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DEFF"/>
  <w:body>
    <w:p w14:paraId="56CF5CDC" w14:textId="120FE58E" w:rsidR="00501FA9" w:rsidRDefault="002D767E">
      <w:pPr>
        <w:widowControl w:val="0"/>
        <w:pBdr>
          <w:top w:val="nil"/>
          <w:left w:val="nil"/>
          <w:bottom w:val="nil"/>
          <w:right w:val="nil"/>
          <w:between w:val="nil"/>
        </w:pBdr>
        <w:spacing w:before="702" w:line="240" w:lineRule="auto"/>
        <w:ind w:left="671"/>
        <w:rPr>
          <w:rFonts w:ascii="Avenir" w:eastAsia="Avenir" w:hAnsi="Avenir" w:cs="Avenir"/>
          <w:color w:val="000000"/>
          <w:sz w:val="32"/>
          <w:szCs w:val="32"/>
          <w:shd w:val="clear" w:color="auto" w:fill="CCD9E0"/>
        </w:rPr>
      </w:pPr>
      <w:r>
        <w:rPr>
          <w:rFonts w:ascii="Avenir" w:eastAsia="Avenir" w:hAnsi="Avenir" w:cs="Avenir"/>
          <w:noProof/>
          <w:color w:val="000000"/>
          <w:sz w:val="32"/>
          <w:szCs w:val="32"/>
          <w:shd w:val="clear" w:color="auto" w:fill="CCD9E0"/>
        </w:rPr>
        <w:drawing>
          <wp:anchor distT="0" distB="0" distL="114300" distR="114300" simplePos="0" relativeHeight="251700236" behindDoc="1" locked="0" layoutInCell="1" allowOverlap="1" wp14:anchorId="250EC84C" wp14:editId="237E6022">
            <wp:simplePos x="0" y="0"/>
            <wp:positionH relativeFrom="margin">
              <wp:posOffset>-482347</wp:posOffset>
            </wp:positionH>
            <wp:positionV relativeFrom="margin">
              <wp:posOffset>-453154</wp:posOffset>
            </wp:positionV>
            <wp:extent cx="7553325" cy="586740"/>
            <wp:effectExtent l="0" t="0" r="317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rotWithShape="1">
                    <a:blip r:embed="rId11">
                      <a:extLst>
                        <a:ext uri="{28A0092B-C50C-407E-A947-70E740481C1C}">
                          <a14:useLocalDpi xmlns:a14="http://schemas.microsoft.com/office/drawing/2010/main" val="0"/>
                        </a:ext>
                      </a:extLst>
                    </a:blip>
                    <a:srcRect b="95620"/>
                    <a:stretch/>
                  </pic:blipFill>
                  <pic:spPr bwMode="auto">
                    <a:xfrm>
                      <a:off x="0" y="0"/>
                      <a:ext cx="7553325" cy="58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3C68A" w14:textId="77777777" w:rsidR="009C5084" w:rsidRDefault="009C5084" w:rsidP="001C6F0F">
      <w:pPr>
        <w:rPr>
          <w:rFonts w:ascii="Calibri" w:hAnsi="Calibri" w:cs="Calibri"/>
          <w:b/>
          <w:bCs/>
          <w:color w:val="002060"/>
          <w:sz w:val="70"/>
          <w:szCs w:val="70"/>
        </w:rPr>
      </w:pPr>
    </w:p>
    <w:p w14:paraId="0D2136C2" w14:textId="1E2CD1A7" w:rsidR="00445B83" w:rsidRPr="001C6F0F" w:rsidRDefault="00445B83" w:rsidP="00445B83">
      <w:pPr>
        <w:jc w:val="center"/>
        <w:rPr>
          <w:rFonts w:ascii="Calibri" w:hAnsi="Calibri" w:cs="Calibri"/>
          <w:b/>
          <w:bCs/>
          <w:color w:val="002060"/>
          <w:sz w:val="70"/>
          <w:szCs w:val="70"/>
        </w:rPr>
      </w:pPr>
      <w:r w:rsidRPr="001C6F0F">
        <w:rPr>
          <w:rFonts w:ascii="Calibri" w:hAnsi="Calibri" w:cs="Calibri"/>
          <w:b/>
          <w:bCs/>
          <w:color w:val="002060"/>
          <w:sz w:val="70"/>
          <w:szCs w:val="70"/>
        </w:rPr>
        <w:t xml:space="preserve">19th International Conference on Teaching and Learning Chinese </w:t>
      </w:r>
    </w:p>
    <w:p w14:paraId="51FF6498" w14:textId="1B70B91E" w:rsidR="00445B83" w:rsidRDefault="00445B83" w:rsidP="00445B83">
      <w:pPr>
        <w:jc w:val="center"/>
        <w:rPr>
          <w:rFonts w:ascii="Calibri" w:hAnsi="Calibri" w:cs="Calibri"/>
          <w:b/>
          <w:bCs/>
          <w:color w:val="002060"/>
          <w:sz w:val="70"/>
          <w:szCs w:val="70"/>
        </w:rPr>
      </w:pPr>
      <w:r w:rsidRPr="001C6F0F">
        <w:rPr>
          <w:rFonts w:ascii="Calibri" w:hAnsi="Calibri" w:cs="Calibri"/>
          <w:b/>
          <w:bCs/>
          <w:color w:val="002060"/>
          <w:sz w:val="70"/>
          <w:szCs w:val="70"/>
        </w:rPr>
        <w:t>in Higher Education</w:t>
      </w:r>
    </w:p>
    <w:p w14:paraId="07E98C84" w14:textId="77777777" w:rsidR="00445B83" w:rsidRPr="001C6F0F" w:rsidRDefault="00445B83" w:rsidP="00445B83">
      <w:pPr>
        <w:jc w:val="center"/>
        <w:rPr>
          <w:rFonts w:asciiTheme="majorHAnsi" w:hAnsiTheme="majorHAnsi" w:cstheme="majorHAnsi"/>
          <w:color w:val="002060"/>
          <w:sz w:val="40"/>
          <w:szCs w:val="40"/>
        </w:rPr>
      </w:pPr>
      <w:r w:rsidRPr="001C6F0F">
        <w:rPr>
          <w:rFonts w:asciiTheme="majorHAnsi" w:hAnsiTheme="majorHAnsi" w:cstheme="majorHAnsi"/>
          <w:color w:val="002060"/>
          <w:sz w:val="40"/>
          <w:szCs w:val="40"/>
        </w:rPr>
        <w:t>2022 Annual International Conference</w:t>
      </w:r>
    </w:p>
    <w:p w14:paraId="7754979C" w14:textId="4B021178" w:rsidR="00445B83" w:rsidRDefault="00445B83" w:rsidP="00445B83">
      <w:pPr>
        <w:jc w:val="center"/>
        <w:rPr>
          <w:rFonts w:asciiTheme="majorHAnsi" w:hAnsiTheme="majorHAnsi" w:cstheme="majorHAnsi"/>
          <w:color w:val="002060"/>
          <w:sz w:val="40"/>
          <w:szCs w:val="40"/>
        </w:rPr>
      </w:pPr>
      <w:r w:rsidRPr="001C6F0F">
        <w:rPr>
          <w:rFonts w:asciiTheme="majorHAnsi" w:hAnsiTheme="majorHAnsi" w:cstheme="majorHAnsi"/>
          <w:color w:val="002060"/>
          <w:sz w:val="40"/>
          <w:szCs w:val="40"/>
        </w:rPr>
        <w:t>of the British Chinese Language Teaching Society (BCLTS)</w:t>
      </w:r>
    </w:p>
    <w:p w14:paraId="2964FD57" w14:textId="60BC1D51" w:rsidR="00445B83" w:rsidRPr="001C6F0F" w:rsidRDefault="00445B83" w:rsidP="00445B83">
      <w:pPr>
        <w:jc w:val="center"/>
        <w:rPr>
          <w:rFonts w:asciiTheme="majorHAnsi" w:hAnsiTheme="majorHAnsi" w:cstheme="majorHAnsi"/>
          <w:color w:val="002060"/>
          <w:sz w:val="50"/>
          <w:szCs w:val="50"/>
        </w:rPr>
      </w:pPr>
    </w:p>
    <w:p w14:paraId="79E9FC7B" w14:textId="5E961CF1" w:rsidR="00445B83" w:rsidRPr="001C6F0F" w:rsidRDefault="00445B83" w:rsidP="00445B83">
      <w:pPr>
        <w:jc w:val="center"/>
        <w:rPr>
          <w:rFonts w:asciiTheme="majorHAnsi" w:hAnsiTheme="majorHAnsi" w:cstheme="majorHAnsi"/>
          <w:b/>
          <w:bCs/>
          <w:color w:val="002060"/>
          <w:sz w:val="40"/>
          <w:szCs w:val="40"/>
        </w:rPr>
      </w:pPr>
      <w:r w:rsidRPr="001C6F0F">
        <w:rPr>
          <w:rFonts w:asciiTheme="majorHAnsi" w:hAnsiTheme="majorHAnsi" w:cstheme="majorHAnsi"/>
          <w:b/>
          <w:bCs/>
          <w:color w:val="002060"/>
          <w:sz w:val="40"/>
          <w:szCs w:val="40"/>
        </w:rPr>
        <w:t>CREATIVITY IN CHINESE LANGUAGE TEACHING AND LEARNING</w:t>
      </w:r>
    </w:p>
    <w:p w14:paraId="2BBDA583" w14:textId="3952AEFD" w:rsidR="00445B83" w:rsidRDefault="00445B83" w:rsidP="00445B83">
      <w:pPr>
        <w:jc w:val="center"/>
        <w:rPr>
          <w:rFonts w:asciiTheme="majorHAnsi" w:hAnsiTheme="majorHAnsi" w:cstheme="majorHAnsi"/>
          <w:color w:val="002060"/>
          <w:sz w:val="38"/>
          <w:szCs w:val="38"/>
        </w:rPr>
      </w:pPr>
      <w:r w:rsidRPr="001C6F0F">
        <w:rPr>
          <w:rFonts w:asciiTheme="majorHAnsi" w:hAnsiTheme="majorHAnsi" w:cstheme="majorHAnsi"/>
          <w:color w:val="002060"/>
          <w:sz w:val="38"/>
          <w:szCs w:val="38"/>
        </w:rPr>
        <w:t>Research and Practice in Challenging Times</w:t>
      </w:r>
    </w:p>
    <w:p w14:paraId="340FEDFD" w14:textId="77777777" w:rsidR="00C175BF" w:rsidRPr="001C6F0F" w:rsidRDefault="00C175BF" w:rsidP="00445B83">
      <w:pPr>
        <w:jc w:val="center"/>
        <w:rPr>
          <w:rFonts w:asciiTheme="majorHAnsi" w:hAnsiTheme="majorHAnsi" w:cstheme="majorHAnsi"/>
          <w:color w:val="002060"/>
          <w:sz w:val="38"/>
          <w:szCs w:val="38"/>
        </w:rPr>
      </w:pPr>
    </w:p>
    <w:p w14:paraId="55186B72" w14:textId="5725DB56" w:rsidR="00445B83" w:rsidRPr="001C6F0F" w:rsidRDefault="00445B83" w:rsidP="00FD6825">
      <w:pPr>
        <w:jc w:val="center"/>
        <w:rPr>
          <w:rFonts w:asciiTheme="majorHAnsi" w:hAnsiTheme="majorHAnsi" w:cstheme="majorHAnsi"/>
          <w:i/>
          <w:iCs/>
          <w:color w:val="002060"/>
          <w:sz w:val="30"/>
          <w:szCs w:val="30"/>
        </w:rPr>
      </w:pPr>
      <w:r w:rsidRPr="001C6F0F">
        <w:rPr>
          <w:rFonts w:asciiTheme="majorHAnsi" w:hAnsiTheme="majorHAnsi" w:cstheme="majorHAnsi"/>
          <w:i/>
          <w:iCs/>
          <w:color w:val="002060"/>
          <w:sz w:val="30"/>
          <w:szCs w:val="30"/>
        </w:rPr>
        <w:t>Co-organised by BCLTS and Online Confucius Institute at the Open University</w:t>
      </w:r>
    </w:p>
    <w:p w14:paraId="057AE228" w14:textId="1EB72EDC" w:rsidR="00445B83" w:rsidRDefault="00445B83" w:rsidP="00445B83">
      <w:pPr>
        <w:jc w:val="center"/>
        <w:rPr>
          <w:rFonts w:asciiTheme="majorHAnsi" w:hAnsiTheme="majorHAnsi" w:cstheme="majorHAnsi"/>
          <w:i/>
          <w:iCs/>
          <w:color w:val="0070C0"/>
          <w:sz w:val="38"/>
          <w:szCs w:val="38"/>
        </w:rPr>
      </w:pPr>
    </w:p>
    <w:p w14:paraId="748D7986" w14:textId="7F6B85C7" w:rsidR="00445B83" w:rsidRDefault="00445B83" w:rsidP="00445B83">
      <w:pPr>
        <w:jc w:val="center"/>
        <w:rPr>
          <w:rFonts w:asciiTheme="majorHAnsi" w:hAnsiTheme="majorHAnsi" w:cstheme="majorHAnsi"/>
          <w:color w:val="0070C0"/>
          <w:sz w:val="38"/>
          <w:szCs w:val="38"/>
        </w:rPr>
      </w:pPr>
    </w:p>
    <w:p w14:paraId="5AF822F8" w14:textId="10F9ABD4" w:rsidR="00445B83" w:rsidRPr="001C6F0F" w:rsidRDefault="00445B83" w:rsidP="00445B83">
      <w:pPr>
        <w:jc w:val="center"/>
        <w:rPr>
          <w:rFonts w:asciiTheme="majorHAnsi" w:hAnsiTheme="majorHAnsi" w:cstheme="majorHAnsi"/>
          <w:b/>
          <w:bCs/>
          <w:color w:val="002060"/>
          <w:sz w:val="48"/>
          <w:szCs w:val="48"/>
        </w:rPr>
      </w:pPr>
      <w:r w:rsidRPr="001C6F0F">
        <w:rPr>
          <w:rFonts w:asciiTheme="majorHAnsi" w:hAnsiTheme="majorHAnsi" w:cstheme="majorHAnsi"/>
          <w:b/>
          <w:bCs/>
          <w:color w:val="002060"/>
          <w:sz w:val="48"/>
          <w:szCs w:val="48"/>
        </w:rPr>
        <w:t xml:space="preserve">CONFERENCE </w:t>
      </w:r>
      <w:r w:rsidR="0000788F">
        <w:rPr>
          <w:rFonts w:asciiTheme="majorHAnsi" w:hAnsiTheme="majorHAnsi" w:cstheme="majorHAnsi"/>
          <w:b/>
          <w:bCs/>
          <w:color w:val="002060"/>
          <w:sz w:val="48"/>
          <w:szCs w:val="48"/>
        </w:rPr>
        <w:t xml:space="preserve">FULL </w:t>
      </w:r>
      <w:r w:rsidRPr="001C6F0F">
        <w:rPr>
          <w:rFonts w:asciiTheme="majorHAnsi" w:hAnsiTheme="majorHAnsi" w:cstheme="majorHAnsi"/>
          <w:b/>
          <w:bCs/>
          <w:color w:val="002060"/>
          <w:sz w:val="48"/>
          <w:szCs w:val="48"/>
        </w:rPr>
        <w:t>PROGRAMME</w:t>
      </w:r>
    </w:p>
    <w:p w14:paraId="3DCA531C" w14:textId="15E32AC6" w:rsidR="00445B83" w:rsidRDefault="00445B83" w:rsidP="00445B83">
      <w:pPr>
        <w:jc w:val="center"/>
        <w:rPr>
          <w:rFonts w:asciiTheme="majorHAnsi" w:hAnsiTheme="majorHAnsi" w:cstheme="majorHAnsi"/>
          <w:b/>
          <w:bCs/>
          <w:color w:val="0070C0"/>
          <w:sz w:val="48"/>
          <w:szCs w:val="48"/>
        </w:rPr>
      </w:pPr>
    </w:p>
    <w:p w14:paraId="68C2D3ED" w14:textId="6C08F201" w:rsidR="00445B83" w:rsidRPr="001C6F0F" w:rsidRDefault="00445B83" w:rsidP="00FD6825">
      <w:pPr>
        <w:jc w:val="center"/>
        <w:rPr>
          <w:rFonts w:asciiTheme="majorHAnsi" w:hAnsiTheme="majorHAnsi" w:cstheme="majorHAnsi"/>
          <w:i/>
          <w:iCs/>
          <w:color w:val="002060"/>
          <w:sz w:val="42"/>
          <w:szCs w:val="42"/>
        </w:rPr>
      </w:pPr>
      <w:r w:rsidRPr="001C6F0F">
        <w:rPr>
          <w:rFonts w:asciiTheme="majorHAnsi" w:hAnsiTheme="majorHAnsi" w:cstheme="majorHAnsi"/>
          <w:i/>
          <w:iCs/>
          <w:color w:val="002060"/>
          <w:sz w:val="42"/>
          <w:szCs w:val="42"/>
        </w:rPr>
        <w:t>24-25 June 2022</w:t>
      </w:r>
    </w:p>
    <w:p w14:paraId="52CEEBCE" w14:textId="56FD82D4" w:rsidR="00501FA9" w:rsidRPr="001C6F0F" w:rsidRDefault="00501FA9" w:rsidP="00501FA9">
      <w:pPr>
        <w:pStyle w:val="Title"/>
        <w:rPr>
          <w:rFonts w:ascii="Calibri" w:hAnsi="Calibri" w:cs="Calibri"/>
          <w:color w:val="244060"/>
        </w:rPr>
      </w:pPr>
      <w:r w:rsidRPr="001C6F0F">
        <w:rPr>
          <w:rFonts w:ascii="Calibri" w:hAnsi="Calibri" w:cs="Calibri"/>
          <w:color w:val="244060"/>
        </w:rPr>
        <w:lastRenderedPageBreak/>
        <w:t>CONTENT</w:t>
      </w:r>
    </w:p>
    <w:p w14:paraId="4D9DA29C" w14:textId="53672212" w:rsidR="00105FEB" w:rsidRPr="001C6F0F" w:rsidRDefault="00501FA9" w:rsidP="005409FF">
      <w:pPr>
        <w:pStyle w:val="Heading2"/>
        <w:rPr>
          <w:rFonts w:ascii="Calibri" w:hAnsi="Calibri" w:cs="Calibri"/>
          <w:color w:val="244060"/>
          <w:sz w:val="44"/>
          <w:szCs w:val="44"/>
        </w:rPr>
      </w:pPr>
      <w:r w:rsidRPr="001C6F0F">
        <w:rPr>
          <w:rFonts w:ascii="Calibri" w:hAnsi="Calibri" w:cs="Calibri"/>
          <w:color w:val="244060"/>
          <w:sz w:val="44"/>
          <w:szCs w:val="44"/>
        </w:rPr>
        <w:t xml:space="preserve">SUBJECT </w:t>
      </w:r>
      <w:r w:rsidRPr="001C6F0F">
        <w:rPr>
          <w:rFonts w:ascii="Calibri" w:hAnsi="Calibri" w:cs="Calibri"/>
          <w:color w:val="244060"/>
          <w:sz w:val="44"/>
          <w:szCs w:val="44"/>
        </w:rPr>
        <w:tab/>
      </w:r>
      <w:r w:rsidRPr="001C6F0F">
        <w:rPr>
          <w:rFonts w:ascii="Calibri" w:hAnsi="Calibri" w:cs="Calibri"/>
          <w:color w:val="244060"/>
          <w:sz w:val="44"/>
          <w:szCs w:val="44"/>
        </w:rPr>
        <w:tab/>
      </w:r>
      <w:r w:rsidR="00FD6825">
        <w:rPr>
          <w:rFonts w:ascii="Calibri" w:hAnsi="Calibri" w:cs="Calibri"/>
          <w:color w:val="244060"/>
          <w:sz w:val="44"/>
          <w:szCs w:val="44"/>
        </w:rPr>
        <w:tab/>
      </w:r>
      <w:r w:rsidR="00FD6825">
        <w:rPr>
          <w:rFonts w:ascii="Calibri" w:hAnsi="Calibri" w:cs="Calibri"/>
          <w:color w:val="244060"/>
          <w:sz w:val="44"/>
          <w:szCs w:val="44"/>
        </w:rPr>
        <w:tab/>
      </w:r>
      <w:r w:rsidR="00FD6825">
        <w:rPr>
          <w:rFonts w:ascii="Calibri" w:hAnsi="Calibri" w:cs="Calibri"/>
          <w:color w:val="244060"/>
          <w:sz w:val="44"/>
          <w:szCs w:val="44"/>
        </w:rPr>
        <w:tab/>
      </w:r>
      <w:r w:rsidR="00FD6825">
        <w:rPr>
          <w:rFonts w:ascii="Calibri" w:hAnsi="Calibri" w:cs="Calibri"/>
          <w:color w:val="244060"/>
          <w:sz w:val="44"/>
          <w:szCs w:val="44"/>
        </w:rPr>
        <w:tab/>
      </w:r>
      <w:r w:rsidR="009C5084">
        <w:rPr>
          <w:rFonts w:ascii="Calibri" w:hAnsi="Calibri" w:cs="Calibri"/>
          <w:color w:val="244060"/>
          <w:sz w:val="44"/>
          <w:szCs w:val="44"/>
        </w:rPr>
        <w:tab/>
      </w:r>
      <w:r w:rsidR="00FD6825">
        <w:rPr>
          <w:rFonts w:ascii="Calibri" w:hAnsi="Calibri" w:cs="Calibri"/>
          <w:color w:val="244060"/>
          <w:sz w:val="44"/>
          <w:szCs w:val="44"/>
        </w:rPr>
        <w:t>PAGE</w:t>
      </w:r>
      <w:r w:rsidRPr="001C6F0F">
        <w:rPr>
          <w:rFonts w:ascii="Calibri" w:hAnsi="Calibri" w:cs="Calibri"/>
          <w:color w:val="244060"/>
          <w:sz w:val="44"/>
          <w:szCs w:val="44"/>
        </w:rPr>
        <w:tab/>
      </w:r>
      <w:r w:rsidRPr="001C6F0F">
        <w:rPr>
          <w:rFonts w:ascii="Calibri" w:hAnsi="Calibri" w:cs="Calibri"/>
          <w:color w:val="244060"/>
          <w:sz w:val="44"/>
          <w:szCs w:val="44"/>
        </w:rPr>
        <w:tab/>
      </w:r>
      <w:r w:rsidRPr="001C6F0F">
        <w:rPr>
          <w:rFonts w:ascii="Calibri" w:hAnsi="Calibri" w:cs="Calibri"/>
          <w:color w:val="244060"/>
          <w:sz w:val="44"/>
          <w:szCs w:val="44"/>
        </w:rPr>
        <w:tab/>
      </w:r>
      <w:r w:rsidR="00105FEB" w:rsidRPr="001C6F0F">
        <w:rPr>
          <w:rFonts w:ascii="Calibri" w:hAnsi="Calibri" w:cs="Calibri"/>
          <w:color w:val="244060"/>
          <w:sz w:val="44"/>
          <w:szCs w:val="44"/>
        </w:rPr>
        <w:tab/>
      </w:r>
      <w:r w:rsidRPr="001C6F0F">
        <w:rPr>
          <w:rFonts w:ascii="Calibri" w:hAnsi="Calibri" w:cs="Calibri"/>
          <w:color w:val="244060"/>
          <w:sz w:val="44"/>
          <w:szCs w:val="44"/>
        </w:rPr>
        <w:t xml:space="preserve"> </w:t>
      </w:r>
    </w:p>
    <w:p w14:paraId="2A516A60" w14:textId="60DBC0F0" w:rsidR="00501FA9" w:rsidRPr="001C6F0F" w:rsidRDefault="00000000" w:rsidP="00105FEB">
      <w:pPr>
        <w:spacing w:line="360" w:lineRule="auto"/>
        <w:rPr>
          <w:rFonts w:ascii="Calibri" w:hAnsi="Calibri" w:cs="Calibri"/>
          <w:color w:val="244060"/>
          <w:sz w:val="40"/>
          <w:szCs w:val="40"/>
        </w:rPr>
      </w:pPr>
      <w:hyperlink w:anchor="_Introduction" w:history="1">
        <w:r w:rsidR="00866611" w:rsidRPr="0095216F">
          <w:rPr>
            <w:rStyle w:val="Hyperlink"/>
            <w:rFonts w:asciiTheme="majorHAnsi" w:hAnsiTheme="majorHAnsi" w:cstheme="majorHAnsi"/>
            <w:b/>
            <w:bCs/>
            <w:sz w:val="40"/>
            <w:szCs w:val="40"/>
          </w:rPr>
          <w:t>Introduction</w:t>
        </w:r>
        <w:r w:rsidR="005409FF" w:rsidRPr="0095216F">
          <w:rPr>
            <w:rStyle w:val="Hyperlink"/>
            <w:rFonts w:asciiTheme="majorHAnsi" w:hAnsiTheme="majorHAnsi" w:cstheme="majorHAnsi"/>
            <w:b/>
            <w:bCs/>
            <w:sz w:val="40"/>
            <w:szCs w:val="40"/>
          </w:rPr>
          <w:tab/>
        </w:r>
      </w:hyperlink>
      <w:r w:rsidR="005409FF" w:rsidRPr="0095216F">
        <w:rPr>
          <w:rFonts w:asciiTheme="majorHAnsi" w:hAnsiTheme="majorHAnsi" w:cstheme="majorHAnsi"/>
          <w:b/>
          <w:bCs/>
          <w:color w:val="244060"/>
          <w:sz w:val="40"/>
          <w:szCs w:val="40"/>
        </w:rPr>
        <w:tab/>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r>
      <w:r w:rsidR="009C5084">
        <w:rPr>
          <w:rFonts w:ascii="Calibri" w:hAnsi="Calibri" w:cs="Calibri"/>
          <w:color w:val="244060"/>
          <w:sz w:val="40"/>
          <w:szCs w:val="40"/>
        </w:rPr>
        <w:tab/>
      </w:r>
      <w:r w:rsidR="009C5084">
        <w:rPr>
          <w:rFonts w:ascii="Calibri" w:hAnsi="Calibri" w:cs="Calibri"/>
          <w:color w:val="244060"/>
          <w:sz w:val="40"/>
          <w:szCs w:val="40"/>
        </w:rPr>
        <w:tab/>
      </w:r>
      <w:r w:rsidR="009C5084">
        <w:rPr>
          <w:rFonts w:ascii="Calibri" w:hAnsi="Calibri" w:cs="Calibri"/>
          <w:color w:val="244060"/>
          <w:sz w:val="40"/>
          <w:szCs w:val="40"/>
        </w:rPr>
        <w:tab/>
      </w:r>
      <w:r w:rsidR="00AF6048">
        <w:rPr>
          <w:rFonts w:ascii="Calibri" w:hAnsi="Calibri" w:cs="Calibri"/>
          <w:color w:val="244060"/>
          <w:sz w:val="40"/>
          <w:szCs w:val="40"/>
        </w:rPr>
        <w:t>3</w:t>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r>
    </w:p>
    <w:p w14:paraId="388270F9" w14:textId="6AD7D4F0" w:rsidR="00720369" w:rsidRPr="001C6F0F" w:rsidRDefault="00000000" w:rsidP="00A232A3">
      <w:pPr>
        <w:spacing w:line="360" w:lineRule="auto"/>
        <w:rPr>
          <w:rFonts w:ascii="Calibri" w:hAnsi="Calibri" w:cs="Calibri"/>
          <w:color w:val="244060"/>
          <w:sz w:val="40"/>
          <w:szCs w:val="40"/>
        </w:rPr>
      </w:pPr>
      <w:hyperlink w:anchor="_Keynote_Overview" w:history="1">
        <w:r w:rsidR="0000788F" w:rsidRPr="0095216F">
          <w:rPr>
            <w:rStyle w:val="Hyperlink"/>
            <w:rFonts w:asciiTheme="majorHAnsi" w:hAnsiTheme="majorHAnsi" w:cstheme="majorHAnsi"/>
            <w:b/>
            <w:bCs/>
            <w:sz w:val="40"/>
            <w:szCs w:val="40"/>
          </w:rPr>
          <w:t>Conference</w:t>
        </w:r>
        <w:r w:rsidR="00B9353E" w:rsidRPr="0095216F">
          <w:rPr>
            <w:rStyle w:val="Hyperlink"/>
            <w:rFonts w:asciiTheme="majorHAnsi" w:hAnsiTheme="majorHAnsi" w:cstheme="majorHAnsi"/>
            <w:b/>
            <w:bCs/>
            <w:sz w:val="40"/>
            <w:szCs w:val="40"/>
          </w:rPr>
          <w:t xml:space="preserve"> </w:t>
        </w:r>
        <w:r w:rsidR="0000788F" w:rsidRPr="0095216F">
          <w:rPr>
            <w:rStyle w:val="Hyperlink"/>
            <w:rFonts w:asciiTheme="majorHAnsi" w:hAnsiTheme="majorHAnsi" w:cstheme="majorHAnsi"/>
            <w:b/>
            <w:bCs/>
            <w:sz w:val="40"/>
            <w:szCs w:val="40"/>
          </w:rPr>
          <w:t>O</w:t>
        </w:r>
        <w:r w:rsidR="00B9353E" w:rsidRPr="0095216F">
          <w:rPr>
            <w:rStyle w:val="Hyperlink"/>
            <w:rFonts w:asciiTheme="majorHAnsi" w:hAnsiTheme="majorHAnsi" w:cstheme="majorHAnsi"/>
            <w:b/>
            <w:bCs/>
            <w:sz w:val="40"/>
            <w:szCs w:val="40"/>
          </w:rPr>
          <w:t>verview</w:t>
        </w:r>
        <w:r w:rsidR="005409FF" w:rsidRPr="0095216F">
          <w:rPr>
            <w:rStyle w:val="Hyperlink"/>
            <w:rFonts w:asciiTheme="majorHAnsi" w:hAnsiTheme="majorHAnsi" w:cstheme="majorHAnsi"/>
            <w:b/>
            <w:bCs/>
            <w:sz w:val="40"/>
            <w:szCs w:val="40"/>
          </w:rPr>
          <w:tab/>
        </w:r>
      </w:hyperlink>
      <w:r w:rsidR="005409FF" w:rsidRPr="0095216F">
        <w:rPr>
          <w:rFonts w:asciiTheme="majorHAnsi" w:hAnsiTheme="majorHAnsi" w:cstheme="majorHAnsi"/>
          <w:b/>
          <w:bCs/>
          <w:color w:val="244060"/>
          <w:sz w:val="40"/>
          <w:szCs w:val="40"/>
        </w:rPr>
        <w:tab/>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r>
      <w:r w:rsidR="007754F6">
        <w:rPr>
          <w:rFonts w:ascii="Calibri" w:hAnsi="Calibri" w:cs="Calibri"/>
          <w:color w:val="244060"/>
          <w:sz w:val="40"/>
          <w:szCs w:val="40"/>
        </w:rPr>
        <w:tab/>
      </w:r>
      <w:r w:rsidR="00AF6048">
        <w:rPr>
          <w:rFonts w:ascii="Calibri" w:hAnsi="Calibri" w:cs="Calibri"/>
          <w:color w:val="244060"/>
          <w:sz w:val="40"/>
          <w:szCs w:val="40"/>
        </w:rPr>
        <w:t>4</w:t>
      </w:r>
      <w:r w:rsidR="007754F6">
        <w:rPr>
          <w:rFonts w:ascii="Calibri" w:hAnsi="Calibri" w:cs="Calibri"/>
          <w:color w:val="244060"/>
          <w:sz w:val="40"/>
          <w:szCs w:val="40"/>
        </w:rPr>
        <w:t xml:space="preserve"> </w:t>
      </w:r>
      <w:r w:rsidR="007F1206">
        <w:rPr>
          <w:rFonts w:ascii="Calibri" w:hAnsi="Calibri" w:cs="Calibri"/>
          <w:color w:val="244060"/>
          <w:sz w:val="40"/>
          <w:szCs w:val="40"/>
        </w:rPr>
        <w:t>-</w:t>
      </w:r>
      <w:r w:rsidR="007754F6">
        <w:rPr>
          <w:rFonts w:ascii="Calibri" w:hAnsi="Calibri" w:cs="Calibri"/>
          <w:color w:val="244060"/>
          <w:sz w:val="40"/>
          <w:szCs w:val="40"/>
        </w:rPr>
        <w:t xml:space="preserve"> </w:t>
      </w:r>
      <w:r w:rsidR="00AF6048">
        <w:rPr>
          <w:rFonts w:ascii="Calibri" w:hAnsi="Calibri" w:cs="Calibri"/>
          <w:color w:val="244060"/>
          <w:sz w:val="40"/>
          <w:szCs w:val="40"/>
        </w:rPr>
        <w:t>5</w:t>
      </w:r>
      <w:r w:rsidR="005409FF" w:rsidRPr="001C6F0F">
        <w:rPr>
          <w:rFonts w:ascii="Calibri" w:hAnsi="Calibri" w:cs="Calibri"/>
          <w:color w:val="244060"/>
          <w:sz w:val="40"/>
          <w:szCs w:val="40"/>
        </w:rPr>
        <w:tab/>
      </w:r>
      <w:r w:rsidR="007F1206">
        <w:rPr>
          <w:rFonts w:ascii="Calibri" w:hAnsi="Calibri" w:cs="Calibri"/>
          <w:color w:val="244060"/>
          <w:sz w:val="40"/>
          <w:szCs w:val="40"/>
        </w:rPr>
        <w:t xml:space="preserve">  </w:t>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r>
      <w:r w:rsidR="005409FF" w:rsidRPr="001C6F0F">
        <w:rPr>
          <w:rFonts w:ascii="Calibri" w:hAnsi="Calibri" w:cs="Calibri"/>
          <w:color w:val="244060"/>
          <w:sz w:val="40"/>
          <w:szCs w:val="40"/>
        </w:rPr>
        <w:tab/>
        <w:t xml:space="preserve">    </w:t>
      </w:r>
    </w:p>
    <w:p w14:paraId="3E34B036" w14:textId="255B562B" w:rsidR="00866611" w:rsidRPr="001C6F0F" w:rsidRDefault="00000000" w:rsidP="00A232A3">
      <w:pPr>
        <w:spacing w:line="360" w:lineRule="auto"/>
        <w:rPr>
          <w:rFonts w:ascii="Calibri" w:hAnsi="Calibri" w:cs="Calibri"/>
          <w:color w:val="244060"/>
          <w:sz w:val="40"/>
          <w:szCs w:val="40"/>
        </w:rPr>
      </w:pPr>
      <w:hyperlink w:anchor="_Keynote_Overview" w:history="1">
        <w:r w:rsidR="00866611" w:rsidRPr="0095216F">
          <w:rPr>
            <w:rStyle w:val="Hyperlink"/>
            <w:rFonts w:asciiTheme="majorHAnsi" w:hAnsiTheme="majorHAnsi" w:cstheme="majorHAnsi"/>
            <w:b/>
            <w:bCs/>
            <w:sz w:val="40"/>
            <w:szCs w:val="40"/>
          </w:rPr>
          <w:t>Keynote Overview</w:t>
        </w:r>
      </w:hyperlink>
      <w:r w:rsidR="007754F6" w:rsidRPr="0095216F">
        <w:rPr>
          <w:rFonts w:asciiTheme="majorHAnsi" w:hAnsiTheme="majorHAnsi" w:cstheme="majorHAnsi"/>
          <w:b/>
          <w:bCs/>
          <w:color w:val="244060"/>
          <w:sz w:val="40"/>
          <w:szCs w:val="40"/>
        </w:rPr>
        <w:tab/>
      </w:r>
      <w:r w:rsidR="007754F6">
        <w:rPr>
          <w:rFonts w:ascii="Calibri" w:hAnsi="Calibri" w:cs="Calibri"/>
          <w:color w:val="244060"/>
          <w:sz w:val="40"/>
          <w:szCs w:val="40"/>
        </w:rPr>
        <w:tab/>
      </w:r>
      <w:r w:rsidR="007754F6">
        <w:rPr>
          <w:rFonts w:ascii="Calibri" w:hAnsi="Calibri" w:cs="Calibri"/>
          <w:color w:val="244060"/>
          <w:sz w:val="40"/>
          <w:szCs w:val="40"/>
        </w:rPr>
        <w:tab/>
      </w:r>
      <w:r w:rsidR="007754F6">
        <w:rPr>
          <w:rFonts w:ascii="Calibri" w:hAnsi="Calibri" w:cs="Calibri"/>
          <w:color w:val="244060"/>
          <w:sz w:val="40"/>
          <w:szCs w:val="40"/>
        </w:rPr>
        <w:tab/>
      </w:r>
      <w:r w:rsidR="007754F6">
        <w:rPr>
          <w:rFonts w:ascii="Calibri" w:hAnsi="Calibri" w:cs="Calibri"/>
          <w:color w:val="244060"/>
          <w:sz w:val="40"/>
          <w:szCs w:val="40"/>
        </w:rPr>
        <w:tab/>
      </w:r>
      <w:r w:rsidR="00AF6048">
        <w:rPr>
          <w:rFonts w:ascii="Calibri" w:hAnsi="Calibri" w:cs="Calibri"/>
          <w:color w:val="244060"/>
          <w:sz w:val="40"/>
          <w:szCs w:val="40"/>
        </w:rPr>
        <w:t>6</w:t>
      </w:r>
      <w:r w:rsidR="00C175BF">
        <w:rPr>
          <w:rFonts w:ascii="Calibri" w:hAnsi="Calibri" w:cs="Calibri"/>
          <w:color w:val="244060"/>
          <w:sz w:val="40"/>
          <w:szCs w:val="40"/>
        </w:rPr>
        <w:t xml:space="preserve"> -</w:t>
      </w:r>
      <w:r w:rsidR="005E7323">
        <w:rPr>
          <w:rFonts w:ascii="Calibri" w:hAnsi="Calibri" w:cs="Calibri"/>
          <w:color w:val="244060"/>
          <w:sz w:val="40"/>
          <w:szCs w:val="40"/>
        </w:rPr>
        <w:t xml:space="preserve"> 10</w:t>
      </w:r>
      <w:r w:rsidR="00285F72" w:rsidRPr="001C6F0F">
        <w:rPr>
          <w:rFonts w:ascii="Calibri" w:hAnsi="Calibri" w:cs="Calibri"/>
          <w:color w:val="244060"/>
          <w:sz w:val="40"/>
          <w:szCs w:val="40"/>
        </w:rPr>
        <w:tab/>
      </w:r>
    </w:p>
    <w:p w14:paraId="624C1482" w14:textId="308A142E" w:rsidR="007F1206" w:rsidRDefault="00000000" w:rsidP="00A232A3">
      <w:pPr>
        <w:spacing w:line="360" w:lineRule="auto"/>
        <w:rPr>
          <w:rFonts w:ascii="Calibri" w:hAnsi="Calibri" w:cs="Calibri"/>
          <w:color w:val="244060"/>
          <w:sz w:val="40"/>
          <w:szCs w:val="40"/>
        </w:rPr>
      </w:pPr>
      <w:hyperlink w:anchor="_Theme_Details" w:history="1">
        <w:r w:rsidR="007754F6" w:rsidRPr="0095216F">
          <w:rPr>
            <w:rStyle w:val="Hyperlink"/>
            <w:rFonts w:asciiTheme="majorHAnsi" w:hAnsiTheme="majorHAnsi" w:cstheme="majorHAnsi"/>
            <w:b/>
            <w:bCs/>
            <w:sz w:val="40"/>
            <w:szCs w:val="40"/>
          </w:rPr>
          <w:t>Theme</w:t>
        </w:r>
        <w:r w:rsidR="00D437D7" w:rsidRPr="0095216F">
          <w:rPr>
            <w:rStyle w:val="Hyperlink"/>
            <w:rFonts w:asciiTheme="majorHAnsi" w:hAnsiTheme="majorHAnsi" w:cstheme="majorHAnsi"/>
            <w:b/>
            <w:bCs/>
            <w:sz w:val="40"/>
            <w:szCs w:val="40"/>
          </w:rPr>
          <w:t>s</w:t>
        </w:r>
        <w:r w:rsidR="007754F6" w:rsidRPr="0095216F">
          <w:rPr>
            <w:rStyle w:val="Hyperlink"/>
            <w:rFonts w:asciiTheme="majorHAnsi" w:hAnsiTheme="majorHAnsi" w:cstheme="majorHAnsi"/>
            <w:b/>
            <w:bCs/>
            <w:sz w:val="40"/>
            <w:szCs w:val="40"/>
          </w:rPr>
          <w:t xml:space="preserve"> </w:t>
        </w:r>
        <w:r w:rsidR="00866611" w:rsidRPr="0095216F">
          <w:rPr>
            <w:rStyle w:val="Hyperlink"/>
            <w:rFonts w:asciiTheme="majorHAnsi" w:hAnsiTheme="majorHAnsi" w:cstheme="majorHAnsi"/>
            <w:b/>
            <w:bCs/>
            <w:sz w:val="40"/>
            <w:szCs w:val="40"/>
          </w:rPr>
          <w:t>Information</w:t>
        </w:r>
      </w:hyperlink>
      <w:r w:rsidR="007754F6" w:rsidRPr="0095216F">
        <w:rPr>
          <w:rFonts w:asciiTheme="majorHAnsi" w:hAnsiTheme="majorHAnsi" w:cstheme="majorHAnsi"/>
          <w:b/>
          <w:bCs/>
          <w:color w:val="244060"/>
          <w:sz w:val="40"/>
          <w:szCs w:val="40"/>
        </w:rPr>
        <w:tab/>
      </w:r>
      <w:r w:rsidR="007754F6" w:rsidRPr="0095216F">
        <w:rPr>
          <w:rFonts w:asciiTheme="majorHAnsi" w:hAnsiTheme="majorHAnsi" w:cstheme="majorHAnsi"/>
          <w:b/>
          <w:bCs/>
          <w:color w:val="244060"/>
          <w:sz w:val="40"/>
          <w:szCs w:val="40"/>
        </w:rPr>
        <w:tab/>
      </w:r>
      <w:r w:rsidR="007754F6">
        <w:rPr>
          <w:rFonts w:ascii="Calibri" w:hAnsi="Calibri" w:cs="Calibri"/>
          <w:color w:val="244060"/>
          <w:sz w:val="40"/>
          <w:szCs w:val="40"/>
        </w:rPr>
        <w:tab/>
      </w:r>
      <w:r w:rsidR="007754F6">
        <w:rPr>
          <w:rFonts w:ascii="Calibri" w:hAnsi="Calibri" w:cs="Calibri"/>
          <w:color w:val="244060"/>
          <w:sz w:val="40"/>
          <w:szCs w:val="40"/>
        </w:rPr>
        <w:tab/>
      </w:r>
      <w:r w:rsidR="007754F6">
        <w:rPr>
          <w:rFonts w:ascii="Calibri" w:hAnsi="Calibri" w:cs="Calibri"/>
          <w:color w:val="244060"/>
          <w:sz w:val="40"/>
          <w:szCs w:val="40"/>
        </w:rPr>
        <w:tab/>
        <w:t xml:space="preserve">11 </w:t>
      </w:r>
      <w:r w:rsidR="00C175BF">
        <w:rPr>
          <w:rFonts w:ascii="Calibri" w:hAnsi="Calibri" w:cs="Calibri"/>
          <w:color w:val="244060"/>
          <w:sz w:val="40"/>
          <w:szCs w:val="40"/>
        </w:rPr>
        <w:t xml:space="preserve">- </w:t>
      </w:r>
      <w:r w:rsidR="007754F6">
        <w:rPr>
          <w:rFonts w:ascii="Calibri" w:hAnsi="Calibri" w:cs="Calibri"/>
          <w:color w:val="244060"/>
          <w:sz w:val="40"/>
          <w:szCs w:val="40"/>
        </w:rPr>
        <w:t>4</w:t>
      </w:r>
      <w:r w:rsidR="000D2C8B">
        <w:rPr>
          <w:rFonts w:ascii="Calibri" w:hAnsi="Calibri" w:cs="Calibri"/>
          <w:color w:val="244060"/>
          <w:sz w:val="40"/>
          <w:szCs w:val="40"/>
        </w:rPr>
        <w:t>7</w:t>
      </w:r>
    </w:p>
    <w:p w14:paraId="37489C38" w14:textId="581BD5DF" w:rsidR="008914FC" w:rsidRDefault="00000000" w:rsidP="00A232A3">
      <w:pPr>
        <w:spacing w:line="360" w:lineRule="auto"/>
        <w:rPr>
          <w:rFonts w:ascii="Calibri" w:hAnsi="Calibri" w:cs="Calibri"/>
          <w:color w:val="244060"/>
          <w:sz w:val="40"/>
          <w:szCs w:val="40"/>
        </w:rPr>
      </w:pPr>
      <w:hyperlink w:anchor="_Poster_Presentation" w:history="1">
        <w:r w:rsidR="008914FC" w:rsidRPr="0095216F">
          <w:rPr>
            <w:rStyle w:val="Hyperlink"/>
            <w:rFonts w:ascii="Calibri" w:hAnsi="Calibri" w:cs="Calibri"/>
            <w:b/>
            <w:bCs/>
            <w:sz w:val="40"/>
            <w:szCs w:val="40"/>
          </w:rPr>
          <w:t>Poster Presentation</w:t>
        </w:r>
      </w:hyperlink>
      <w:r w:rsidR="0057331D" w:rsidRPr="0095216F">
        <w:rPr>
          <w:rFonts w:ascii="Calibri" w:hAnsi="Calibri" w:cs="Calibri"/>
          <w:b/>
          <w:bCs/>
          <w:color w:val="244060"/>
          <w:sz w:val="40"/>
          <w:szCs w:val="40"/>
        </w:rPr>
        <w:tab/>
      </w:r>
      <w:r w:rsidR="0057331D">
        <w:rPr>
          <w:rFonts w:ascii="Calibri" w:hAnsi="Calibri" w:cs="Calibri"/>
          <w:color w:val="244060"/>
          <w:sz w:val="40"/>
          <w:szCs w:val="40"/>
        </w:rPr>
        <w:tab/>
      </w:r>
      <w:r w:rsidR="0057331D">
        <w:rPr>
          <w:rFonts w:ascii="Calibri" w:hAnsi="Calibri" w:cs="Calibri"/>
          <w:color w:val="244060"/>
          <w:sz w:val="40"/>
          <w:szCs w:val="40"/>
        </w:rPr>
        <w:tab/>
      </w:r>
      <w:r w:rsidR="0057331D">
        <w:rPr>
          <w:rFonts w:ascii="Calibri" w:hAnsi="Calibri" w:cs="Calibri"/>
          <w:color w:val="244060"/>
          <w:sz w:val="40"/>
          <w:szCs w:val="40"/>
        </w:rPr>
        <w:tab/>
      </w:r>
      <w:r w:rsidR="0057331D">
        <w:rPr>
          <w:rFonts w:ascii="Calibri" w:hAnsi="Calibri" w:cs="Calibri"/>
          <w:color w:val="244060"/>
          <w:sz w:val="40"/>
          <w:szCs w:val="40"/>
        </w:rPr>
        <w:tab/>
        <w:t>4</w:t>
      </w:r>
      <w:r w:rsidR="000D2C8B">
        <w:rPr>
          <w:rFonts w:ascii="Calibri" w:hAnsi="Calibri" w:cs="Calibri"/>
          <w:color w:val="244060"/>
          <w:sz w:val="40"/>
          <w:szCs w:val="40"/>
        </w:rPr>
        <w:t>8</w:t>
      </w:r>
    </w:p>
    <w:p w14:paraId="3D50EE7C" w14:textId="541DC187" w:rsidR="00465A11" w:rsidRPr="001C6F0F" w:rsidRDefault="00000000" w:rsidP="00A232A3">
      <w:pPr>
        <w:spacing w:line="360" w:lineRule="auto"/>
        <w:rPr>
          <w:rFonts w:ascii="Calibri" w:hAnsi="Calibri" w:cs="Calibri"/>
          <w:color w:val="244060"/>
          <w:sz w:val="40"/>
          <w:szCs w:val="40"/>
        </w:rPr>
      </w:pPr>
      <w:hyperlink w:anchor="_Wellbeing_Session" w:history="1">
        <w:r w:rsidR="00465A11" w:rsidRPr="0095216F">
          <w:rPr>
            <w:rStyle w:val="Hyperlink"/>
            <w:rFonts w:asciiTheme="majorHAnsi" w:hAnsiTheme="majorHAnsi" w:cstheme="majorHAnsi"/>
            <w:b/>
            <w:bCs/>
            <w:sz w:val="40"/>
            <w:szCs w:val="40"/>
          </w:rPr>
          <w:t>Wellbeing Session</w:t>
        </w:r>
      </w:hyperlink>
      <w:r w:rsidR="0057331D" w:rsidRPr="0095216F">
        <w:rPr>
          <w:rFonts w:asciiTheme="majorHAnsi" w:hAnsiTheme="majorHAnsi" w:cstheme="majorHAnsi"/>
          <w:b/>
          <w:bCs/>
          <w:color w:val="244060"/>
          <w:sz w:val="40"/>
          <w:szCs w:val="40"/>
        </w:rPr>
        <w:tab/>
      </w:r>
      <w:r w:rsidR="0057331D">
        <w:rPr>
          <w:rFonts w:ascii="Calibri" w:hAnsi="Calibri" w:cs="Calibri"/>
          <w:color w:val="244060"/>
          <w:sz w:val="40"/>
          <w:szCs w:val="40"/>
        </w:rPr>
        <w:tab/>
      </w:r>
      <w:r w:rsidR="0057331D">
        <w:rPr>
          <w:rFonts w:ascii="Calibri" w:hAnsi="Calibri" w:cs="Calibri"/>
          <w:color w:val="244060"/>
          <w:sz w:val="40"/>
          <w:szCs w:val="40"/>
        </w:rPr>
        <w:tab/>
      </w:r>
      <w:r w:rsidR="0057331D">
        <w:rPr>
          <w:rFonts w:ascii="Calibri" w:hAnsi="Calibri" w:cs="Calibri"/>
          <w:color w:val="244060"/>
          <w:sz w:val="40"/>
          <w:szCs w:val="40"/>
        </w:rPr>
        <w:tab/>
      </w:r>
      <w:r w:rsidR="0057331D">
        <w:rPr>
          <w:rFonts w:ascii="Calibri" w:hAnsi="Calibri" w:cs="Calibri"/>
          <w:color w:val="244060"/>
          <w:sz w:val="40"/>
          <w:szCs w:val="40"/>
        </w:rPr>
        <w:tab/>
        <w:t>5</w:t>
      </w:r>
      <w:r w:rsidR="000D2C8B">
        <w:rPr>
          <w:rFonts w:ascii="Calibri" w:hAnsi="Calibri" w:cs="Calibri"/>
          <w:color w:val="244060"/>
          <w:sz w:val="40"/>
          <w:szCs w:val="40"/>
        </w:rPr>
        <w:t>9</w:t>
      </w:r>
    </w:p>
    <w:p w14:paraId="263C1EC4" w14:textId="141035A0" w:rsidR="00866611" w:rsidRPr="001C6F0F" w:rsidRDefault="00000000" w:rsidP="00A232A3">
      <w:pPr>
        <w:spacing w:line="360" w:lineRule="auto"/>
        <w:rPr>
          <w:rFonts w:ascii="Calibri" w:hAnsi="Calibri" w:cs="Calibri"/>
          <w:color w:val="244060"/>
          <w:sz w:val="40"/>
          <w:szCs w:val="40"/>
        </w:rPr>
      </w:pPr>
      <w:hyperlink w:anchor="_Presenter_Bios" w:history="1">
        <w:r w:rsidR="00866611" w:rsidRPr="0095216F">
          <w:rPr>
            <w:rStyle w:val="Hyperlink"/>
            <w:rFonts w:asciiTheme="majorHAnsi" w:hAnsiTheme="majorHAnsi" w:cstheme="majorHAnsi"/>
            <w:b/>
            <w:bCs/>
            <w:sz w:val="40"/>
            <w:szCs w:val="40"/>
          </w:rPr>
          <w:t>Biographies</w:t>
        </w:r>
      </w:hyperlink>
      <w:r w:rsidR="007F1206" w:rsidRPr="0095216F">
        <w:rPr>
          <w:rFonts w:asciiTheme="majorHAnsi" w:hAnsiTheme="majorHAnsi" w:cstheme="majorHAnsi"/>
          <w:b/>
          <w:bCs/>
          <w:color w:val="244060"/>
          <w:sz w:val="40"/>
          <w:szCs w:val="40"/>
        </w:rPr>
        <w:tab/>
      </w:r>
      <w:r w:rsidR="007F1206">
        <w:rPr>
          <w:rFonts w:ascii="Calibri" w:hAnsi="Calibri" w:cs="Calibri"/>
          <w:color w:val="244060"/>
          <w:sz w:val="40"/>
          <w:szCs w:val="40"/>
        </w:rPr>
        <w:tab/>
      </w:r>
      <w:r w:rsidR="007F1206">
        <w:rPr>
          <w:rFonts w:ascii="Calibri" w:hAnsi="Calibri" w:cs="Calibri"/>
          <w:color w:val="244060"/>
          <w:sz w:val="40"/>
          <w:szCs w:val="40"/>
        </w:rPr>
        <w:tab/>
      </w:r>
      <w:r w:rsidR="007F1206">
        <w:rPr>
          <w:rFonts w:ascii="Calibri" w:hAnsi="Calibri" w:cs="Calibri"/>
          <w:color w:val="244060"/>
          <w:sz w:val="40"/>
          <w:szCs w:val="40"/>
        </w:rPr>
        <w:tab/>
      </w:r>
      <w:r w:rsidR="007F1206">
        <w:rPr>
          <w:rFonts w:ascii="Calibri" w:hAnsi="Calibri" w:cs="Calibri"/>
          <w:color w:val="244060"/>
          <w:sz w:val="40"/>
          <w:szCs w:val="40"/>
        </w:rPr>
        <w:tab/>
      </w:r>
      <w:r w:rsidR="007F1206">
        <w:rPr>
          <w:rFonts w:ascii="Calibri" w:hAnsi="Calibri" w:cs="Calibri"/>
          <w:color w:val="244060"/>
          <w:sz w:val="40"/>
          <w:szCs w:val="40"/>
        </w:rPr>
        <w:tab/>
      </w:r>
      <w:r w:rsidR="007F1206">
        <w:rPr>
          <w:rFonts w:ascii="Calibri" w:hAnsi="Calibri" w:cs="Calibri"/>
          <w:color w:val="244060"/>
          <w:sz w:val="40"/>
          <w:szCs w:val="40"/>
        </w:rPr>
        <w:tab/>
      </w:r>
      <w:r w:rsidR="0057331D">
        <w:rPr>
          <w:rFonts w:ascii="Calibri" w:hAnsi="Calibri" w:cs="Calibri"/>
          <w:color w:val="244060"/>
          <w:sz w:val="40"/>
          <w:szCs w:val="40"/>
        </w:rPr>
        <w:t>5</w:t>
      </w:r>
      <w:r w:rsidR="000D2C8B">
        <w:rPr>
          <w:rFonts w:ascii="Calibri" w:hAnsi="Calibri" w:cs="Calibri"/>
          <w:color w:val="244060"/>
          <w:sz w:val="40"/>
          <w:szCs w:val="40"/>
        </w:rPr>
        <w:t>0</w:t>
      </w:r>
      <w:r w:rsidR="007F1206">
        <w:rPr>
          <w:rFonts w:ascii="Calibri" w:hAnsi="Calibri" w:cs="Calibri"/>
          <w:color w:val="244060"/>
          <w:sz w:val="40"/>
          <w:szCs w:val="40"/>
        </w:rPr>
        <w:t xml:space="preserve"> </w:t>
      </w:r>
      <w:r w:rsidR="00C175BF">
        <w:rPr>
          <w:rFonts w:ascii="Calibri" w:hAnsi="Calibri" w:cs="Calibri"/>
          <w:color w:val="244060"/>
          <w:sz w:val="40"/>
          <w:szCs w:val="40"/>
        </w:rPr>
        <w:t>-</w:t>
      </w:r>
      <w:r w:rsidR="007F1206">
        <w:rPr>
          <w:rFonts w:ascii="Calibri" w:hAnsi="Calibri" w:cs="Calibri"/>
          <w:color w:val="244060"/>
          <w:sz w:val="40"/>
          <w:szCs w:val="40"/>
        </w:rPr>
        <w:t xml:space="preserve"> 5</w:t>
      </w:r>
      <w:r w:rsidR="004741B4">
        <w:rPr>
          <w:rFonts w:ascii="Calibri" w:hAnsi="Calibri" w:cs="Calibri"/>
          <w:color w:val="244060"/>
          <w:sz w:val="40"/>
          <w:szCs w:val="40"/>
        </w:rPr>
        <w:t>7</w:t>
      </w:r>
      <w:r w:rsidR="007F1206">
        <w:rPr>
          <w:rFonts w:ascii="Calibri" w:hAnsi="Calibri" w:cs="Calibri"/>
          <w:color w:val="244060"/>
          <w:sz w:val="40"/>
          <w:szCs w:val="40"/>
        </w:rPr>
        <w:t xml:space="preserve"> </w:t>
      </w:r>
    </w:p>
    <w:p w14:paraId="01F99DBC" w14:textId="2E582097" w:rsidR="00BC4821" w:rsidRPr="00C175BF" w:rsidRDefault="00000000" w:rsidP="00C175BF">
      <w:pPr>
        <w:spacing w:line="360" w:lineRule="auto"/>
        <w:rPr>
          <w:rFonts w:ascii="Calibri" w:hAnsi="Calibri" w:cs="Calibri"/>
          <w:color w:val="244060"/>
          <w:sz w:val="40"/>
          <w:szCs w:val="40"/>
          <w:lang w:eastAsia="zh-CN"/>
        </w:rPr>
      </w:pPr>
      <w:hyperlink w:anchor="_Conference_Organising_Committee" w:history="1">
        <w:r w:rsidR="00866611" w:rsidRPr="0095216F">
          <w:rPr>
            <w:rStyle w:val="Hyperlink"/>
            <w:rFonts w:asciiTheme="majorHAnsi" w:hAnsiTheme="majorHAnsi" w:cstheme="majorHAnsi"/>
            <w:b/>
            <w:bCs/>
            <w:sz w:val="40"/>
            <w:szCs w:val="40"/>
          </w:rPr>
          <w:t>Conference Committee</w:t>
        </w:r>
      </w:hyperlink>
      <w:r w:rsidR="007F1206" w:rsidRPr="0095216F">
        <w:rPr>
          <w:rFonts w:asciiTheme="majorHAnsi" w:hAnsiTheme="majorHAnsi" w:cstheme="majorHAnsi"/>
          <w:b/>
          <w:bCs/>
          <w:color w:val="244060"/>
          <w:sz w:val="40"/>
          <w:szCs w:val="40"/>
        </w:rPr>
        <w:tab/>
      </w:r>
      <w:r w:rsidR="007F1206">
        <w:rPr>
          <w:rFonts w:ascii="Calibri" w:hAnsi="Calibri" w:cs="Calibri"/>
          <w:color w:val="244060"/>
          <w:sz w:val="40"/>
          <w:szCs w:val="40"/>
        </w:rPr>
        <w:tab/>
      </w:r>
      <w:r w:rsidR="007F1206">
        <w:rPr>
          <w:rFonts w:ascii="Calibri" w:hAnsi="Calibri" w:cs="Calibri"/>
          <w:color w:val="244060"/>
          <w:sz w:val="40"/>
          <w:szCs w:val="40"/>
        </w:rPr>
        <w:tab/>
      </w:r>
      <w:r w:rsidR="007F1206">
        <w:rPr>
          <w:rFonts w:ascii="Calibri" w:hAnsi="Calibri" w:cs="Calibri"/>
          <w:color w:val="244060"/>
          <w:sz w:val="40"/>
          <w:szCs w:val="40"/>
        </w:rPr>
        <w:tab/>
        <w:t>5</w:t>
      </w:r>
      <w:r w:rsidR="004741B4">
        <w:rPr>
          <w:rFonts w:ascii="Calibri" w:hAnsi="Calibri" w:cs="Calibri"/>
          <w:color w:val="244060"/>
          <w:sz w:val="40"/>
          <w:szCs w:val="40"/>
        </w:rPr>
        <w:t>8</w:t>
      </w:r>
    </w:p>
    <w:p w14:paraId="6BBA476A" w14:textId="77777777" w:rsidR="00A232A3" w:rsidRPr="001C6F0F" w:rsidRDefault="00A232A3" w:rsidP="00BC4821">
      <w:pPr>
        <w:rPr>
          <w:rFonts w:ascii="Calibri" w:hAnsi="Calibri" w:cs="Calibri"/>
          <w:b/>
          <w:bCs/>
          <w:color w:val="244060"/>
          <w:sz w:val="36"/>
          <w:szCs w:val="36"/>
        </w:rPr>
      </w:pPr>
    </w:p>
    <w:p w14:paraId="0A43529B" w14:textId="4C5B7592" w:rsidR="00866611" w:rsidRPr="001C6F0F" w:rsidRDefault="00317D6E" w:rsidP="00BC4821">
      <w:pPr>
        <w:rPr>
          <w:rFonts w:ascii="Calibri" w:hAnsi="Calibri" w:cs="Calibri"/>
          <w:b/>
          <w:bCs/>
          <w:color w:val="244060"/>
          <w:sz w:val="44"/>
          <w:szCs w:val="44"/>
        </w:rPr>
      </w:pPr>
      <w:r w:rsidRPr="001C6F0F">
        <w:rPr>
          <w:rFonts w:ascii="Calibri" w:hAnsi="Calibri" w:cs="Calibri"/>
          <w:b/>
          <w:bCs/>
          <w:color w:val="244060"/>
          <w:sz w:val="44"/>
          <w:szCs w:val="44"/>
        </w:rPr>
        <w:t>CONTACT INFORMATION</w:t>
      </w:r>
    </w:p>
    <w:p w14:paraId="6C576CD4" w14:textId="77777777" w:rsidR="00105FEB" w:rsidRPr="001C6F0F" w:rsidRDefault="00105FEB" w:rsidP="00A232A3">
      <w:pPr>
        <w:spacing w:line="360" w:lineRule="auto"/>
        <w:jc w:val="both"/>
        <w:rPr>
          <w:rFonts w:ascii="Calibri" w:hAnsi="Calibri" w:cs="Calibri"/>
          <w:b/>
          <w:bCs/>
          <w:color w:val="244060"/>
          <w:sz w:val="36"/>
          <w:szCs w:val="36"/>
        </w:rPr>
      </w:pPr>
    </w:p>
    <w:p w14:paraId="3B5B395C" w14:textId="77777777" w:rsidR="002B62F1" w:rsidRDefault="00A66BC5" w:rsidP="00FE7570">
      <w:pPr>
        <w:spacing w:line="360" w:lineRule="auto"/>
        <w:jc w:val="both"/>
        <w:rPr>
          <w:rFonts w:ascii="Calibri" w:hAnsi="Calibri" w:cs="Calibri"/>
          <w:color w:val="244060"/>
          <w:sz w:val="40"/>
          <w:szCs w:val="40"/>
        </w:rPr>
      </w:pPr>
      <w:r w:rsidRPr="001C6F0F">
        <w:rPr>
          <w:rFonts w:ascii="Calibri" w:hAnsi="Calibri" w:cs="Calibri"/>
          <w:color w:val="244060"/>
          <w:sz w:val="40"/>
          <w:szCs w:val="40"/>
        </w:rPr>
        <w:t xml:space="preserve">The Zoom links for all sessions are </w:t>
      </w:r>
      <w:r w:rsidR="00FE7570">
        <w:rPr>
          <w:rFonts w:ascii="Calibri" w:hAnsi="Calibri" w:cs="Calibri"/>
          <w:color w:val="244060"/>
          <w:sz w:val="40"/>
          <w:szCs w:val="40"/>
        </w:rPr>
        <w:t>provided</w:t>
      </w:r>
      <w:r w:rsidRPr="001C6F0F">
        <w:rPr>
          <w:rFonts w:ascii="Calibri" w:hAnsi="Calibri" w:cs="Calibri"/>
          <w:color w:val="244060"/>
          <w:sz w:val="40"/>
          <w:szCs w:val="40"/>
        </w:rPr>
        <w:t xml:space="preserve"> on the </w:t>
      </w:r>
      <w:r w:rsidR="001C6F0F" w:rsidRPr="00426323">
        <w:rPr>
          <w:rFonts w:ascii="Calibri" w:hAnsi="Calibri" w:cs="Calibri"/>
          <w:b/>
          <w:bCs/>
          <w:color w:val="244060"/>
          <w:sz w:val="40"/>
          <w:szCs w:val="40"/>
        </w:rPr>
        <w:t>P</w:t>
      </w:r>
      <w:r w:rsidR="00B9353E" w:rsidRPr="00426323">
        <w:rPr>
          <w:rFonts w:ascii="Calibri" w:hAnsi="Calibri" w:cs="Calibri"/>
          <w:b/>
          <w:bCs/>
          <w:color w:val="244060"/>
          <w:sz w:val="40"/>
          <w:szCs w:val="40"/>
        </w:rPr>
        <w:t xml:space="preserve">rogramme </w:t>
      </w:r>
      <w:r w:rsidR="00FB572E" w:rsidRPr="00426323">
        <w:rPr>
          <w:rFonts w:ascii="Calibri" w:hAnsi="Calibri" w:cs="Calibri"/>
          <w:b/>
          <w:bCs/>
          <w:color w:val="244060"/>
          <w:sz w:val="40"/>
          <w:szCs w:val="40"/>
        </w:rPr>
        <w:t>Schedule</w:t>
      </w:r>
      <w:r w:rsidR="00FB572E">
        <w:rPr>
          <w:rFonts w:ascii="Calibri" w:hAnsi="Calibri" w:cs="Calibri"/>
          <w:color w:val="244060"/>
          <w:sz w:val="40"/>
          <w:szCs w:val="40"/>
        </w:rPr>
        <w:t xml:space="preserve"> </w:t>
      </w:r>
      <w:r w:rsidR="001C6F0F">
        <w:rPr>
          <w:rFonts w:ascii="Calibri" w:hAnsi="Calibri" w:cs="Calibri"/>
          <w:color w:val="244060"/>
          <w:sz w:val="40"/>
          <w:szCs w:val="40"/>
        </w:rPr>
        <w:t>file</w:t>
      </w:r>
      <w:r w:rsidR="00426323">
        <w:rPr>
          <w:rFonts w:ascii="Calibri" w:hAnsi="Calibri" w:cs="Calibri"/>
          <w:color w:val="244060"/>
          <w:sz w:val="40"/>
          <w:szCs w:val="40"/>
        </w:rPr>
        <w:t xml:space="preserve"> sent prior to the conference</w:t>
      </w:r>
      <w:r w:rsidRPr="001C6F0F">
        <w:rPr>
          <w:rFonts w:ascii="Calibri" w:hAnsi="Calibri" w:cs="Calibri"/>
          <w:color w:val="244060"/>
          <w:sz w:val="40"/>
          <w:szCs w:val="40"/>
        </w:rPr>
        <w:t xml:space="preserve">. </w:t>
      </w:r>
      <w:r w:rsidR="00426323">
        <w:rPr>
          <w:rFonts w:ascii="Calibri" w:hAnsi="Calibri" w:cs="Calibri"/>
          <w:color w:val="244060"/>
          <w:sz w:val="40"/>
          <w:szCs w:val="40"/>
        </w:rPr>
        <w:t>If you</w:t>
      </w:r>
      <w:r w:rsidR="00E429C5">
        <w:rPr>
          <w:rFonts w:ascii="Calibri" w:hAnsi="Calibri" w:cs="Calibri"/>
          <w:color w:val="244060"/>
          <w:sz w:val="40"/>
          <w:szCs w:val="40"/>
        </w:rPr>
        <w:t xml:space="preserve"> are</w:t>
      </w:r>
      <w:r w:rsidR="00426323">
        <w:rPr>
          <w:rFonts w:ascii="Calibri" w:hAnsi="Calibri" w:cs="Calibri"/>
          <w:color w:val="244060"/>
          <w:sz w:val="40"/>
          <w:szCs w:val="40"/>
        </w:rPr>
        <w:t xml:space="preserve"> a registered participant </w:t>
      </w:r>
      <w:r w:rsidR="00E429C5">
        <w:rPr>
          <w:rFonts w:ascii="Calibri" w:hAnsi="Calibri" w:cs="Calibri"/>
          <w:color w:val="244060"/>
          <w:sz w:val="40"/>
          <w:szCs w:val="40"/>
        </w:rPr>
        <w:t>but</w:t>
      </w:r>
      <w:r w:rsidR="00426323">
        <w:rPr>
          <w:rFonts w:ascii="Calibri" w:hAnsi="Calibri" w:cs="Calibri"/>
          <w:color w:val="244060"/>
          <w:sz w:val="40"/>
          <w:szCs w:val="40"/>
        </w:rPr>
        <w:t xml:space="preserve"> did not receive this</w:t>
      </w:r>
      <w:r w:rsidR="00FE7570">
        <w:rPr>
          <w:rFonts w:ascii="Calibri" w:hAnsi="Calibri" w:cs="Calibri"/>
          <w:color w:val="244060"/>
          <w:sz w:val="40"/>
          <w:szCs w:val="40"/>
        </w:rPr>
        <w:t xml:space="preserve"> file</w:t>
      </w:r>
      <w:r w:rsidR="00426323">
        <w:rPr>
          <w:rFonts w:ascii="Calibri" w:hAnsi="Calibri" w:cs="Calibri"/>
          <w:color w:val="244060"/>
          <w:sz w:val="40"/>
          <w:szCs w:val="40"/>
        </w:rPr>
        <w:t xml:space="preserve">, please contact </w:t>
      </w:r>
      <w:hyperlink r:id="rId12" w:history="1">
        <w:r w:rsidR="00426323" w:rsidRPr="00A35EDB">
          <w:rPr>
            <w:rStyle w:val="Hyperlink"/>
            <w:rFonts w:ascii="Calibri" w:hAnsi="Calibri" w:cs="Calibri"/>
            <w:sz w:val="40"/>
            <w:szCs w:val="40"/>
          </w:rPr>
          <w:t>Online-CI@open.ac.uk</w:t>
        </w:r>
      </w:hyperlink>
      <w:r w:rsidR="00426323">
        <w:rPr>
          <w:rFonts w:ascii="Calibri" w:hAnsi="Calibri" w:cs="Calibri"/>
          <w:color w:val="244060"/>
          <w:sz w:val="40"/>
          <w:szCs w:val="40"/>
        </w:rPr>
        <w:t xml:space="preserve"> </w:t>
      </w:r>
      <w:r w:rsidR="00426323" w:rsidRPr="001C6F0F">
        <w:rPr>
          <w:rFonts w:ascii="Calibri" w:hAnsi="Calibri" w:cs="Calibri"/>
          <w:color w:val="244060"/>
          <w:sz w:val="40"/>
          <w:szCs w:val="40"/>
        </w:rPr>
        <w:t>.</w:t>
      </w:r>
      <w:r w:rsidR="00426323">
        <w:rPr>
          <w:rFonts w:ascii="Calibri" w:hAnsi="Calibri" w:cs="Calibri"/>
          <w:color w:val="244060"/>
          <w:sz w:val="40"/>
          <w:szCs w:val="40"/>
        </w:rPr>
        <w:t xml:space="preserve"> </w:t>
      </w:r>
      <w:r w:rsidRPr="001C6F0F">
        <w:rPr>
          <w:rFonts w:ascii="Calibri" w:hAnsi="Calibri" w:cs="Calibri"/>
          <w:color w:val="244060"/>
          <w:sz w:val="40"/>
          <w:szCs w:val="40"/>
        </w:rPr>
        <w:t xml:space="preserve">If you have any issues </w:t>
      </w:r>
      <w:r w:rsidR="00BC4821" w:rsidRPr="001C6F0F">
        <w:rPr>
          <w:rFonts w:ascii="Calibri" w:hAnsi="Calibri" w:cs="Calibri"/>
          <w:color w:val="244060"/>
          <w:sz w:val="40"/>
          <w:szCs w:val="40"/>
        </w:rPr>
        <w:t>joining a meeting</w:t>
      </w:r>
      <w:r w:rsidR="00FE7570">
        <w:rPr>
          <w:rFonts w:ascii="Calibri" w:hAnsi="Calibri" w:cs="Calibri"/>
          <w:color w:val="244060"/>
          <w:sz w:val="40"/>
          <w:szCs w:val="40"/>
        </w:rPr>
        <w:t xml:space="preserve"> during the conference</w:t>
      </w:r>
      <w:r w:rsidR="00BC4821" w:rsidRPr="001C6F0F">
        <w:rPr>
          <w:rFonts w:ascii="Calibri" w:hAnsi="Calibri" w:cs="Calibri"/>
          <w:color w:val="244060"/>
          <w:sz w:val="40"/>
          <w:szCs w:val="40"/>
        </w:rPr>
        <w:t xml:space="preserve">, please </w:t>
      </w:r>
      <w:r w:rsidR="00B9353E" w:rsidRPr="001C6F0F">
        <w:rPr>
          <w:rFonts w:ascii="Calibri" w:hAnsi="Calibri" w:cs="Calibri"/>
          <w:color w:val="244060"/>
          <w:sz w:val="40"/>
          <w:szCs w:val="40"/>
        </w:rPr>
        <w:t xml:space="preserve">email to </w:t>
      </w:r>
      <w:hyperlink r:id="rId13" w:history="1">
        <w:r w:rsidR="007D2A65" w:rsidRPr="00A35EDB">
          <w:rPr>
            <w:rStyle w:val="Hyperlink"/>
            <w:rFonts w:ascii="Calibri" w:hAnsi="Calibri" w:cs="Calibri"/>
            <w:sz w:val="40"/>
            <w:szCs w:val="40"/>
          </w:rPr>
          <w:t>coordinator@bclts.org.uk</w:t>
        </w:r>
      </w:hyperlink>
      <w:r w:rsidR="00426323">
        <w:rPr>
          <w:rFonts w:ascii="Calibri" w:hAnsi="Calibri" w:cs="Calibri"/>
          <w:color w:val="244060"/>
          <w:sz w:val="40"/>
          <w:szCs w:val="40"/>
        </w:rPr>
        <w:t xml:space="preserve"> </w:t>
      </w:r>
      <w:r w:rsidR="00B9353E" w:rsidRPr="001C6F0F">
        <w:rPr>
          <w:rFonts w:ascii="Calibri" w:hAnsi="Calibri" w:cs="Calibri"/>
          <w:color w:val="244060"/>
          <w:sz w:val="40"/>
          <w:szCs w:val="40"/>
        </w:rPr>
        <w:t xml:space="preserve">and </w:t>
      </w:r>
      <w:hyperlink r:id="rId14" w:history="1">
        <w:r w:rsidR="007D2A65" w:rsidRPr="00A35EDB">
          <w:rPr>
            <w:rStyle w:val="Hyperlink"/>
            <w:rFonts w:ascii="Calibri" w:hAnsi="Calibri" w:cs="Calibri"/>
            <w:sz w:val="40"/>
            <w:szCs w:val="40"/>
          </w:rPr>
          <w:t>Online-CI@open.ac.uk</w:t>
        </w:r>
      </w:hyperlink>
      <w:r w:rsidR="007D2A65">
        <w:rPr>
          <w:rFonts w:ascii="Calibri" w:hAnsi="Calibri" w:cs="Calibri"/>
          <w:color w:val="244060"/>
          <w:sz w:val="40"/>
          <w:szCs w:val="40"/>
        </w:rPr>
        <w:t xml:space="preserve"> </w:t>
      </w:r>
      <w:r w:rsidR="007F6C94" w:rsidRPr="001C6F0F">
        <w:rPr>
          <w:rFonts w:ascii="Calibri" w:hAnsi="Calibri" w:cs="Calibri"/>
          <w:color w:val="244060"/>
          <w:sz w:val="40"/>
          <w:szCs w:val="40"/>
        </w:rPr>
        <w:t>.</w:t>
      </w:r>
      <w:r w:rsidR="002B62F1">
        <w:rPr>
          <w:rFonts w:ascii="Calibri" w:hAnsi="Calibri" w:cs="Calibri"/>
          <w:color w:val="244060"/>
          <w:sz w:val="40"/>
          <w:szCs w:val="40"/>
        </w:rPr>
        <w:t xml:space="preserve">  </w:t>
      </w:r>
    </w:p>
    <w:p w14:paraId="55D4438D" w14:textId="615D6303" w:rsidR="001C6F0F" w:rsidRPr="002B62F1" w:rsidRDefault="002B62F1" w:rsidP="002B62F1">
      <w:pPr>
        <w:spacing w:line="360" w:lineRule="auto"/>
        <w:jc w:val="right"/>
        <w:rPr>
          <w:rFonts w:ascii="Calibri" w:hAnsi="Calibri" w:cs="Calibri"/>
          <w:color w:val="5F5F5F" w:themeColor="accent5"/>
          <w:sz w:val="18"/>
          <w:szCs w:val="18"/>
        </w:rPr>
      </w:pPr>
      <w:r w:rsidRPr="002B62F1">
        <w:rPr>
          <w:rFonts w:ascii="Calibri" w:hAnsi="Calibri" w:cs="Calibri"/>
          <w:color w:val="5F5F5F" w:themeColor="accent5"/>
          <w:sz w:val="15"/>
          <w:szCs w:val="15"/>
        </w:rPr>
        <w:t xml:space="preserve">Updated 16:00, 28/06/2022  </w:t>
      </w:r>
      <w:r w:rsidR="001C6F0F">
        <w:rPr>
          <w:rFonts w:ascii="Calibri" w:hAnsi="Calibri" w:cs="Calibri"/>
          <w:color w:val="244060"/>
          <w:sz w:val="60"/>
          <w:szCs w:val="60"/>
        </w:rPr>
        <w:br w:type="page"/>
      </w:r>
    </w:p>
    <w:p w14:paraId="69B824CB" w14:textId="4933731F" w:rsidR="00CA6FF2" w:rsidRPr="00FB572E" w:rsidRDefault="00FA22AE" w:rsidP="00E9257D">
      <w:pPr>
        <w:pStyle w:val="Heading3"/>
        <w:rPr>
          <w:rFonts w:ascii="Calibri" w:hAnsi="Calibri" w:cs="Calibri"/>
          <w:bCs/>
          <w:color w:val="244060"/>
          <w:sz w:val="60"/>
          <w:szCs w:val="60"/>
        </w:rPr>
      </w:pPr>
      <w:bookmarkStart w:id="0" w:name="_Introduction"/>
      <w:bookmarkEnd w:id="0"/>
      <w:r w:rsidRPr="00FB572E">
        <w:rPr>
          <w:rFonts w:ascii="Calibri" w:hAnsi="Calibri" w:cs="Calibri"/>
          <w:bCs/>
          <w:color w:val="244060"/>
          <w:sz w:val="60"/>
          <w:szCs w:val="60"/>
        </w:rPr>
        <w:lastRenderedPageBreak/>
        <w:t>Introductio</w:t>
      </w:r>
      <w:r w:rsidR="0066481A" w:rsidRPr="00FB572E">
        <w:rPr>
          <w:rFonts w:ascii="Calibri" w:hAnsi="Calibri" w:cs="Calibri"/>
          <w:bCs/>
          <w:color w:val="244060"/>
          <w:sz w:val="60"/>
          <w:szCs w:val="60"/>
        </w:rPr>
        <w:t>n</w:t>
      </w:r>
    </w:p>
    <w:p w14:paraId="4C296817" w14:textId="77777777" w:rsidR="001D536D" w:rsidRPr="001C6F0F" w:rsidRDefault="001D536D" w:rsidP="001D536D">
      <w:pPr>
        <w:rPr>
          <w:rFonts w:ascii="Calibri" w:hAnsi="Calibri" w:cs="Calibri"/>
          <w:sz w:val="20"/>
          <w:szCs w:val="20"/>
        </w:rPr>
      </w:pPr>
    </w:p>
    <w:p w14:paraId="651F5060" w14:textId="164123C7" w:rsidR="00C5770C" w:rsidRPr="00C5770C" w:rsidRDefault="00CA6FF2" w:rsidP="00C5770C">
      <w:pPr>
        <w:spacing w:line="360" w:lineRule="auto"/>
        <w:jc w:val="both"/>
        <w:rPr>
          <w:rFonts w:ascii="Calibri" w:hAnsi="Calibri" w:cs="Calibri"/>
          <w:color w:val="244060"/>
          <w:sz w:val="32"/>
          <w:szCs w:val="32"/>
        </w:rPr>
      </w:pPr>
      <w:r w:rsidRPr="001C6F0F">
        <w:rPr>
          <w:rFonts w:ascii="Calibri" w:hAnsi="Calibri" w:cs="Calibri"/>
          <w:color w:val="244060"/>
          <w:sz w:val="32"/>
          <w:szCs w:val="32"/>
        </w:rPr>
        <w:t xml:space="preserve">The BCLTS is a UK registered charity for Chinese language teachers and researchers from UK universities and beyond. </w:t>
      </w:r>
      <w:r w:rsidR="00C5770C" w:rsidRPr="00C5770C">
        <w:rPr>
          <w:rFonts w:ascii="Calibri" w:hAnsi="Calibri" w:cs="Calibri"/>
          <w:color w:val="244060"/>
          <w:sz w:val="32"/>
          <w:szCs w:val="32"/>
        </w:rPr>
        <w:t xml:space="preserve">The Open University (OU) has pioneered distance learning for over 50 years. The School of Languages and Applied Linguistic, home of the newly launched Online Confucius Institute, is an internationally recognised leader in Applied Linguistics and online Language Learning and its teaching is founded on leading research in these areas. The school’s research output and approach to learning and teaching attracts eminent researchers and keynote speakers alike.  </w:t>
      </w:r>
    </w:p>
    <w:p w14:paraId="7D5B6955" w14:textId="77777777" w:rsidR="00C5770C" w:rsidRPr="00C5770C" w:rsidRDefault="00C5770C" w:rsidP="00C5770C">
      <w:pPr>
        <w:spacing w:line="360" w:lineRule="auto"/>
        <w:jc w:val="both"/>
        <w:rPr>
          <w:rFonts w:ascii="Calibri" w:hAnsi="Calibri" w:cs="Calibri"/>
          <w:color w:val="244060"/>
          <w:sz w:val="32"/>
          <w:szCs w:val="32"/>
        </w:rPr>
      </w:pPr>
      <w:r w:rsidRPr="00C5770C">
        <w:rPr>
          <w:rFonts w:ascii="Calibri" w:hAnsi="Calibri" w:cs="Calibri"/>
          <w:color w:val="244060"/>
          <w:sz w:val="32"/>
          <w:szCs w:val="32"/>
        </w:rPr>
        <w:t xml:space="preserve"> </w:t>
      </w:r>
    </w:p>
    <w:p w14:paraId="74BA3962" w14:textId="7D0A08CC" w:rsidR="00085629" w:rsidRPr="001C6F0F" w:rsidRDefault="00C5770C" w:rsidP="00085629">
      <w:pPr>
        <w:spacing w:line="360" w:lineRule="auto"/>
        <w:jc w:val="both"/>
        <w:rPr>
          <w:rFonts w:ascii="Calibri" w:hAnsi="Calibri" w:cs="Calibri"/>
          <w:color w:val="244060"/>
          <w:sz w:val="34"/>
          <w:szCs w:val="34"/>
        </w:rPr>
      </w:pPr>
      <w:r w:rsidRPr="00C5770C">
        <w:rPr>
          <w:rFonts w:ascii="Calibri" w:hAnsi="Calibri" w:cs="Calibri"/>
          <w:color w:val="244060"/>
          <w:sz w:val="32"/>
          <w:szCs w:val="32"/>
        </w:rPr>
        <w:t xml:space="preserve">The British Chinese Language Teaching Society (BCLTS) and the Online Confucius Institute at The Open University are pleased to announce the 19th International Conference of BCLTS, Creativity in Chinese Language Teaching and Learning -- Research and Practice in Challenging Times. This will take place online and face-to-face at The Open University Milton Keynes campus, on the 24th/25th June 2022.  </w:t>
      </w:r>
    </w:p>
    <w:p w14:paraId="737EB6FA" w14:textId="77777777" w:rsidR="007930D1" w:rsidRPr="001C6F0F" w:rsidRDefault="007930D1" w:rsidP="007930D1">
      <w:pPr>
        <w:spacing w:line="360" w:lineRule="auto"/>
        <w:rPr>
          <w:rFonts w:ascii="Calibri" w:hAnsi="Calibri" w:cs="Calibri"/>
          <w:i/>
          <w:iCs/>
          <w:color w:val="C00000"/>
          <w:sz w:val="30"/>
          <w:szCs w:val="30"/>
        </w:rPr>
      </w:pPr>
    </w:p>
    <w:p w14:paraId="050CF2AC" w14:textId="77777777" w:rsidR="007930D1" w:rsidRDefault="007930D1" w:rsidP="007930D1">
      <w:pPr>
        <w:spacing w:line="360" w:lineRule="auto"/>
        <w:rPr>
          <w:i/>
          <w:iCs/>
          <w:color w:val="C00000"/>
          <w:sz w:val="32"/>
          <w:szCs w:val="32"/>
        </w:rPr>
      </w:pPr>
    </w:p>
    <w:p w14:paraId="4606348F" w14:textId="77777777" w:rsidR="00C5770C" w:rsidRDefault="00C5770C" w:rsidP="00BD7FC4">
      <w:pPr>
        <w:pStyle w:val="Title"/>
        <w:rPr>
          <w:i/>
          <w:iCs/>
          <w:color w:val="C00000"/>
          <w:sz w:val="32"/>
          <w:szCs w:val="32"/>
        </w:rPr>
      </w:pPr>
    </w:p>
    <w:p w14:paraId="540E2C2A" w14:textId="77777777" w:rsidR="00C5770C" w:rsidRDefault="00C5770C" w:rsidP="00C5770C"/>
    <w:p w14:paraId="18EC1543" w14:textId="77777777" w:rsidR="00C5770C" w:rsidRDefault="00C5770C" w:rsidP="00C5770C"/>
    <w:p w14:paraId="24E6FC28" w14:textId="77777777" w:rsidR="001C6F0F" w:rsidRDefault="001C6F0F">
      <w:pPr>
        <w:rPr>
          <w:rFonts w:ascii="Calibri" w:hAnsi="Calibri" w:cs="Calibri"/>
          <w:b/>
          <w:bCs/>
          <w:color w:val="244060"/>
          <w:sz w:val="60"/>
          <w:szCs w:val="60"/>
        </w:rPr>
      </w:pPr>
      <w:r>
        <w:rPr>
          <w:rFonts w:ascii="Calibri" w:hAnsi="Calibri" w:cs="Calibri"/>
          <w:b/>
          <w:bCs/>
          <w:color w:val="244060"/>
          <w:sz w:val="60"/>
          <w:szCs w:val="60"/>
        </w:rPr>
        <w:br w:type="page"/>
      </w:r>
    </w:p>
    <w:p w14:paraId="4B6FB86F" w14:textId="748219E6" w:rsidR="00BD7FC4" w:rsidRPr="00FB572E" w:rsidRDefault="00AF2A64" w:rsidP="005960FA">
      <w:pPr>
        <w:pStyle w:val="Heading3"/>
        <w:rPr>
          <w:rFonts w:ascii="Calibri" w:hAnsi="Calibri" w:cs="Calibri"/>
          <w:bCs/>
          <w:color w:val="244060"/>
          <w:sz w:val="60"/>
          <w:szCs w:val="60"/>
        </w:rPr>
      </w:pPr>
      <w:r w:rsidRPr="00FB572E">
        <w:rPr>
          <w:rFonts w:ascii="Calibri" w:hAnsi="Calibri" w:cs="Calibri"/>
          <w:bCs/>
          <w:color w:val="244060"/>
          <w:sz w:val="60"/>
          <w:szCs w:val="60"/>
        </w:rPr>
        <w:lastRenderedPageBreak/>
        <w:t>Conference</w:t>
      </w:r>
      <w:r w:rsidR="00C5770C" w:rsidRPr="00FB572E">
        <w:rPr>
          <w:rFonts w:ascii="Calibri" w:hAnsi="Calibri" w:cs="Calibri"/>
          <w:bCs/>
          <w:color w:val="244060"/>
          <w:sz w:val="60"/>
          <w:szCs w:val="60"/>
        </w:rPr>
        <w:t xml:space="preserve"> Overview</w:t>
      </w:r>
    </w:p>
    <w:p w14:paraId="64DD6FA8" w14:textId="40F23558" w:rsidR="00C5770C" w:rsidRDefault="00C5770C" w:rsidP="00C5770C">
      <w:pPr>
        <w:rPr>
          <w:rFonts w:ascii="Calibri" w:hAnsi="Calibri" w:cs="Calibri"/>
          <w:b/>
          <w:bCs/>
          <w:color w:val="244060"/>
          <w:sz w:val="60"/>
          <w:szCs w:val="60"/>
        </w:rPr>
      </w:pPr>
      <w:r>
        <w:rPr>
          <w:rFonts w:ascii="Calibri" w:hAnsi="Calibri" w:cs="Calibri"/>
          <w:b/>
          <w:bCs/>
          <w:color w:val="244060"/>
          <w:sz w:val="60"/>
          <w:szCs w:val="60"/>
        </w:rPr>
        <w:tab/>
      </w:r>
      <w:r>
        <w:rPr>
          <w:rFonts w:ascii="Calibri" w:hAnsi="Calibri" w:cs="Calibri"/>
          <w:b/>
          <w:bCs/>
          <w:color w:val="244060"/>
          <w:sz w:val="60"/>
          <w:szCs w:val="60"/>
        </w:rPr>
        <w:tab/>
      </w:r>
      <w:r>
        <w:rPr>
          <w:rFonts w:ascii="Calibri" w:hAnsi="Calibri" w:cs="Calibri"/>
          <w:b/>
          <w:bCs/>
          <w:color w:val="244060"/>
          <w:sz w:val="60"/>
          <w:szCs w:val="60"/>
        </w:rPr>
        <w:tab/>
      </w:r>
      <w:r>
        <w:rPr>
          <w:rFonts w:ascii="Calibri" w:hAnsi="Calibri" w:cs="Calibri"/>
          <w:b/>
          <w:bCs/>
          <w:color w:val="244060"/>
          <w:sz w:val="60"/>
          <w:szCs w:val="60"/>
        </w:rPr>
        <w:tab/>
      </w:r>
      <w:r>
        <w:rPr>
          <w:rFonts w:ascii="Calibri" w:hAnsi="Calibri" w:cs="Calibri"/>
          <w:b/>
          <w:bCs/>
          <w:color w:val="244060"/>
          <w:sz w:val="60"/>
          <w:szCs w:val="60"/>
        </w:rPr>
        <w:tab/>
      </w:r>
      <w:r>
        <w:rPr>
          <w:rFonts w:ascii="Calibri" w:hAnsi="Calibri" w:cs="Calibri"/>
          <w:b/>
          <w:bCs/>
          <w:color w:val="244060"/>
          <w:sz w:val="60"/>
          <w:szCs w:val="60"/>
        </w:rPr>
        <w:tab/>
      </w:r>
      <w:r>
        <w:rPr>
          <w:rFonts w:ascii="Calibri" w:hAnsi="Calibri" w:cs="Calibri"/>
          <w:b/>
          <w:bCs/>
          <w:color w:val="244060"/>
          <w:sz w:val="60"/>
          <w:szCs w:val="60"/>
        </w:rPr>
        <w:tab/>
      </w:r>
      <w:r>
        <w:rPr>
          <w:rFonts w:ascii="Calibri" w:hAnsi="Calibri" w:cs="Calibri"/>
          <w:b/>
          <w:bCs/>
          <w:color w:val="244060"/>
          <w:sz w:val="60"/>
          <w:szCs w:val="60"/>
        </w:rPr>
        <w:tab/>
      </w:r>
      <w:r>
        <w:rPr>
          <w:rFonts w:ascii="Calibri" w:hAnsi="Calibri" w:cs="Calibri"/>
          <w:b/>
          <w:bCs/>
          <w:color w:val="244060"/>
          <w:sz w:val="60"/>
          <w:szCs w:val="60"/>
        </w:rPr>
        <w:tab/>
        <w:t>24</w:t>
      </w:r>
      <w:r w:rsidRPr="001C6F0F">
        <w:rPr>
          <w:rFonts w:ascii="Calibri" w:hAnsi="Calibri" w:cs="Calibri"/>
          <w:b/>
          <w:bCs/>
          <w:color w:val="244060"/>
          <w:sz w:val="60"/>
          <w:szCs w:val="60"/>
          <w:vertAlign w:val="superscript"/>
        </w:rPr>
        <w:t>th</w:t>
      </w:r>
      <w:r>
        <w:rPr>
          <w:rFonts w:ascii="Calibri" w:hAnsi="Calibri" w:cs="Calibri"/>
          <w:b/>
          <w:bCs/>
          <w:color w:val="244060"/>
          <w:sz w:val="60"/>
          <w:szCs w:val="60"/>
        </w:rPr>
        <w:t xml:space="preserve"> June 2022</w:t>
      </w:r>
    </w:p>
    <w:p w14:paraId="26F5480A" w14:textId="3DBDFDE9" w:rsidR="00C5770C" w:rsidRPr="001C6F0F" w:rsidRDefault="00C5770C" w:rsidP="001C6F0F">
      <w:pPr>
        <w:spacing w:line="360" w:lineRule="auto"/>
        <w:rPr>
          <w:rFonts w:ascii="Calibri" w:hAnsi="Calibri" w:cs="Calibri"/>
          <w:b/>
          <w:bCs/>
          <w:color w:val="0070C0"/>
          <w:sz w:val="40"/>
          <w:szCs w:val="40"/>
        </w:rPr>
      </w:pPr>
      <w:r w:rsidRPr="001C6F0F">
        <w:rPr>
          <w:rFonts w:ascii="Calibri" w:hAnsi="Calibri" w:cs="Calibri"/>
          <w:b/>
          <w:bCs/>
          <w:color w:val="0070C0"/>
          <w:sz w:val="40"/>
          <w:szCs w:val="40"/>
        </w:rPr>
        <w:t>11:00 AM</w:t>
      </w:r>
    </w:p>
    <w:p w14:paraId="3CC2B4E7" w14:textId="5FC4BD99" w:rsidR="00C5770C" w:rsidRDefault="00C5770C" w:rsidP="001C6F0F">
      <w:pPr>
        <w:spacing w:line="360" w:lineRule="auto"/>
        <w:rPr>
          <w:rFonts w:ascii="Calibri" w:hAnsi="Calibri" w:cs="Calibri"/>
          <w:color w:val="000000" w:themeColor="text1"/>
          <w:sz w:val="36"/>
          <w:szCs w:val="36"/>
        </w:rPr>
      </w:pPr>
      <w:r w:rsidRPr="001C6F0F">
        <w:rPr>
          <w:rFonts w:ascii="Calibri" w:hAnsi="Calibri" w:cs="Calibri"/>
          <w:color w:val="000000" w:themeColor="text1"/>
          <w:sz w:val="36"/>
          <w:szCs w:val="36"/>
        </w:rPr>
        <w:t>Registration</w:t>
      </w:r>
    </w:p>
    <w:p w14:paraId="4A40A89C" w14:textId="677178CA" w:rsidR="00512E10" w:rsidRPr="00D650A6" w:rsidRDefault="00512E10" w:rsidP="001C6F0F">
      <w:pPr>
        <w:spacing w:line="360" w:lineRule="auto"/>
        <w:rPr>
          <w:rFonts w:ascii="Calibri" w:hAnsi="Calibri" w:cs="Calibri"/>
          <w:b/>
          <w:bCs/>
          <w:color w:val="0070C0"/>
          <w:sz w:val="40"/>
          <w:szCs w:val="40"/>
        </w:rPr>
      </w:pPr>
      <w:r>
        <w:rPr>
          <w:rFonts w:ascii="Calibri" w:hAnsi="Calibri" w:cs="Calibri"/>
          <w:b/>
          <w:bCs/>
          <w:color w:val="0070C0"/>
          <w:sz w:val="40"/>
          <w:szCs w:val="40"/>
        </w:rPr>
        <w:t>13:00 – 13:15 PM – OPENING CEREMONY</w:t>
      </w:r>
    </w:p>
    <w:p w14:paraId="19AA74B2" w14:textId="0B157E7F" w:rsidR="00512E10" w:rsidRDefault="00512E10" w:rsidP="001C6F0F">
      <w:pPr>
        <w:spacing w:line="360" w:lineRule="auto"/>
        <w:rPr>
          <w:rFonts w:ascii="Calibri" w:hAnsi="Calibri" w:cs="Calibri"/>
          <w:color w:val="000000" w:themeColor="text1"/>
          <w:sz w:val="36"/>
          <w:szCs w:val="36"/>
        </w:rPr>
      </w:pPr>
      <w:r w:rsidRPr="00512E10">
        <w:rPr>
          <w:rFonts w:ascii="Calibri" w:hAnsi="Calibri" w:cs="Calibri"/>
          <w:color w:val="000000" w:themeColor="text1"/>
          <w:sz w:val="36"/>
          <w:szCs w:val="36"/>
        </w:rPr>
        <w:t>Regine HAMPEL</w:t>
      </w:r>
      <w:r>
        <w:rPr>
          <w:rFonts w:ascii="Calibri" w:hAnsi="Calibri" w:cs="Calibri"/>
          <w:color w:val="000000" w:themeColor="text1"/>
          <w:sz w:val="36"/>
          <w:szCs w:val="36"/>
        </w:rPr>
        <w:t>, Professor</w:t>
      </w:r>
    </w:p>
    <w:p w14:paraId="58626892" w14:textId="13C0F9BB" w:rsidR="00512E10" w:rsidRPr="00D650A6" w:rsidRDefault="00512E10" w:rsidP="001C6F0F">
      <w:pPr>
        <w:spacing w:line="360" w:lineRule="auto"/>
        <w:rPr>
          <w:rFonts w:ascii="Calibri" w:hAnsi="Calibri" w:cs="Calibri"/>
          <w:b/>
          <w:bCs/>
          <w:color w:val="0070C0"/>
          <w:sz w:val="40"/>
          <w:szCs w:val="40"/>
        </w:rPr>
      </w:pPr>
      <w:r>
        <w:rPr>
          <w:rFonts w:ascii="Calibri" w:hAnsi="Calibri" w:cs="Calibri"/>
          <w:b/>
          <w:bCs/>
          <w:color w:val="0070C0"/>
          <w:sz w:val="40"/>
          <w:szCs w:val="40"/>
        </w:rPr>
        <w:t xml:space="preserve">13:15 – 14:15 PM </w:t>
      </w:r>
      <w:r w:rsidR="00307E8D">
        <w:rPr>
          <w:rFonts w:ascii="Calibri" w:hAnsi="Calibri" w:cs="Calibri"/>
          <w:b/>
          <w:bCs/>
          <w:color w:val="0070C0"/>
          <w:sz w:val="40"/>
          <w:szCs w:val="40"/>
        </w:rPr>
        <w:t>–</w:t>
      </w:r>
      <w:r>
        <w:rPr>
          <w:rFonts w:ascii="Calibri" w:hAnsi="Calibri" w:cs="Calibri"/>
          <w:b/>
          <w:bCs/>
          <w:color w:val="0070C0"/>
          <w:sz w:val="40"/>
          <w:szCs w:val="40"/>
        </w:rPr>
        <w:t xml:space="preserve"> KEYNOTE</w:t>
      </w:r>
      <w:r w:rsidR="00307E8D">
        <w:rPr>
          <w:rFonts w:ascii="Calibri" w:hAnsi="Calibri" w:cs="Calibri"/>
          <w:b/>
          <w:bCs/>
          <w:color w:val="0070C0"/>
          <w:sz w:val="40"/>
          <w:szCs w:val="40"/>
        </w:rPr>
        <w:t xml:space="preserve"> 1</w:t>
      </w:r>
    </w:p>
    <w:p w14:paraId="22C4AE46" w14:textId="79F42F07" w:rsidR="00512E10" w:rsidRPr="001C6F0F" w:rsidRDefault="00512E10" w:rsidP="001C6F0F">
      <w:pPr>
        <w:spacing w:line="360" w:lineRule="auto"/>
        <w:rPr>
          <w:rFonts w:ascii="KaiTi" w:eastAsia="KaiTi" w:hAnsi="KaiTi" w:cs="Calibri"/>
          <w:color w:val="000000" w:themeColor="text1"/>
          <w:sz w:val="36"/>
          <w:szCs w:val="36"/>
        </w:rPr>
      </w:pPr>
      <w:proofErr w:type="spellStart"/>
      <w:r w:rsidRPr="001C6F0F">
        <w:rPr>
          <w:rFonts w:ascii="KaiTi" w:eastAsia="KaiTi" w:hAnsi="KaiTi" w:cs="Calibri" w:hint="eastAsia"/>
          <w:color w:val="000000" w:themeColor="text1"/>
          <w:sz w:val="36"/>
          <w:szCs w:val="36"/>
        </w:rPr>
        <w:t>中文慕课学习者在线学习行为研究</w:t>
      </w:r>
      <w:r>
        <w:rPr>
          <w:rFonts w:ascii="KaiTi" w:eastAsia="KaiTi" w:hAnsi="KaiTi" w:cs="Calibri"/>
          <w:color w:val="000000" w:themeColor="text1"/>
          <w:sz w:val="36"/>
          <w:szCs w:val="36"/>
        </w:rPr>
        <w:t>-</w:t>
      </w:r>
      <w:r w:rsidRPr="001C6F0F">
        <w:rPr>
          <w:rFonts w:ascii="KaiTi" w:eastAsia="KaiTi" w:hAnsi="KaiTi" w:cs="Calibri" w:hint="eastAsia"/>
          <w:color w:val="000000" w:themeColor="text1"/>
          <w:sz w:val="36"/>
          <w:szCs w:val="36"/>
        </w:rPr>
        <w:t>以</w:t>
      </w:r>
      <w:r w:rsidRPr="001C6F0F">
        <w:rPr>
          <w:rFonts w:asciiTheme="majorHAnsi" w:eastAsia="KaiTi" w:hAnsiTheme="majorHAnsi" w:cstheme="majorHAnsi"/>
          <w:color w:val="000000" w:themeColor="text1"/>
          <w:sz w:val="36"/>
          <w:szCs w:val="36"/>
        </w:rPr>
        <w:t>Chinese</w:t>
      </w:r>
      <w:proofErr w:type="spellEnd"/>
      <w:r w:rsidRPr="001C6F0F">
        <w:rPr>
          <w:rFonts w:asciiTheme="majorHAnsi" w:eastAsia="KaiTi" w:hAnsiTheme="majorHAnsi" w:cstheme="majorHAnsi"/>
          <w:color w:val="000000" w:themeColor="text1"/>
          <w:sz w:val="36"/>
          <w:szCs w:val="36"/>
        </w:rPr>
        <w:t xml:space="preserve"> For HSK4</w:t>
      </w:r>
      <w:r w:rsidRPr="001C6F0F">
        <w:rPr>
          <w:rFonts w:ascii="KaiTi" w:eastAsia="KaiTi" w:hAnsi="KaiTi" w:cs="Calibri" w:hint="eastAsia"/>
          <w:color w:val="000000" w:themeColor="text1"/>
          <w:sz w:val="36"/>
          <w:szCs w:val="36"/>
        </w:rPr>
        <w:t>课程为例</w:t>
      </w:r>
    </w:p>
    <w:p w14:paraId="52A2801D" w14:textId="22DBEEF1" w:rsidR="00512E10" w:rsidRDefault="00512E10" w:rsidP="001C6F0F">
      <w:pPr>
        <w:spacing w:line="360" w:lineRule="auto"/>
        <w:rPr>
          <w:rFonts w:ascii="Calibri" w:hAnsi="Calibri" w:cs="Calibri"/>
          <w:color w:val="000000" w:themeColor="text1"/>
          <w:sz w:val="36"/>
          <w:szCs w:val="36"/>
        </w:rPr>
      </w:pPr>
      <w:r w:rsidRPr="00512E10">
        <w:rPr>
          <w:rFonts w:ascii="Calibri" w:hAnsi="Calibri" w:cs="Calibri"/>
          <w:color w:val="000000" w:themeColor="text1"/>
          <w:sz w:val="36"/>
          <w:szCs w:val="36"/>
        </w:rPr>
        <w:t>ZHAO Yang</w:t>
      </w:r>
      <w:r>
        <w:rPr>
          <w:rFonts w:ascii="Calibri" w:hAnsi="Calibri" w:cs="Calibri"/>
          <w:color w:val="000000" w:themeColor="text1"/>
          <w:sz w:val="36"/>
          <w:szCs w:val="36"/>
        </w:rPr>
        <w:t>, Professor</w:t>
      </w:r>
    </w:p>
    <w:p w14:paraId="6A6A45C0" w14:textId="495999EA" w:rsidR="00512E10" w:rsidRDefault="00512E10" w:rsidP="001C6F0F">
      <w:pPr>
        <w:spacing w:line="360" w:lineRule="auto"/>
        <w:rPr>
          <w:rFonts w:ascii="Calibri" w:hAnsi="Calibri" w:cs="Calibri"/>
          <w:b/>
          <w:bCs/>
          <w:color w:val="0070C0"/>
          <w:sz w:val="40"/>
          <w:szCs w:val="40"/>
        </w:rPr>
      </w:pPr>
      <w:r>
        <w:rPr>
          <w:rFonts w:ascii="Calibri" w:hAnsi="Calibri" w:cs="Calibri"/>
          <w:b/>
          <w:bCs/>
          <w:color w:val="0070C0"/>
          <w:sz w:val="40"/>
          <w:szCs w:val="40"/>
        </w:rPr>
        <w:t>14:30 – 15:30 PM – KEYNOTE</w:t>
      </w:r>
      <w:r w:rsidR="00307E8D">
        <w:rPr>
          <w:rFonts w:ascii="Calibri" w:hAnsi="Calibri" w:cs="Calibri"/>
          <w:b/>
          <w:bCs/>
          <w:color w:val="0070C0"/>
          <w:sz w:val="40"/>
          <w:szCs w:val="40"/>
        </w:rPr>
        <w:t xml:space="preserve"> 2</w:t>
      </w:r>
    </w:p>
    <w:p w14:paraId="6FCB17E3" w14:textId="56793DD8" w:rsidR="00512E10" w:rsidRPr="00512E10" w:rsidRDefault="00512E10" w:rsidP="001C6F0F">
      <w:pPr>
        <w:spacing w:line="360" w:lineRule="auto"/>
        <w:rPr>
          <w:rFonts w:ascii="Calibri" w:hAnsi="Calibri" w:cs="Calibri"/>
          <w:color w:val="000000" w:themeColor="text1"/>
          <w:sz w:val="36"/>
          <w:szCs w:val="36"/>
        </w:rPr>
      </w:pPr>
      <w:proofErr w:type="spellStart"/>
      <w:r w:rsidRPr="00512E10">
        <w:rPr>
          <w:rFonts w:ascii="Calibri" w:hAnsi="Calibri" w:cs="Calibri"/>
          <w:color w:val="000000" w:themeColor="text1"/>
          <w:sz w:val="36"/>
          <w:szCs w:val="36"/>
        </w:rPr>
        <w:t>Translanguaging</w:t>
      </w:r>
      <w:proofErr w:type="spellEnd"/>
      <w:r w:rsidRPr="00512E10">
        <w:rPr>
          <w:rFonts w:ascii="Calibri" w:hAnsi="Calibri" w:cs="Calibri"/>
          <w:color w:val="000000" w:themeColor="text1"/>
          <w:sz w:val="36"/>
          <w:szCs w:val="36"/>
        </w:rPr>
        <w:t xml:space="preserve"> and </w:t>
      </w:r>
      <w:proofErr w:type="spellStart"/>
      <w:r w:rsidRPr="00512E10">
        <w:rPr>
          <w:rFonts w:ascii="Calibri" w:hAnsi="Calibri" w:cs="Calibri"/>
          <w:color w:val="000000" w:themeColor="text1"/>
          <w:sz w:val="36"/>
          <w:szCs w:val="36"/>
        </w:rPr>
        <w:t>Tranßcripting</w:t>
      </w:r>
      <w:proofErr w:type="spellEnd"/>
      <w:r w:rsidRPr="00512E10">
        <w:rPr>
          <w:rFonts w:ascii="Calibri" w:hAnsi="Calibri" w:cs="Calibri"/>
          <w:color w:val="000000" w:themeColor="text1"/>
          <w:sz w:val="36"/>
          <w:szCs w:val="36"/>
        </w:rPr>
        <w:t xml:space="preserve"> </w:t>
      </w:r>
      <w:proofErr w:type="spellStart"/>
      <w:r w:rsidRPr="00512E10">
        <w:rPr>
          <w:rFonts w:ascii="Calibri" w:hAnsi="Calibri" w:cs="Calibri"/>
          <w:color w:val="000000" w:themeColor="text1"/>
          <w:sz w:val="36"/>
          <w:szCs w:val="36"/>
        </w:rPr>
        <w:t>Sinographs</w:t>
      </w:r>
      <w:proofErr w:type="spellEnd"/>
      <w:r w:rsidRPr="00512E10">
        <w:rPr>
          <w:rFonts w:ascii="Calibri" w:hAnsi="Calibri" w:cs="Calibri"/>
          <w:color w:val="000000" w:themeColor="text1"/>
          <w:sz w:val="36"/>
          <w:szCs w:val="36"/>
        </w:rPr>
        <w:t xml:space="preserve">: (Re)Creating </w:t>
      </w:r>
      <w:r w:rsidR="00402845" w:rsidRPr="00512E10">
        <w:rPr>
          <w:rFonts w:ascii="Calibri" w:hAnsi="Calibri" w:cs="Calibri"/>
          <w:color w:val="000000" w:themeColor="text1"/>
          <w:sz w:val="36"/>
          <w:szCs w:val="36"/>
        </w:rPr>
        <w:t xml:space="preserve">Sociolinguistic Realities </w:t>
      </w:r>
      <w:r w:rsidR="003E250D">
        <w:rPr>
          <w:rFonts w:ascii="Calibri" w:hAnsi="Calibri" w:cs="Calibri"/>
          <w:color w:val="000000" w:themeColor="text1"/>
          <w:sz w:val="36"/>
          <w:szCs w:val="36"/>
        </w:rPr>
        <w:t>t</w:t>
      </w:r>
      <w:r w:rsidR="00402845" w:rsidRPr="00512E10">
        <w:rPr>
          <w:rFonts w:ascii="Calibri" w:hAnsi="Calibri" w:cs="Calibri"/>
          <w:color w:val="000000" w:themeColor="text1"/>
          <w:sz w:val="36"/>
          <w:szCs w:val="36"/>
        </w:rPr>
        <w:t xml:space="preserve">hrough Co-Learning </w:t>
      </w:r>
      <w:r w:rsidR="00402845">
        <w:rPr>
          <w:rFonts w:ascii="Calibri" w:hAnsi="Calibri" w:cs="Calibri"/>
          <w:color w:val="000000" w:themeColor="text1"/>
          <w:sz w:val="36"/>
          <w:szCs w:val="36"/>
        </w:rPr>
        <w:t>i</w:t>
      </w:r>
      <w:r w:rsidR="00402845" w:rsidRPr="00512E10">
        <w:rPr>
          <w:rFonts w:ascii="Calibri" w:hAnsi="Calibri" w:cs="Calibri"/>
          <w:color w:val="000000" w:themeColor="text1"/>
          <w:sz w:val="36"/>
          <w:szCs w:val="36"/>
        </w:rPr>
        <w:t xml:space="preserve">n </w:t>
      </w:r>
      <w:r w:rsidRPr="00512E10">
        <w:rPr>
          <w:rFonts w:ascii="Calibri" w:hAnsi="Calibri" w:cs="Calibri"/>
          <w:color w:val="000000" w:themeColor="text1"/>
          <w:sz w:val="36"/>
          <w:szCs w:val="36"/>
        </w:rPr>
        <w:t xml:space="preserve">Chinese </w:t>
      </w:r>
      <w:r w:rsidR="00402845" w:rsidRPr="00512E10">
        <w:rPr>
          <w:rFonts w:ascii="Calibri" w:hAnsi="Calibri" w:cs="Calibri"/>
          <w:color w:val="000000" w:themeColor="text1"/>
          <w:sz w:val="36"/>
          <w:szCs w:val="36"/>
        </w:rPr>
        <w:t>Language Education</w:t>
      </w:r>
    </w:p>
    <w:p w14:paraId="476AA71D" w14:textId="4655F50A" w:rsidR="00512E10" w:rsidRDefault="00512E10" w:rsidP="001C6F0F">
      <w:pPr>
        <w:spacing w:line="360" w:lineRule="auto"/>
        <w:rPr>
          <w:rFonts w:ascii="Calibri" w:hAnsi="Calibri" w:cs="Calibri"/>
          <w:color w:val="000000" w:themeColor="text1"/>
          <w:sz w:val="36"/>
          <w:szCs w:val="36"/>
        </w:rPr>
      </w:pPr>
      <w:r w:rsidRPr="00512E10">
        <w:rPr>
          <w:rFonts w:ascii="Calibri" w:hAnsi="Calibri" w:cs="Calibri"/>
          <w:color w:val="000000" w:themeColor="text1"/>
          <w:sz w:val="36"/>
          <w:szCs w:val="36"/>
        </w:rPr>
        <w:t>LI Wei</w:t>
      </w:r>
      <w:r>
        <w:rPr>
          <w:rFonts w:ascii="Calibri" w:hAnsi="Calibri" w:cs="Calibri"/>
          <w:color w:val="000000" w:themeColor="text1"/>
          <w:sz w:val="36"/>
          <w:szCs w:val="36"/>
        </w:rPr>
        <w:t>, Professor</w:t>
      </w:r>
    </w:p>
    <w:p w14:paraId="08E66114" w14:textId="50F6D165" w:rsidR="00512E10" w:rsidRPr="001C6F0F" w:rsidRDefault="00512E10" w:rsidP="001C6F0F">
      <w:pPr>
        <w:spacing w:line="360" w:lineRule="auto"/>
        <w:rPr>
          <w:rFonts w:ascii="Calibri" w:hAnsi="Calibri" w:cs="Calibri"/>
          <w:b/>
          <w:bCs/>
          <w:color w:val="0070C0"/>
          <w:sz w:val="40"/>
          <w:szCs w:val="40"/>
        </w:rPr>
      </w:pPr>
      <w:r>
        <w:rPr>
          <w:rFonts w:ascii="Calibri" w:hAnsi="Calibri" w:cs="Calibri"/>
          <w:b/>
          <w:bCs/>
          <w:color w:val="0070C0"/>
          <w:sz w:val="40"/>
          <w:szCs w:val="40"/>
        </w:rPr>
        <w:t>15:45 – 1</w:t>
      </w:r>
      <w:r w:rsidR="000C015D">
        <w:rPr>
          <w:rFonts w:ascii="Calibri" w:hAnsi="Calibri" w:cs="Calibri"/>
          <w:b/>
          <w:bCs/>
          <w:color w:val="0070C0"/>
          <w:sz w:val="40"/>
          <w:szCs w:val="40"/>
        </w:rPr>
        <w:t>7</w:t>
      </w:r>
      <w:r>
        <w:rPr>
          <w:rFonts w:ascii="Calibri" w:hAnsi="Calibri" w:cs="Calibri"/>
          <w:b/>
          <w:bCs/>
          <w:color w:val="0070C0"/>
          <w:sz w:val="40"/>
          <w:szCs w:val="40"/>
        </w:rPr>
        <w:t>:35 PM – THEMES</w:t>
      </w:r>
    </w:p>
    <w:p w14:paraId="0BCBD60E" w14:textId="307304EE" w:rsidR="00512E10" w:rsidRPr="001C6F0F" w:rsidRDefault="00512E10" w:rsidP="001C6F0F">
      <w:pPr>
        <w:pStyle w:val="ListParagraph"/>
        <w:numPr>
          <w:ilvl w:val="0"/>
          <w:numId w:val="6"/>
        </w:numPr>
        <w:spacing w:line="360" w:lineRule="auto"/>
        <w:rPr>
          <w:rFonts w:ascii="Calibri" w:hAnsi="Calibri" w:cs="Calibri"/>
          <w:b/>
          <w:bCs/>
          <w:color w:val="0070C0"/>
          <w:sz w:val="40"/>
          <w:szCs w:val="40"/>
        </w:rPr>
      </w:pPr>
      <w:r w:rsidRPr="001C6F0F">
        <w:rPr>
          <w:rFonts w:ascii="Calibri" w:hAnsi="Calibri" w:cs="Calibri"/>
          <w:color w:val="000000" w:themeColor="text1"/>
          <w:sz w:val="36"/>
          <w:szCs w:val="36"/>
        </w:rPr>
        <w:t>Creativity and Technology</w:t>
      </w:r>
    </w:p>
    <w:p w14:paraId="4790F142" w14:textId="0B1736B4" w:rsidR="00512E10" w:rsidRPr="001C6F0F" w:rsidRDefault="00512E10" w:rsidP="001C6F0F">
      <w:pPr>
        <w:pStyle w:val="ListParagraph"/>
        <w:numPr>
          <w:ilvl w:val="0"/>
          <w:numId w:val="6"/>
        </w:numPr>
        <w:spacing w:line="360" w:lineRule="auto"/>
        <w:rPr>
          <w:rFonts w:ascii="Calibri" w:hAnsi="Calibri" w:cs="Calibri"/>
          <w:b/>
          <w:bCs/>
          <w:color w:val="0070C0"/>
          <w:sz w:val="40"/>
          <w:szCs w:val="40"/>
        </w:rPr>
      </w:pPr>
      <w:r>
        <w:rPr>
          <w:rFonts w:ascii="Calibri" w:hAnsi="Calibri" w:cs="Calibri"/>
          <w:color w:val="000000" w:themeColor="text1"/>
          <w:sz w:val="36"/>
          <w:szCs w:val="36"/>
        </w:rPr>
        <w:t>Creativity and Language Teachers</w:t>
      </w:r>
    </w:p>
    <w:p w14:paraId="149A4300" w14:textId="4954A3A3" w:rsidR="00512E10" w:rsidRDefault="00512E10" w:rsidP="001C6F0F">
      <w:pPr>
        <w:spacing w:line="360" w:lineRule="auto"/>
        <w:rPr>
          <w:rFonts w:ascii="Calibri" w:hAnsi="Calibri" w:cs="Calibri"/>
          <w:b/>
          <w:bCs/>
          <w:color w:val="0070C0"/>
          <w:sz w:val="40"/>
          <w:szCs w:val="40"/>
        </w:rPr>
      </w:pPr>
      <w:r>
        <w:rPr>
          <w:rFonts w:ascii="Calibri" w:hAnsi="Calibri" w:cs="Calibri"/>
          <w:b/>
          <w:bCs/>
          <w:color w:val="0070C0"/>
          <w:sz w:val="40"/>
          <w:szCs w:val="40"/>
        </w:rPr>
        <w:t>17:35 – 17:50 – PUBLISHER’S PRESENTATION</w:t>
      </w:r>
    </w:p>
    <w:p w14:paraId="4F1675F6" w14:textId="685A0DBB" w:rsidR="00957C1A" w:rsidRDefault="00512E10" w:rsidP="001C6F0F">
      <w:pPr>
        <w:spacing w:line="360" w:lineRule="auto"/>
        <w:rPr>
          <w:rFonts w:ascii="Calibri" w:hAnsi="Calibri" w:cs="Calibri"/>
          <w:b/>
          <w:bCs/>
          <w:color w:val="0070C0"/>
          <w:sz w:val="40"/>
          <w:szCs w:val="40"/>
        </w:rPr>
      </w:pPr>
      <w:r>
        <w:rPr>
          <w:rFonts w:ascii="Calibri" w:hAnsi="Calibri" w:cs="Calibri"/>
          <w:b/>
          <w:bCs/>
          <w:color w:val="0070C0"/>
          <w:sz w:val="40"/>
          <w:szCs w:val="40"/>
        </w:rPr>
        <w:t>18:30 – CONFERENCE DINNER</w:t>
      </w:r>
    </w:p>
    <w:p w14:paraId="61CDAAC1" w14:textId="77777777" w:rsidR="00957C1A" w:rsidRDefault="00957C1A">
      <w:pPr>
        <w:rPr>
          <w:rFonts w:ascii="Calibri" w:hAnsi="Calibri" w:cs="Calibri"/>
          <w:b/>
          <w:bCs/>
          <w:color w:val="0070C0"/>
          <w:sz w:val="40"/>
          <w:szCs w:val="40"/>
        </w:rPr>
      </w:pPr>
      <w:r>
        <w:rPr>
          <w:rFonts w:ascii="Calibri" w:hAnsi="Calibri" w:cs="Calibri"/>
          <w:b/>
          <w:bCs/>
          <w:color w:val="0070C0"/>
          <w:sz w:val="40"/>
          <w:szCs w:val="40"/>
        </w:rPr>
        <w:br w:type="page"/>
      </w:r>
    </w:p>
    <w:p w14:paraId="183FF300" w14:textId="77777777" w:rsidR="00512E10" w:rsidRDefault="00512E10" w:rsidP="001C6F0F">
      <w:pPr>
        <w:spacing w:line="360" w:lineRule="auto"/>
        <w:rPr>
          <w:rFonts w:ascii="Calibri" w:hAnsi="Calibri" w:cs="Calibri"/>
          <w:b/>
          <w:bCs/>
          <w:color w:val="0070C0"/>
          <w:sz w:val="40"/>
          <w:szCs w:val="40"/>
        </w:rPr>
      </w:pPr>
    </w:p>
    <w:p w14:paraId="3D67D3C6" w14:textId="357E4219" w:rsidR="00512E10" w:rsidRDefault="00512E10" w:rsidP="001C6F0F">
      <w:pPr>
        <w:jc w:val="right"/>
        <w:rPr>
          <w:rFonts w:ascii="Calibri" w:hAnsi="Calibri" w:cs="Calibri"/>
          <w:b/>
          <w:bCs/>
          <w:color w:val="244060"/>
          <w:sz w:val="60"/>
          <w:szCs w:val="60"/>
        </w:rPr>
      </w:pPr>
      <w:r>
        <w:rPr>
          <w:rFonts w:ascii="Calibri" w:hAnsi="Calibri" w:cs="Calibri"/>
          <w:b/>
          <w:bCs/>
          <w:color w:val="244060"/>
          <w:sz w:val="60"/>
          <w:szCs w:val="60"/>
        </w:rPr>
        <w:t>25</w:t>
      </w:r>
      <w:r w:rsidRPr="00D650A6">
        <w:rPr>
          <w:rFonts w:ascii="Calibri" w:hAnsi="Calibri" w:cs="Calibri"/>
          <w:b/>
          <w:bCs/>
          <w:color w:val="244060"/>
          <w:sz w:val="60"/>
          <w:szCs w:val="60"/>
          <w:vertAlign w:val="superscript"/>
        </w:rPr>
        <w:t>th</w:t>
      </w:r>
      <w:r>
        <w:rPr>
          <w:rFonts w:ascii="Calibri" w:hAnsi="Calibri" w:cs="Calibri"/>
          <w:b/>
          <w:bCs/>
          <w:color w:val="244060"/>
          <w:sz w:val="60"/>
          <w:szCs w:val="60"/>
        </w:rPr>
        <w:t xml:space="preserve"> June 2022</w:t>
      </w:r>
    </w:p>
    <w:p w14:paraId="53341DDB" w14:textId="2EE8A5B9" w:rsidR="00512E10" w:rsidRDefault="00512E10" w:rsidP="00512E10">
      <w:pPr>
        <w:spacing w:line="360" w:lineRule="auto"/>
        <w:rPr>
          <w:rFonts w:ascii="Calibri" w:hAnsi="Calibri" w:cs="Calibri"/>
          <w:b/>
          <w:bCs/>
          <w:color w:val="0070C0"/>
          <w:sz w:val="40"/>
          <w:szCs w:val="40"/>
        </w:rPr>
      </w:pPr>
      <w:r>
        <w:rPr>
          <w:rFonts w:ascii="Calibri" w:hAnsi="Calibri" w:cs="Calibri"/>
          <w:b/>
          <w:bCs/>
          <w:color w:val="0070C0"/>
          <w:sz w:val="40"/>
          <w:szCs w:val="40"/>
        </w:rPr>
        <w:t>8:30 – 8:55 AM</w:t>
      </w:r>
    </w:p>
    <w:p w14:paraId="116A4CFA" w14:textId="1D0D2169" w:rsidR="00512E10" w:rsidRPr="001C6F0F" w:rsidRDefault="003E250D" w:rsidP="00512E10">
      <w:pPr>
        <w:pStyle w:val="ListParagraph"/>
        <w:numPr>
          <w:ilvl w:val="0"/>
          <w:numId w:val="9"/>
        </w:numPr>
        <w:spacing w:line="360" w:lineRule="auto"/>
        <w:rPr>
          <w:rFonts w:ascii="Calibri" w:hAnsi="Calibri" w:cs="Calibri"/>
          <w:b/>
          <w:bCs/>
          <w:color w:val="0070C0"/>
          <w:sz w:val="40"/>
          <w:szCs w:val="40"/>
        </w:rPr>
      </w:pPr>
      <w:r>
        <w:rPr>
          <w:rFonts w:ascii="Calibri" w:hAnsi="Calibri" w:cs="Calibri"/>
          <w:color w:val="000000" w:themeColor="text1"/>
          <w:sz w:val="36"/>
          <w:szCs w:val="36"/>
        </w:rPr>
        <w:t xml:space="preserve">Wellbeing session -- </w:t>
      </w:r>
      <w:proofErr w:type="spellStart"/>
      <w:r w:rsidR="00512E10">
        <w:rPr>
          <w:rFonts w:ascii="Calibri" w:hAnsi="Calibri" w:cs="Calibri"/>
          <w:color w:val="000000" w:themeColor="text1"/>
          <w:sz w:val="36"/>
          <w:szCs w:val="36"/>
        </w:rPr>
        <w:t>Baduajin</w:t>
      </w:r>
      <w:proofErr w:type="spellEnd"/>
      <w:r w:rsidR="00512E10">
        <w:rPr>
          <w:rFonts w:ascii="Calibri" w:hAnsi="Calibri" w:cs="Calibri"/>
          <w:color w:val="000000" w:themeColor="text1"/>
          <w:sz w:val="36"/>
          <w:szCs w:val="36"/>
        </w:rPr>
        <w:t xml:space="preserve"> with YU </w:t>
      </w:r>
      <w:proofErr w:type="spellStart"/>
      <w:r w:rsidR="00512E10">
        <w:rPr>
          <w:rFonts w:ascii="Calibri" w:hAnsi="Calibri" w:cs="Calibri"/>
          <w:color w:val="000000" w:themeColor="text1"/>
          <w:sz w:val="36"/>
          <w:szCs w:val="36"/>
        </w:rPr>
        <w:t>Feixia</w:t>
      </w:r>
      <w:proofErr w:type="spellEnd"/>
    </w:p>
    <w:p w14:paraId="5B138627" w14:textId="7CD28C67" w:rsidR="00512E10" w:rsidRPr="001C6F0F" w:rsidRDefault="00512E10" w:rsidP="001C6F0F">
      <w:pPr>
        <w:pStyle w:val="ListParagraph"/>
        <w:numPr>
          <w:ilvl w:val="0"/>
          <w:numId w:val="9"/>
        </w:numPr>
        <w:spacing w:line="360" w:lineRule="auto"/>
        <w:rPr>
          <w:rFonts w:ascii="Calibri" w:hAnsi="Calibri" w:cs="Calibri"/>
          <w:b/>
          <w:bCs/>
          <w:color w:val="0070C0"/>
          <w:sz w:val="40"/>
          <w:szCs w:val="40"/>
        </w:rPr>
      </w:pPr>
      <w:r>
        <w:rPr>
          <w:rFonts w:ascii="Calibri" w:hAnsi="Calibri" w:cs="Calibri"/>
          <w:color w:val="000000" w:themeColor="text1"/>
          <w:sz w:val="36"/>
          <w:szCs w:val="36"/>
        </w:rPr>
        <w:t>Poster Session 1 &amp; 2</w:t>
      </w:r>
    </w:p>
    <w:p w14:paraId="3617D44F" w14:textId="130CF3CC" w:rsidR="00512E10" w:rsidRPr="00D650A6" w:rsidRDefault="00512E10" w:rsidP="00512E10">
      <w:pPr>
        <w:spacing w:line="360" w:lineRule="auto"/>
        <w:rPr>
          <w:rFonts w:ascii="Calibri" w:hAnsi="Calibri" w:cs="Calibri"/>
          <w:b/>
          <w:bCs/>
          <w:color w:val="0070C0"/>
          <w:sz w:val="40"/>
          <w:szCs w:val="40"/>
        </w:rPr>
      </w:pPr>
      <w:r>
        <w:rPr>
          <w:rFonts w:ascii="Calibri" w:hAnsi="Calibri" w:cs="Calibri"/>
          <w:b/>
          <w:bCs/>
          <w:color w:val="0070C0"/>
          <w:sz w:val="40"/>
          <w:szCs w:val="40"/>
        </w:rPr>
        <w:t xml:space="preserve">9:00 – 9:50 </w:t>
      </w:r>
      <w:r w:rsidR="009C5084">
        <w:rPr>
          <w:rFonts w:ascii="Calibri" w:hAnsi="Calibri" w:cs="Calibri"/>
          <w:b/>
          <w:bCs/>
          <w:color w:val="0070C0"/>
          <w:sz w:val="40"/>
          <w:szCs w:val="40"/>
        </w:rPr>
        <w:t xml:space="preserve">AM </w:t>
      </w:r>
      <w:r>
        <w:rPr>
          <w:rFonts w:ascii="Calibri" w:hAnsi="Calibri" w:cs="Calibri"/>
          <w:b/>
          <w:bCs/>
          <w:color w:val="0070C0"/>
          <w:sz w:val="40"/>
          <w:szCs w:val="40"/>
        </w:rPr>
        <w:t>– THEMES</w:t>
      </w:r>
    </w:p>
    <w:p w14:paraId="4B38AB19" w14:textId="7869FE2E" w:rsidR="00512E10" w:rsidRDefault="00512E10" w:rsidP="00512E10">
      <w:pPr>
        <w:pStyle w:val="ListParagraph"/>
        <w:numPr>
          <w:ilvl w:val="0"/>
          <w:numId w:val="6"/>
        </w:numPr>
        <w:spacing w:line="360" w:lineRule="auto"/>
        <w:rPr>
          <w:rFonts w:ascii="Calibri" w:hAnsi="Calibri" w:cs="Calibri"/>
          <w:color w:val="000000" w:themeColor="text1"/>
          <w:sz w:val="36"/>
          <w:szCs w:val="36"/>
        </w:rPr>
      </w:pPr>
      <w:r>
        <w:rPr>
          <w:rFonts w:ascii="Calibri" w:hAnsi="Calibri" w:cs="Calibri"/>
          <w:color w:val="000000" w:themeColor="text1"/>
          <w:sz w:val="36"/>
          <w:szCs w:val="36"/>
        </w:rPr>
        <w:t>Creativity and Language Teaching</w:t>
      </w:r>
    </w:p>
    <w:p w14:paraId="15491749" w14:textId="53AF9032" w:rsidR="00512E10" w:rsidRDefault="00512E10" w:rsidP="00512E10">
      <w:pPr>
        <w:pStyle w:val="ListParagraph"/>
        <w:numPr>
          <w:ilvl w:val="0"/>
          <w:numId w:val="6"/>
        </w:numPr>
        <w:spacing w:line="360" w:lineRule="auto"/>
        <w:rPr>
          <w:rFonts w:ascii="Calibri" w:hAnsi="Calibri" w:cs="Calibri"/>
          <w:color w:val="000000" w:themeColor="text1"/>
          <w:sz w:val="36"/>
          <w:szCs w:val="36"/>
        </w:rPr>
      </w:pPr>
      <w:r>
        <w:rPr>
          <w:rFonts w:ascii="Calibri" w:hAnsi="Calibri" w:cs="Calibri"/>
          <w:color w:val="000000" w:themeColor="text1"/>
          <w:sz w:val="36"/>
          <w:szCs w:val="36"/>
        </w:rPr>
        <w:t>AI Technology and Teaching</w:t>
      </w:r>
    </w:p>
    <w:p w14:paraId="113BB232" w14:textId="3BE56875" w:rsidR="00512E10" w:rsidRPr="001C6F0F" w:rsidRDefault="00512E10" w:rsidP="001C6F0F">
      <w:pPr>
        <w:pStyle w:val="ListParagraph"/>
        <w:numPr>
          <w:ilvl w:val="0"/>
          <w:numId w:val="6"/>
        </w:numPr>
        <w:spacing w:line="360" w:lineRule="auto"/>
        <w:rPr>
          <w:rFonts w:ascii="Calibri" w:hAnsi="Calibri" w:cs="Calibri"/>
          <w:color w:val="000000" w:themeColor="text1"/>
          <w:sz w:val="36"/>
          <w:szCs w:val="36"/>
        </w:rPr>
      </w:pPr>
      <w:r>
        <w:rPr>
          <w:rFonts w:ascii="Calibri" w:hAnsi="Calibri" w:cs="Calibri"/>
          <w:color w:val="000000" w:themeColor="text1"/>
          <w:sz w:val="36"/>
          <w:szCs w:val="36"/>
        </w:rPr>
        <w:t>CFL Linguistics</w:t>
      </w:r>
    </w:p>
    <w:p w14:paraId="5808B419" w14:textId="55C45661" w:rsidR="00512E10" w:rsidRPr="00D650A6" w:rsidRDefault="00512E10" w:rsidP="00512E10">
      <w:pPr>
        <w:spacing w:line="360" w:lineRule="auto"/>
        <w:rPr>
          <w:rFonts w:ascii="Calibri" w:hAnsi="Calibri" w:cs="Calibri"/>
          <w:b/>
          <w:bCs/>
          <w:color w:val="0070C0"/>
          <w:sz w:val="40"/>
          <w:szCs w:val="40"/>
        </w:rPr>
      </w:pPr>
      <w:r>
        <w:rPr>
          <w:rFonts w:ascii="Calibri" w:hAnsi="Calibri" w:cs="Calibri"/>
          <w:b/>
          <w:bCs/>
          <w:color w:val="0070C0"/>
          <w:sz w:val="40"/>
          <w:szCs w:val="40"/>
        </w:rPr>
        <w:t>11:05 – 12:05</w:t>
      </w:r>
      <w:r w:rsidR="009C5084">
        <w:rPr>
          <w:rFonts w:ascii="Calibri" w:hAnsi="Calibri" w:cs="Calibri"/>
          <w:b/>
          <w:bCs/>
          <w:color w:val="0070C0"/>
          <w:sz w:val="40"/>
          <w:szCs w:val="40"/>
        </w:rPr>
        <w:t xml:space="preserve"> PM</w:t>
      </w:r>
      <w:r>
        <w:rPr>
          <w:rFonts w:ascii="Calibri" w:hAnsi="Calibri" w:cs="Calibri"/>
          <w:b/>
          <w:bCs/>
          <w:color w:val="0070C0"/>
          <w:sz w:val="40"/>
          <w:szCs w:val="40"/>
        </w:rPr>
        <w:t xml:space="preserve"> </w:t>
      </w:r>
      <w:r w:rsidR="00307E8D">
        <w:rPr>
          <w:rFonts w:ascii="Calibri" w:hAnsi="Calibri" w:cs="Calibri"/>
          <w:b/>
          <w:bCs/>
          <w:color w:val="0070C0"/>
          <w:sz w:val="40"/>
          <w:szCs w:val="40"/>
        </w:rPr>
        <w:t>–</w:t>
      </w:r>
      <w:r>
        <w:rPr>
          <w:rFonts w:ascii="Calibri" w:hAnsi="Calibri" w:cs="Calibri"/>
          <w:b/>
          <w:bCs/>
          <w:color w:val="0070C0"/>
          <w:sz w:val="40"/>
          <w:szCs w:val="40"/>
        </w:rPr>
        <w:t xml:space="preserve"> KEYNOTE</w:t>
      </w:r>
      <w:r w:rsidR="00307E8D">
        <w:rPr>
          <w:rFonts w:ascii="Calibri" w:hAnsi="Calibri" w:cs="Calibri"/>
          <w:b/>
          <w:bCs/>
          <w:color w:val="0070C0"/>
          <w:sz w:val="40"/>
          <w:szCs w:val="40"/>
        </w:rPr>
        <w:t xml:space="preserve"> 3</w:t>
      </w:r>
    </w:p>
    <w:p w14:paraId="07E44782" w14:textId="77777777" w:rsidR="00512E10" w:rsidRPr="001C6F0F" w:rsidRDefault="00512E10" w:rsidP="00512E10">
      <w:pPr>
        <w:spacing w:line="360" w:lineRule="auto"/>
        <w:rPr>
          <w:rFonts w:asciiTheme="majorHAnsi" w:eastAsia="KaiTi" w:hAnsiTheme="majorHAnsi" w:cstheme="majorHAnsi"/>
          <w:color w:val="000000" w:themeColor="text1"/>
          <w:sz w:val="36"/>
          <w:szCs w:val="36"/>
        </w:rPr>
      </w:pPr>
      <w:r w:rsidRPr="001C6F0F">
        <w:rPr>
          <w:rFonts w:asciiTheme="majorHAnsi" w:eastAsia="KaiTi" w:hAnsiTheme="majorHAnsi" w:cstheme="majorHAnsi"/>
          <w:color w:val="000000" w:themeColor="text1"/>
          <w:sz w:val="36"/>
          <w:szCs w:val="36"/>
        </w:rPr>
        <w:t>Exploring Creativity in Mobile Language Learning</w:t>
      </w:r>
    </w:p>
    <w:p w14:paraId="2426A7AE" w14:textId="29661BEF" w:rsidR="00512E10" w:rsidRPr="001C6F0F" w:rsidRDefault="00512E10" w:rsidP="00512E10">
      <w:pPr>
        <w:spacing w:line="360" w:lineRule="auto"/>
        <w:rPr>
          <w:rFonts w:asciiTheme="majorHAnsi" w:eastAsia="KaiTi" w:hAnsiTheme="majorHAnsi" w:cstheme="majorHAnsi"/>
          <w:color w:val="000000" w:themeColor="text1"/>
          <w:sz w:val="36"/>
          <w:szCs w:val="36"/>
        </w:rPr>
      </w:pPr>
      <w:r w:rsidRPr="001C6F0F">
        <w:rPr>
          <w:rFonts w:asciiTheme="majorHAnsi" w:eastAsia="KaiTi" w:hAnsiTheme="majorHAnsi" w:cstheme="majorHAnsi"/>
          <w:color w:val="000000" w:themeColor="text1"/>
          <w:sz w:val="36"/>
          <w:szCs w:val="36"/>
        </w:rPr>
        <w:t>Agnes KUKULSKA-HULME</w:t>
      </w:r>
      <w:r>
        <w:rPr>
          <w:rFonts w:asciiTheme="majorHAnsi" w:eastAsia="KaiTi" w:hAnsiTheme="majorHAnsi" w:cstheme="majorHAnsi"/>
          <w:color w:val="000000" w:themeColor="text1"/>
          <w:sz w:val="36"/>
          <w:szCs w:val="36"/>
        </w:rPr>
        <w:t>, Professor</w:t>
      </w:r>
    </w:p>
    <w:p w14:paraId="5D5938DE" w14:textId="795D2DCE" w:rsidR="00512E10" w:rsidRDefault="00512E10" w:rsidP="00512E10">
      <w:pPr>
        <w:spacing w:line="360" w:lineRule="auto"/>
        <w:rPr>
          <w:rFonts w:ascii="Calibri" w:hAnsi="Calibri" w:cs="Calibri"/>
          <w:b/>
          <w:bCs/>
          <w:color w:val="0070C0"/>
          <w:sz w:val="40"/>
          <w:szCs w:val="40"/>
        </w:rPr>
      </w:pPr>
      <w:r>
        <w:rPr>
          <w:rFonts w:ascii="Calibri" w:hAnsi="Calibri" w:cs="Calibri"/>
          <w:b/>
          <w:bCs/>
          <w:color w:val="0070C0"/>
          <w:sz w:val="40"/>
          <w:szCs w:val="40"/>
        </w:rPr>
        <w:t>12:20 – 13:20 PM – KEYNOTE</w:t>
      </w:r>
      <w:r w:rsidR="00307E8D">
        <w:rPr>
          <w:rFonts w:ascii="Calibri" w:hAnsi="Calibri" w:cs="Calibri"/>
          <w:b/>
          <w:bCs/>
          <w:color w:val="0070C0"/>
          <w:sz w:val="40"/>
          <w:szCs w:val="40"/>
        </w:rPr>
        <w:t xml:space="preserve"> 4</w:t>
      </w:r>
    </w:p>
    <w:p w14:paraId="42572DCE" w14:textId="77777777" w:rsidR="00512E10" w:rsidRPr="00512E10" w:rsidRDefault="00512E10" w:rsidP="00512E10">
      <w:pPr>
        <w:spacing w:line="360" w:lineRule="auto"/>
        <w:rPr>
          <w:rFonts w:ascii="Calibri" w:hAnsi="Calibri" w:cs="Calibri"/>
          <w:color w:val="000000" w:themeColor="text1"/>
          <w:sz w:val="36"/>
          <w:szCs w:val="36"/>
        </w:rPr>
      </w:pPr>
      <w:r w:rsidRPr="00512E10">
        <w:rPr>
          <w:rFonts w:ascii="Calibri" w:hAnsi="Calibri" w:cs="Calibri"/>
          <w:color w:val="000000" w:themeColor="text1"/>
          <w:sz w:val="36"/>
          <w:szCs w:val="36"/>
        </w:rPr>
        <w:t>Developing Critical Thinking and Creativity in Language Teaching</w:t>
      </w:r>
    </w:p>
    <w:p w14:paraId="5DC12817" w14:textId="5C72F21C" w:rsidR="00512E10" w:rsidRDefault="00512E10" w:rsidP="00512E10">
      <w:pPr>
        <w:spacing w:line="360" w:lineRule="auto"/>
        <w:rPr>
          <w:rFonts w:ascii="Calibri" w:hAnsi="Calibri" w:cs="Calibri"/>
          <w:color w:val="000000" w:themeColor="text1"/>
          <w:sz w:val="36"/>
          <w:szCs w:val="36"/>
        </w:rPr>
      </w:pPr>
      <w:r w:rsidRPr="00512E10">
        <w:rPr>
          <w:rFonts w:ascii="Calibri" w:hAnsi="Calibri" w:cs="Calibri"/>
          <w:color w:val="000000" w:themeColor="text1"/>
          <w:sz w:val="36"/>
          <w:szCs w:val="36"/>
        </w:rPr>
        <w:t xml:space="preserve">JIN </w:t>
      </w:r>
      <w:proofErr w:type="spellStart"/>
      <w:r w:rsidRPr="00512E10">
        <w:rPr>
          <w:rFonts w:ascii="Calibri" w:hAnsi="Calibri" w:cs="Calibri"/>
          <w:color w:val="000000" w:themeColor="text1"/>
          <w:sz w:val="36"/>
          <w:szCs w:val="36"/>
        </w:rPr>
        <w:t>Lixian</w:t>
      </w:r>
      <w:proofErr w:type="spellEnd"/>
      <w:r>
        <w:rPr>
          <w:rFonts w:ascii="Calibri" w:hAnsi="Calibri" w:cs="Calibri"/>
          <w:color w:val="000000" w:themeColor="text1"/>
          <w:sz w:val="36"/>
          <w:szCs w:val="36"/>
        </w:rPr>
        <w:t>, Professor</w:t>
      </w:r>
    </w:p>
    <w:p w14:paraId="7296766A" w14:textId="438B9ADF" w:rsidR="00512E10" w:rsidRPr="00D650A6" w:rsidRDefault="00512E10" w:rsidP="00512E10">
      <w:pPr>
        <w:spacing w:line="360" w:lineRule="auto"/>
        <w:rPr>
          <w:rFonts w:ascii="Calibri" w:hAnsi="Calibri" w:cs="Calibri"/>
          <w:b/>
          <w:bCs/>
          <w:color w:val="0070C0"/>
          <w:sz w:val="40"/>
          <w:szCs w:val="40"/>
        </w:rPr>
      </w:pPr>
      <w:r>
        <w:rPr>
          <w:rFonts w:ascii="Calibri" w:hAnsi="Calibri" w:cs="Calibri"/>
          <w:b/>
          <w:bCs/>
          <w:color w:val="0070C0"/>
          <w:sz w:val="40"/>
          <w:szCs w:val="40"/>
        </w:rPr>
        <w:t>15:45 – 16:35 PM – THEMES</w:t>
      </w:r>
    </w:p>
    <w:p w14:paraId="1149A4B1" w14:textId="1DB49465" w:rsidR="00512E10" w:rsidRPr="001C6F0F" w:rsidRDefault="00512E10" w:rsidP="001C6F0F">
      <w:pPr>
        <w:pStyle w:val="ListParagraph"/>
        <w:numPr>
          <w:ilvl w:val="0"/>
          <w:numId w:val="6"/>
        </w:numPr>
        <w:spacing w:line="360" w:lineRule="auto"/>
        <w:rPr>
          <w:rFonts w:ascii="Calibri" w:hAnsi="Calibri" w:cs="Calibri"/>
          <w:b/>
          <w:bCs/>
          <w:color w:val="0070C0"/>
          <w:sz w:val="40"/>
          <w:szCs w:val="40"/>
        </w:rPr>
      </w:pPr>
      <w:r>
        <w:rPr>
          <w:rFonts w:ascii="Calibri" w:hAnsi="Calibri" w:cs="Calibri"/>
          <w:color w:val="000000" w:themeColor="text1"/>
          <w:sz w:val="36"/>
          <w:szCs w:val="36"/>
        </w:rPr>
        <w:t>Creativity in Different Classrooms</w:t>
      </w:r>
    </w:p>
    <w:p w14:paraId="513FC83B" w14:textId="45817F11" w:rsidR="00512E10" w:rsidRPr="001C6F0F" w:rsidRDefault="00512E10" w:rsidP="00512E10">
      <w:pPr>
        <w:pStyle w:val="ListParagraph"/>
        <w:numPr>
          <w:ilvl w:val="0"/>
          <w:numId w:val="6"/>
        </w:numPr>
        <w:spacing w:line="360" w:lineRule="auto"/>
        <w:rPr>
          <w:rFonts w:ascii="Calibri" w:hAnsi="Calibri" w:cs="Calibri"/>
          <w:b/>
          <w:bCs/>
          <w:color w:val="0070C0"/>
          <w:sz w:val="40"/>
          <w:szCs w:val="40"/>
        </w:rPr>
      </w:pPr>
      <w:r>
        <w:rPr>
          <w:rFonts w:ascii="Calibri" w:hAnsi="Calibri" w:cs="Calibri"/>
          <w:color w:val="000000" w:themeColor="text1"/>
          <w:sz w:val="36"/>
          <w:szCs w:val="36"/>
        </w:rPr>
        <w:t>Teacher Development</w:t>
      </w:r>
    </w:p>
    <w:p w14:paraId="5F0C170D" w14:textId="3ED2E15F" w:rsidR="009C5084" w:rsidRPr="001C6F0F" w:rsidRDefault="00512E10" w:rsidP="001C6F0F">
      <w:pPr>
        <w:pStyle w:val="ListParagraph"/>
        <w:numPr>
          <w:ilvl w:val="0"/>
          <w:numId w:val="6"/>
        </w:numPr>
        <w:spacing w:line="360" w:lineRule="auto"/>
        <w:rPr>
          <w:rFonts w:ascii="Calibri" w:hAnsi="Calibri" w:cs="Calibri"/>
          <w:b/>
          <w:bCs/>
          <w:color w:val="0070C0"/>
          <w:sz w:val="40"/>
          <w:szCs w:val="40"/>
        </w:rPr>
      </w:pPr>
      <w:r>
        <w:rPr>
          <w:rFonts w:ascii="Calibri" w:hAnsi="Calibri" w:cs="Calibri"/>
          <w:color w:val="000000" w:themeColor="text1"/>
          <w:sz w:val="36"/>
          <w:szCs w:val="36"/>
        </w:rPr>
        <w:t>Creativity in Curriculum</w:t>
      </w:r>
    </w:p>
    <w:p w14:paraId="16F1668A" w14:textId="375537DC" w:rsidR="00512E10" w:rsidRDefault="009C5084" w:rsidP="00512E10">
      <w:pPr>
        <w:spacing w:line="360" w:lineRule="auto"/>
        <w:rPr>
          <w:rFonts w:ascii="Calibri" w:hAnsi="Calibri" w:cs="Calibri"/>
          <w:b/>
          <w:bCs/>
          <w:color w:val="0070C0"/>
          <w:sz w:val="40"/>
          <w:szCs w:val="40"/>
        </w:rPr>
      </w:pPr>
      <w:r>
        <w:rPr>
          <w:rFonts w:ascii="Calibri" w:hAnsi="Calibri" w:cs="Calibri"/>
          <w:b/>
          <w:bCs/>
          <w:color w:val="0070C0"/>
          <w:sz w:val="40"/>
          <w:szCs w:val="40"/>
        </w:rPr>
        <w:t xml:space="preserve">16:00 </w:t>
      </w:r>
      <w:r w:rsidR="00512E10">
        <w:rPr>
          <w:rFonts w:ascii="Calibri" w:hAnsi="Calibri" w:cs="Calibri"/>
          <w:b/>
          <w:bCs/>
          <w:color w:val="0070C0"/>
          <w:sz w:val="40"/>
          <w:szCs w:val="40"/>
        </w:rPr>
        <w:t xml:space="preserve">– </w:t>
      </w:r>
      <w:r>
        <w:rPr>
          <w:rFonts w:ascii="Calibri" w:hAnsi="Calibri" w:cs="Calibri"/>
          <w:b/>
          <w:bCs/>
          <w:color w:val="0070C0"/>
          <w:sz w:val="40"/>
          <w:szCs w:val="40"/>
        </w:rPr>
        <w:t>16:50 PM – PANEL DISCUSSION</w:t>
      </w:r>
    </w:p>
    <w:p w14:paraId="12BD9865" w14:textId="3AA0373A" w:rsidR="00512E10" w:rsidRPr="001C6F0F" w:rsidRDefault="009C5084" w:rsidP="001C6F0F">
      <w:pPr>
        <w:spacing w:line="360" w:lineRule="auto"/>
        <w:rPr>
          <w:rFonts w:ascii="Calibri" w:hAnsi="Calibri" w:cs="Calibri"/>
          <w:b/>
          <w:bCs/>
          <w:color w:val="0070C0"/>
          <w:sz w:val="40"/>
          <w:szCs w:val="40"/>
        </w:rPr>
      </w:pPr>
      <w:r>
        <w:rPr>
          <w:rFonts w:ascii="Calibri" w:hAnsi="Calibri" w:cs="Calibri"/>
          <w:b/>
          <w:bCs/>
          <w:color w:val="0070C0"/>
          <w:sz w:val="40"/>
          <w:szCs w:val="40"/>
        </w:rPr>
        <w:t>16:50 – 17:00</w:t>
      </w:r>
      <w:r w:rsidR="00512E10">
        <w:rPr>
          <w:rFonts w:ascii="Calibri" w:hAnsi="Calibri" w:cs="Calibri"/>
          <w:b/>
          <w:bCs/>
          <w:color w:val="0070C0"/>
          <w:sz w:val="40"/>
          <w:szCs w:val="40"/>
        </w:rPr>
        <w:t xml:space="preserve"> – </w:t>
      </w:r>
      <w:r>
        <w:rPr>
          <w:rFonts w:ascii="Calibri" w:hAnsi="Calibri" w:cs="Calibri"/>
          <w:b/>
          <w:bCs/>
          <w:color w:val="0070C0"/>
          <w:sz w:val="40"/>
          <w:szCs w:val="40"/>
        </w:rPr>
        <w:t>CLOSING CEREMONY</w:t>
      </w:r>
    </w:p>
    <w:p w14:paraId="50CCAFE4" w14:textId="3366CCFE" w:rsidR="00BB2A99" w:rsidRPr="00E84E07" w:rsidRDefault="009C5084" w:rsidP="00E84E07">
      <w:pPr>
        <w:pStyle w:val="Heading3"/>
        <w:rPr>
          <w:rFonts w:ascii="Calibri" w:hAnsi="Calibri" w:cs="Calibri"/>
          <w:bCs/>
          <w:color w:val="244060"/>
          <w:sz w:val="60"/>
          <w:szCs w:val="60"/>
        </w:rPr>
      </w:pPr>
      <w:bookmarkStart w:id="1" w:name="_Keynote_Overview"/>
      <w:bookmarkEnd w:id="1"/>
      <w:r w:rsidRPr="00FB572E">
        <w:rPr>
          <w:rFonts w:ascii="Calibri" w:hAnsi="Calibri" w:cs="Calibri"/>
          <w:bCs/>
          <w:color w:val="244060"/>
          <w:sz w:val="60"/>
          <w:szCs w:val="60"/>
        </w:rPr>
        <w:lastRenderedPageBreak/>
        <w:t>Keynote Overview</w:t>
      </w:r>
    </w:p>
    <w:p w14:paraId="1A1BC9C8" w14:textId="77777777" w:rsidR="00601EB5" w:rsidRDefault="00601EB5" w:rsidP="009C5084">
      <w:pPr>
        <w:spacing w:line="360" w:lineRule="auto"/>
        <w:rPr>
          <w:rFonts w:ascii="Calibri" w:hAnsi="Calibri" w:cs="Calibri"/>
          <w:b/>
          <w:bCs/>
          <w:color w:val="0070C0"/>
          <w:sz w:val="40"/>
          <w:szCs w:val="40"/>
        </w:rPr>
      </w:pPr>
    </w:p>
    <w:p w14:paraId="37F41B37" w14:textId="77EEFABD" w:rsidR="00497AD6" w:rsidRPr="001C672A" w:rsidRDefault="009C5084" w:rsidP="009C5084">
      <w:pPr>
        <w:spacing w:line="360" w:lineRule="auto"/>
        <w:rPr>
          <w:rFonts w:ascii="Calibri" w:hAnsi="Calibri" w:cs="Calibri"/>
          <w:b/>
          <w:bCs/>
          <w:color w:val="0070C0"/>
          <w:sz w:val="40"/>
          <w:szCs w:val="40"/>
        </w:rPr>
      </w:pPr>
      <w:r>
        <w:rPr>
          <w:rFonts w:ascii="Calibri" w:hAnsi="Calibri" w:cs="Calibri"/>
          <w:b/>
          <w:bCs/>
          <w:color w:val="0070C0"/>
          <w:sz w:val="40"/>
          <w:szCs w:val="40"/>
        </w:rPr>
        <w:t>2</w:t>
      </w:r>
      <w:r w:rsidR="00125EA1">
        <w:rPr>
          <w:rFonts w:ascii="Calibri" w:hAnsi="Calibri" w:cs="Calibri"/>
          <w:b/>
          <w:bCs/>
          <w:color w:val="0070C0"/>
          <w:sz w:val="40"/>
          <w:szCs w:val="40"/>
        </w:rPr>
        <w:t>4</w:t>
      </w:r>
      <w:r w:rsidRPr="001C6F0F">
        <w:rPr>
          <w:rFonts w:ascii="Calibri" w:hAnsi="Calibri" w:cs="Calibri"/>
          <w:b/>
          <w:bCs/>
          <w:color w:val="0070C0"/>
          <w:sz w:val="40"/>
          <w:szCs w:val="40"/>
          <w:vertAlign w:val="superscript"/>
        </w:rPr>
        <w:t>TH</w:t>
      </w:r>
      <w:r>
        <w:rPr>
          <w:rFonts w:ascii="Calibri" w:hAnsi="Calibri" w:cs="Calibri"/>
          <w:b/>
          <w:bCs/>
          <w:color w:val="0070C0"/>
          <w:sz w:val="40"/>
          <w:szCs w:val="40"/>
        </w:rPr>
        <w:t xml:space="preserve"> JUNE - 13:15 – 14:15  </w:t>
      </w:r>
      <w:r w:rsidR="00497AD6">
        <w:rPr>
          <w:rFonts w:ascii="Calibri" w:hAnsi="Calibri" w:cs="Calibri"/>
          <w:b/>
          <w:bCs/>
          <w:color w:val="0070C0"/>
          <w:sz w:val="40"/>
          <w:szCs w:val="40"/>
        </w:rPr>
        <w:t xml:space="preserve"> </w:t>
      </w:r>
      <w:r w:rsidR="00497AD6">
        <w:rPr>
          <w:rFonts w:ascii="Calibri" w:hAnsi="Calibri" w:cs="Calibri"/>
          <w:b/>
          <w:bCs/>
          <w:color w:val="0070C0"/>
          <w:sz w:val="40"/>
          <w:szCs w:val="40"/>
        </w:rPr>
        <w:tab/>
      </w:r>
      <w:r w:rsidR="00497AD6" w:rsidRPr="001C672A">
        <w:rPr>
          <w:rFonts w:ascii="Calibri" w:hAnsi="Calibri" w:cs="Calibri"/>
          <w:color w:val="0070C0"/>
          <w:sz w:val="40"/>
          <w:szCs w:val="40"/>
        </w:rPr>
        <w:tab/>
      </w:r>
      <w:r w:rsidR="00497AD6" w:rsidRPr="001C672A">
        <w:rPr>
          <w:rFonts w:ascii="Calibri" w:hAnsi="Calibri" w:cs="Calibri"/>
          <w:color w:val="0070C0"/>
          <w:sz w:val="40"/>
          <w:szCs w:val="40"/>
        </w:rPr>
        <w:tab/>
      </w:r>
    </w:p>
    <w:p w14:paraId="59D665F7" w14:textId="2B3E8A2F" w:rsidR="009C5084" w:rsidRPr="00601EB5" w:rsidRDefault="009C5084" w:rsidP="009C5084">
      <w:pPr>
        <w:spacing w:line="360" w:lineRule="auto"/>
        <w:rPr>
          <w:rFonts w:ascii="KaiTi" w:eastAsia="KaiTi" w:hAnsi="KaiTi" w:cs="Calibri"/>
          <w:b/>
          <w:bCs/>
          <w:color w:val="000000" w:themeColor="text1"/>
          <w:sz w:val="36"/>
          <w:szCs w:val="36"/>
        </w:rPr>
      </w:pPr>
      <w:proofErr w:type="spellStart"/>
      <w:r w:rsidRPr="00601EB5">
        <w:rPr>
          <w:rFonts w:ascii="KaiTi" w:eastAsia="KaiTi" w:hAnsi="KaiTi" w:cs="Calibri" w:hint="eastAsia"/>
          <w:b/>
          <w:bCs/>
          <w:color w:val="000000" w:themeColor="text1"/>
          <w:sz w:val="36"/>
          <w:szCs w:val="36"/>
        </w:rPr>
        <w:t>中文慕课学习者在线学习行为研究</w:t>
      </w:r>
      <w:r w:rsidRPr="00601EB5">
        <w:rPr>
          <w:rFonts w:ascii="KaiTi" w:eastAsia="KaiTi" w:hAnsi="KaiTi" w:cs="Calibri"/>
          <w:b/>
          <w:bCs/>
          <w:color w:val="000000" w:themeColor="text1"/>
          <w:sz w:val="36"/>
          <w:szCs w:val="36"/>
        </w:rPr>
        <w:t>-</w:t>
      </w:r>
      <w:r w:rsidRPr="00601EB5">
        <w:rPr>
          <w:rFonts w:ascii="KaiTi" w:eastAsia="KaiTi" w:hAnsi="KaiTi" w:cs="Calibri" w:hint="eastAsia"/>
          <w:b/>
          <w:bCs/>
          <w:color w:val="000000" w:themeColor="text1"/>
          <w:sz w:val="36"/>
          <w:szCs w:val="36"/>
        </w:rPr>
        <w:t>以</w:t>
      </w:r>
      <w:r w:rsidRPr="00601EB5">
        <w:rPr>
          <w:rFonts w:asciiTheme="majorHAnsi" w:eastAsia="KaiTi" w:hAnsiTheme="majorHAnsi" w:cstheme="majorHAnsi"/>
          <w:b/>
          <w:bCs/>
          <w:color w:val="000000" w:themeColor="text1"/>
          <w:sz w:val="36"/>
          <w:szCs w:val="36"/>
        </w:rPr>
        <w:t>Chinese</w:t>
      </w:r>
      <w:proofErr w:type="spellEnd"/>
      <w:r w:rsidRPr="00601EB5">
        <w:rPr>
          <w:rFonts w:asciiTheme="majorHAnsi" w:eastAsia="KaiTi" w:hAnsiTheme="majorHAnsi" w:cstheme="majorHAnsi"/>
          <w:b/>
          <w:bCs/>
          <w:color w:val="000000" w:themeColor="text1"/>
          <w:sz w:val="36"/>
          <w:szCs w:val="36"/>
        </w:rPr>
        <w:t xml:space="preserve"> For HSK4</w:t>
      </w:r>
      <w:r w:rsidRPr="00601EB5">
        <w:rPr>
          <w:rFonts w:ascii="KaiTi" w:eastAsia="KaiTi" w:hAnsi="KaiTi" w:cs="Calibri" w:hint="eastAsia"/>
          <w:b/>
          <w:bCs/>
          <w:color w:val="000000" w:themeColor="text1"/>
          <w:sz w:val="36"/>
          <w:szCs w:val="36"/>
        </w:rPr>
        <w:t>课程为例</w:t>
      </w:r>
    </w:p>
    <w:p w14:paraId="09C6942C" w14:textId="18DC59D3" w:rsidR="00BB2A99" w:rsidRPr="00FE7570" w:rsidRDefault="009C5084" w:rsidP="00FE7570">
      <w:pPr>
        <w:rPr>
          <w:rFonts w:ascii="Calibri" w:hAnsi="Calibri" w:cs="Calibri"/>
          <w:color w:val="000000" w:themeColor="text1"/>
          <w:sz w:val="36"/>
          <w:szCs w:val="36"/>
        </w:rPr>
      </w:pPr>
      <w:r w:rsidRPr="00512E10">
        <w:rPr>
          <w:rFonts w:ascii="Calibri" w:hAnsi="Calibri" w:cs="Calibri"/>
          <w:color w:val="000000" w:themeColor="text1"/>
          <w:sz w:val="36"/>
          <w:szCs w:val="36"/>
        </w:rPr>
        <w:t>ZHAO Yang</w:t>
      </w:r>
      <w:r>
        <w:rPr>
          <w:rFonts w:ascii="Calibri" w:hAnsi="Calibri" w:cs="Calibri"/>
          <w:color w:val="000000" w:themeColor="text1"/>
          <w:sz w:val="36"/>
          <w:szCs w:val="36"/>
        </w:rPr>
        <w:t>, Professor</w:t>
      </w:r>
      <w:r w:rsidR="00B84261">
        <w:rPr>
          <w:rFonts w:ascii="Calibri" w:hAnsi="Calibri" w:cs="Calibri"/>
          <w:color w:val="000000" w:themeColor="text1"/>
          <w:sz w:val="36"/>
          <w:szCs w:val="36"/>
        </w:rPr>
        <w:t xml:space="preserve">, </w:t>
      </w:r>
      <w:r w:rsidRPr="009C5084">
        <w:rPr>
          <w:rFonts w:ascii="Calibri" w:hAnsi="Calibri" w:cs="Calibri"/>
          <w:color w:val="000000" w:themeColor="text1"/>
          <w:sz w:val="36"/>
          <w:szCs w:val="36"/>
        </w:rPr>
        <w:t>Peking University</w:t>
      </w:r>
    </w:p>
    <w:p w14:paraId="4C1916F3" w14:textId="77777777" w:rsidR="00601EB5" w:rsidRDefault="00601EB5" w:rsidP="009C5084">
      <w:pPr>
        <w:spacing w:line="360" w:lineRule="auto"/>
        <w:rPr>
          <w:rFonts w:ascii="Calibri" w:hAnsi="Calibri" w:cs="Calibri"/>
          <w:b/>
          <w:bCs/>
          <w:color w:val="0070C0"/>
          <w:sz w:val="40"/>
          <w:szCs w:val="40"/>
        </w:rPr>
      </w:pPr>
    </w:p>
    <w:p w14:paraId="63544937" w14:textId="26162204" w:rsidR="009C5084" w:rsidRPr="001C672A" w:rsidRDefault="009C5084" w:rsidP="009C5084">
      <w:pPr>
        <w:spacing w:line="360" w:lineRule="auto"/>
        <w:rPr>
          <w:rFonts w:ascii="Calibri" w:hAnsi="Calibri" w:cs="Calibri"/>
          <w:b/>
          <w:bCs/>
          <w:color w:val="0070C0"/>
          <w:sz w:val="40"/>
          <w:szCs w:val="40"/>
        </w:rPr>
      </w:pPr>
      <w:r>
        <w:rPr>
          <w:rFonts w:ascii="Calibri" w:hAnsi="Calibri" w:cs="Calibri"/>
          <w:b/>
          <w:bCs/>
          <w:color w:val="0070C0"/>
          <w:sz w:val="40"/>
          <w:szCs w:val="40"/>
        </w:rPr>
        <w:t>2</w:t>
      </w:r>
      <w:r w:rsidR="00125EA1">
        <w:rPr>
          <w:rFonts w:ascii="Calibri" w:hAnsi="Calibri" w:cs="Calibri"/>
          <w:b/>
          <w:bCs/>
          <w:color w:val="0070C0"/>
          <w:sz w:val="40"/>
          <w:szCs w:val="40"/>
        </w:rPr>
        <w:t>4</w:t>
      </w:r>
      <w:r w:rsidRPr="001C6F0F">
        <w:rPr>
          <w:rFonts w:ascii="Calibri" w:hAnsi="Calibri" w:cs="Calibri"/>
          <w:b/>
          <w:bCs/>
          <w:color w:val="0070C0"/>
          <w:sz w:val="40"/>
          <w:szCs w:val="40"/>
          <w:vertAlign w:val="superscript"/>
        </w:rPr>
        <w:t>TH</w:t>
      </w:r>
      <w:r>
        <w:rPr>
          <w:rFonts w:ascii="Calibri" w:hAnsi="Calibri" w:cs="Calibri"/>
          <w:b/>
          <w:bCs/>
          <w:color w:val="0070C0"/>
          <w:sz w:val="40"/>
          <w:szCs w:val="40"/>
        </w:rPr>
        <w:t xml:space="preserve"> JUNE - 1</w:t>
      </w:r>
      <w:r w:rsidR="00E84E07">
        <w:rPr>
          <w:rFonts w:ascii="Calibri" w:hAnsi="Calibri" w:cs="Calibri"/>
          <w:b/>
          <w:bCs/>
          <w:color w:val="0070C0"/>
          <w:sz w:val="40"/>
          <w:szCs w:val="40"/>
        </w:rPr>
        <w:t>4</w:t>
      </w:r>
      <w:r>
        <w:rPr>
          <w:rFonts w:ascii="Calibri" w:hAnsi="Calibri" w:cs="Calibri"/>
          <w:b/>
          <w:bCs/>
          <w:color w:val="0070C0"/>
          <w:sz w:val="40"/>
          <w:szCs w:val="40"/>
        </w:rPr>
        <w:t>:</w:t>
      </w:r>
      <w:r w:rsidR="00E84E07">
        <w:rPr>
          <w:rFonts w:ascii="Calibri" w:hAnsi="Calibri" w:cs="Calibri"/>
          <w:b/>
          <w:bCs/>
          <w:color w:val="0070C0"/>
          <w:sz w:val="40"/>
          <w:szCs w:val="40"/>
        </w:rPr>
        <w:t>30</w:t>
      </w:r>
      <w:r>
        <w:rPr>
          <w:rFonts w:ascii="Calibri" w:hAnsi="Calibri" w:cs="Calibri"/>
          <w:b/>
          <w:bCs/>
          <w:color w:val="0070C0"/>
          <w:sz w:val="40"/>
          <w:szCs w:val="40"/>
        </w:rPr>
        <w:t xml:space="preserve"> – 1</w:t>
      </w:r>
      <w:r w:rsidR="00E84E07">
        <w:rPr>
          <w:rFonts w:ascii="Calibri" w:hAnsi="Calibri" w:cs="Calibri"/>
          <w:b/>
          <w:bCs/>
          <w:color w:val="0070C0"/>
          <w:sz w:val="40"/>
          <w:szCs w:val="40"/>
        </w:rPr>
        <w:t>5</w:t>
      </w:r>
      <w:r>
        <w:rPr>
          <w:rFonts w:ascii="Calibri" w:hAnsi="Calibri" w:cs="Calibri"/>
          <w:b/>
          <w:bCs/>
          <w:color w:val="0070C0"/>
          <w:sz w:val="40"/>
          <w:szCs w:val="40"/>
        </w:rPr>
        <w:t>:</w:t>
      </w:r>
      <w:r w:rsidR="00E84E07">
        <w:rPr>
          <w:rFonts w:ascii="Calibri" w:hAnsi="Calibri" w:cs="Calibri"/>
          <w:b/>
          <w:bCs/>
          <w:color w:val="0070C0"/>
          <w:sz w:val="40"/>
          <w:szCs w:val="40"/>
        </w:rPr>
        <w:t>30</w:t>
      </w:r>
      <w:r w:rsidR="001C672A">
        <w:rPr>
          <w:rFonts w:ascii="Calibri" w:hAnsi="Calibri" w:cs="Calibri"/>
          <w:b/>
          <w:bCs/>
          <w:color w:val="0070C0"/>
          <w:sz w:val="40"/>
          <w:szCs w:val="40"/>
        </w:rPr>
        <w:t xml:space="preserve"> </w:t>
      </w:r>
      <w:r w:rsidR="001C672A">
        <w:rPr>
          <w:rFonts w:ascii="Calibri" w:hAnsi="Calibri" w:cs="Calibri"/>
          <w:b/>
          <w:bCs/>
          <w:color w:val="0070C0"/>
          <w:sz w:val="40"/>
          <w:szCs w:val="40"/>
        </w:rPr>
        <w:tab/>
      </w:r>
      <w:r w:rsidR="001C672A">
        <w:rPr>
          <w:rFonts w:ascii="Calibri" w:hAnsi="Calibri" w:cs="Calibri"/>
          <w:b/>
          <w:bCs/>
          <w:color w:val="0070C0"/>
          <w:sz w:val="40"/>
          <w:szCs w:val="40"/>
        </w:rPr>
        <w:tab/>
      </w:r>
    </w:p>
    <w:p w14:paraId="7B5DA161" w14:textId="34A7EDC3" w:rsidR="009C5084" w:rsidRPr="00601EB5" w:rsidRDefault="009C5084" w:rsidP="009C5084">
      <w:pPr>
        <w:spacing w:line="360" w:lineRule="auto"/>
        <w:rPr>
          <w:rFonts w:ascii="Calibri" w:hAnsi="Calibri" w:cs="Calibri"/>
          <w:b/>
          <w:bCs/>
          <w:color w:val="000000" w:themeColor="text1"/>
          <w:sz w:val="36"/>
          <w:szCs w:val="36"/>
        </w:rPr>
      </w:pPr>
      <w:proofErr w:type="spellStart"/>
      <w:r w:rsidRPr="00601EB5">
        <w:rPr>
          <w:rFonts w:ascii="Calibri" w:hAnsi="Calibri" w:cs="Calibri"/>
          <w:b/>
          <w:bCs/>
          <w:color w:val="000000" w:themeColor="text1"/>
          <w:sz w:val="36"/>
          <w:szCs w:val="36"/>
        </w:rPr>
        <w:t>Translanguaging</w:t>
      </w:r>
      <w:proofErr w:type="spellEnd"/>
      <w:r w:rsidRPr="00601EB5">
        <w:rPr>
          <w:rFonts w:ascii="Calibri" w:hAnsi="Calibri" w:cs="Calibri"/>
          <w:b/>
          <w:bCs/>
          <w:color w:val="000000" w:themeColor="text1"/>
          <w:sz w:val="36"/>
          <w:szCs w:val="36"/>
        </w:rPr>
        <w:t xml:space="preserve"> and </w:t>
      </w:r>
      <w:proofErr w:type="spellStart"/>
      <w:r w:rsidRPr="00601EB5">
        <w:rPr>
          <w:rFonts w:ascii="Calibri" w:hAnsi="Calibri" w:cs="Calibri"/>
          <w:b/>
          <w:bCs/>
          <w:color w:val="000000" w:themeColor="text1"/>
          <w:sz w:val="36"/>
          <w:szCs w:val="36"/>
        </w:rPr>
        <w:t>Tranßcripting</w:t>
      </w:r>
      <w:proofErr w:type="spellEnd"/>
      <w:r w:rsidRPr="00601EB5">
        <w:rPr>
          <w:rFonts w:ascii="Calibri" w:hAnsi="Calibri" w:cs="Calibri"/>
          <w:b/>
          <w:bCs/>
          <w:color w:val="000000" w:themeColor="text1"/>
          <w:sz w:val="36"/>
          <w:szCs w:val="36"/>
        </w:rPr>
        <w:t xml:space="preserve"> </w:t>
      </w:r>
      <w:proofErr w:type="spellStart"/>
      <w:r w:rsidRPr="00601EB5">
        <w:rPr>
          <w:rFonts w:ascii="Calibri" w:hAnsi="Calibri" w:cs="Calibri"/>
          <w:b/>
          <w:bCs/>
          <w:color w:val="000000" w:themeColor="text1"/>
          <w:sz w:val="36"/>
          <w:szCs w:val="36"/>
        </w:rPr>
        <w:t>Sinographs</w:t>
      </w:r>
      <w:proofErr w:type="spellEnd"/>
      <w:r w:rsidRPr="00601EB5">
        <w:rPr>
          <w:rFonts w:ascii="Calibri" w:hAnsi="Calibri" w:cs="Calibri"/>
          <w:b/>
          <w:bCs/>
          <w:color w:val="000000" w:themeColor="text1"/>
          <w:sz w:val="36"/>
          <w:szCs w:val="36"/>
        </w:rPr>
        <w:t xml:space="preserve">: (Re)Creating </w:t>
      </w:r>
      <w:r w:rsidR="003E250D" w:rsidRPr="00601EB5">
        <w:rPr>
          <w:rFonts w:ascii="Calibri" w:hAnsi="Calibri" w:cs="Calibri"/>
          <w:b/>
          <w:bCs/>
          <w:color w:val="000000" w:themeColor="text1"/>
          <w:sz w:val="36"/>
          <w:szCs w:val="36"/>
        </w:rPr>
        <w:t xml:space="preserve">Sociolinguistic Realities through Co-Learning in </w:t>
      </w:r>
      <w:r w:rsidRPr="00601EB5">
        <w:rPr>
          <w:rFonts w:ascii="Calibri" w:hAnsi="Calibri" w:cs="Calibri"/>
          <w:b/>
          <w:bCs/>
          <w:color w:val="000000" w:themeColor="text1"/>
          <w:sz w:val="36"/>
          <w:szCs w:val="36"/>
        </w:rPr>
        <w:t xml:space="preserve">Chinese </w:t>
      </w:r>
      <w:r w:rsidR="003E250D" w:rsidRPr="00601EB5">
        <w:rPr>
          <w:rFonts w:ascii="Calibri" w:hAnsi="Calibri" w:cs="Calibri"/>
          <w:b/>
          <w:bCs/>
          <w:color w:val="000000" w:themeColor="text1"/>
          <w:sz w:val="36"/>
          <w:szCs w:val="36"/>
        </w:rPr>
        <w:t>Language Education</w:t>
      </w:r>
    </w:p>
    <w:p w14:paraId="065A8E28" w14:textId="4BEF7E9C" w:rsidR="009C5084" w:rsidRDefault="009C5084" w:rsidP="00B84261">
      <w:pPr>
        <w:spacing w:line="360" w:lineRule="auto"/>
        <w:rPr>
          <w:rFonts w:ascii="Calibri" w:hAnsi="Calibri" w:cs="Calibri"/>
          <w:color w:val="000000" w:themeColor="text1"/>
          <w:sz w:val="36"/>
          <w:szCs w:val="36"/>
        </w:rPr>
      </w:pPr>
      <w:r w:rsidRPr="00512E10">
        <w:rPr>
          <w:rFonts w:ascii="Calibri" w:hAnsi="Calibri" w:cs="Calibri"/>
          <w:color w:val="000000" w:themeColor="text1"/>
          <w:sz w:val="36"/>
          <w:szCs w:val="36"/>
        </w:rPr>
        <w:t>LI Wei</w:t>
      </w:r>
      <w:r>
        <w:rPr>
          <w:rFonts w:ascii="Calibri" w:hAnsi="Calibri" w:cs="Calibri"/>
          <w:color w:val="000000" w:themeColor="text1"/>
          <w:sz w:val="36"/>
          <w:szCs w:val="36"/>
        </w:rPr>
        <w:t>, Professor</w:t>
      </w:r>
      <w:r w:rsidR="00B84261">
        <w:rPr>
          <w:rFonts w:ascii="Calibri" w:hAnsi="Calibri" w:cs="Calibri"/>
          <w:color w:val="000000" w:themeColor="text1"/>
          <w:sz w:val="36"/>
          <w:szCs w:val="36"/>
        </w:rPr>
        <w:t xml:space="preserve">, </w:t>
      </w:r>
      <w:r w:rsidRPr="001C6F0F">
        <w:rPr>
          <w:rFonts w:ascii="Calibri" w:hAnsi="Calibri" w:cs="Calibri"/>
          <w:color w:val="000000" w:themeColor="text1"/>
          <w:sz w:val="36"/>
          <w:szCs w:val="36"/>
        </w:rPr>
        <w:t>UCL Institute of Education</w:t>
      </w:r>
    </w:p>
    <w:p w14:paraId="7CFEF38C" w14:textId="77777777" w:rsidR="00601EB5" w:rsidRDefault="00601EB5" w:rsidP="009C5084">
      <w:pPr>
        <w:spacing w:line="360" w:lineRule="auto"/>
        <w:rPr>
          <w:rFonts w:ascii="Calibri" w:hAnsi="Calibri" w:cs="Calibri"/>
          <w:b/>
          <w:bCs/>
          <w:color w:val="0070C0"/>
          <w:sz w:val="40"/>
          <w:szCs w:val="40"/>
        </w:rPr>
      </w:pPr>
    </w:p>
    <w:p w14:paraId="1785710A" w14:textId="3A23C8F2" w:rsidR="009C5084" w:rsidRPr="001C672A" w:rsidRDefault="009C5084" w:rsidP="009C5084">
      <w:pPr>
        <w:spacing w:line="360" w:lineRule="auto"/>
        <w:rPr>
          <w:rFonts w:ascii="Calibri" w:hAnsi="Calibri" w:cs="Calibri"/>
          <w:b/>
          <w:bCs/>
          <w:color w:val="0070C0"/>
          <w:sz w:val="40"/>
          <w:szCs w:val="40"/>
        </w:rPr>
      </w:pPr>
      <w:r>
        <w:rPr>
          <w:rFonts w:ascii="Calibri" w:hAnsi="Calibri" w:cs="Calibri"/>
          <w:b/>
          <w:bCs/>
          <w:color w:val="0070C0"/>
          <w:sz w:val="40"/>
          <w:szCs w:val="40"/>
        </w:rPr>
        <w:t>25</w:t>
      </w:r>
      <w:r w:rsidRPr="001C6F0F">
        <w:rPr>
          <w:rFonts w:ascii="Calibri" w:hAnsi="Calibri" w:cs="Calibri"/>
          <w:b/>
          <w:bCs/>
          <w:color w:val="0070C0"/>
          <w:sz w:val="40"/>
          <w:szCs w:val="40"/>
          <w:vertAlign w:val="superscript"/>
        </w:rPr>
        <w:t>TH</w:t>
      </w:r>
      <w:r>
        <w:rPr>
          <w:rFonts w:ascii="Calibri" w:hAnsi="Calibri" w:cs="Calibri"/>
          <w:b/>
          <w:bCs/>
          <w:color w:val="0070C0"/>
          <w:sz w:val="40"/>
          <w:szCs w:val="40"/>
        </w:rPr>
        <w:t xml:space="preserve"> JUNE 11:05 – 12:05 </w:t>
      </w:r>
      <w:r w:rsidR="00FE7570">
        <w:rPr>
          <w:rFonts w:ascii="Calibri" w:hAnsi="Calibri" w:cs="Calibri"/>
          <w:b/>
          <w:bCs/>
          <w:color w:val="0070C0"/>
          <w:sz w:val="40"/>
          <w:szCs w:val="40"/>
        </w:rPr>
        <w:tab/>
      </w:r>
      <w:r w:rsidR="00FE7570">
        <w:rPr>
          <w:rFonts w:ascii="Calibri" w:hAnsi="Calibri" w:cs="Calibri"/>
          <w:b/>
          <w:bCs/>
          <w:color w:val="0070C0"/>
          <w:sz w:val="40"/>
          <w:szCs w:val="40"/>
        </w:rPr>
        <w:tab/>
      </w:r>
    </w:p>
    <w:p w14:paraId="754E5217" w14:textId="77777777" w:rsidR="009C5084" w:rsidRPr="00601EB5" w:rsidRDefault="009C5084" w:rsidP="009C5084">
      <w:pPr>
        <w:spacing w:line="360" w:lineRule="auto"/>
        <w:rPr>
          <w:rFonts w:asciiTheme="majorHAnsi" w:eastAsia="KaiTi" w:hAnsiTheme="majorHAnsi" w:cstheme="majorHAnsi"/>
          <w:b/>
          <w:bCs/>
          <w:color w:val="000000" w:themeColor="text1"/>
          <w:sz w:val="36"/>
          <w:szCs w:val="36"/>
        </w:rPr>
      </w:pPr>
      <w:r w:rsidRPr="00601EB5">
        <w:rPr>
          <w:rFonts w:asciiTheme="majorHAnsi" w:eastAsia="KaiTi" w:hAnsiTheme="majorHAnsi" w:cstheme="majorHAnsi"/>
          <w:b/>
          <w:bCs/>
          <w:color w:val="000000" w:themeColor="text1"/>
          <w:sz w:val="36"/>
          <w:szCs w:val="36"/>
        </w:rPr>
        <w:t>Exploring Creativity in Mobile Language Learning</w:t>
      </w:r>
    </w:p>
    <w:p w14:paraId="59339F39" w14:textId="50EC7B1B" w:rsidR="009C5084" w:rsidRDefault="009C5084" w:rsidP="009C5084">
      <w:pPr>
        <w:spacing w:line="360" w:lineRule="auto"/>
        <w:rPr>
          <w:rFonts w:asciiTheme="majorHAnsi" w:eastAsia="KaiTi" w:hAnsiTheme="majorHAnsi" w:cstheme="majorHAnsi"/>
          <w:color w:val="000000" w:themeColor="text1"/>
          <w:sz w:val="36"/>
          <w:szCs w:val="36"/>
        </w:rPr>
      </w:pPr>
      <w:r w:rsidRPr="00D650A6">
        <w:rPr>
          <w:rFonts w:asciiTheme="majorHAnsi" w:eastAsia="KaiTi" w:hAnsiTheme="majorHAnsi" w:cstheme="majorHAnsi"/>
          <w:color w:val="000000" w:themeColor="text1"/>
          <w:sz w:val="36"/>
          <w:szCs w:val="36"/>
        </w:rPr>
        <w:t>Agnes KUKULSKA-HULME</w:t>
      </w:r>
      <w:r>
        <w:rPr>
          <w:rFonts w:asciiTheme="majorHAnsi" w:eastAsia="KaiTi" w:hAnsiTheme="majorHAnsi" w:cstheme="majorHAnsi"/>
          <w:color w:val="000000" w:themeColor="text1"/>
          <w:sz w:val="36"/>
          <w:szCs w:val="36"/>
        </w:rPr>
        <w:t>, Professor</w:t>
      </w:r>
      <w:r w:rsidR="00B84261">
        <w:rPr>
          <w:rFonts w:asciiTheme="majorHAnsi" w:eastAsia="KaiTi" w:hAnsiTheme="majorHAnsi" w:cstheme="majorHAnsi"/>
          <w:color w:val="000000" w:themeColor="text1"/>
          <w:sz w:val="36"/>
          <w:szCs w:val="36"/>
        </w:rPr>
        <w:t xml:space="preserve">, </w:t>
      </w:r>
      <w:r>
        <w:rPr>
          <w:rFonts w:asciiTheme="majorHAnsi" w:eastAsia="KaiTi" w:hAnsiTheme="majorHAnsi" w:cstheme="majorHAnsi"/>
          <w:color w:val="000000" w:themeColor="text1"/>
          <w:sz w:val="36"/>
          <w:szCs w:val="36"/>
        </w:rPr>
        <w:t>The Open University</w:t>
      </w:r>
    </w:p>
    <w:p w14:paraId="2B79BA5B" w14:textId="77777777" w:rsidR="00601EB5" w:rsidRDefault="00601EB5" w:rsidP="009C5084">
      <w:pPr>
        <w:spacing w:line="360" w:lineRule="auto"/>
        <w:rPr>
          <w:rFonts w:ascii="Calibri" w:hAnsi="Calibri" w:cs="Calibri"/>
          <w:b/>
          <w:bCs/>
          <w:color w:val="0070C0"/>
          <w:sz w:val="40"/>
          <w:szCs w:val="40"/>
        </w:rPr>
      </w:pPr>
    </w:p>
    <w:p w14:paraId="57DFBAE7" w14:textId="09E0CF6C" w:rsidR="009C5084" w:rsidRPr="001C672A" w:rsidRDefault="009C5084" w:rsidP="009C5084">
      <w:pPr>
        <w:spacing w:line="360" w:lineRule="auto"/>
        <w:rPr>
          <w:rFonts w:ascii="Calibri" w:hAnsi="Calibri" w:cs="Calibri"/>
          <w:b/>
          <w:bCs/>
          <w:color w:val="0070C0"/>
          <w:sz w:val="40"/>
          <w:szCs w:val="40"/>
        </w:rPr>
      </w:pPr>
      <w:r>
        <w:rPr>
          <w:rFonts w:ascii="Calibri" w:hAnsi="Calibri" w:cs="Calibri"/>
          <w:b/>
          <w:bCs/>
          <w:color w:val="0070C0"/>
          <w:sz w:val="40"/>
          <w:szCs w:val="40"/>
        </w:rPr>
        <w:t>25</w:t>
      </w:r>
      <w:r w:rsidRPr="001C6F0F">
        <w:rPr>
          <w:rFonts w:ascii="Calibri" w:hAnsi="Calibri" w:cs="Calibri"/>
          <w:b/>
          <w:bCs/>
          <w:color w:val="0070C0"/>
          <w:sz w:val="40"/>
          <w:szCs w:val="40"/>
          <w:vertAlign w:val="superscript"/>
        </w:rPr>
        <w:t>TH</w:t>
      </w:r>
      <w:r>
        <w:rPr>
          <w:rFonts w:ascii="Calibri" w:hAnsi="Calibri" w:cs="Calibri"/>
          <w:b/>
          <w:bCs/>
          <w:color w:val="0070C0"/>
          <w:sz w:val="40"/>
          <w:szCs w:val="40"/>
        </w:rPr>
        <w:t xml:space="preserve"> JUNE 12:20 – 13:20 </w:t>
      </w:r>
      <w:r w:rsidR="00FE7570">
        <w:rPr>
          <w:rFonts w:ascii="Calibri" w:hAnsi="Calibri" w:cs="Calibri"/>
          <w:b/>
          <w:bCs/>
          <w:color w:val="0070C0"/>
          <w:sz w:val="40"/>
          <w:szCs w:val="40"/>
        </w:rPr>
        <w:tab/>
      </w:r>
      <w:r w:rsidR="00FE7570">
        <w:rPr>
          <w:rFonts w:ascii="Calibri" w:hAnsi="Calibri" w:cs="Calibri"/>
          <w:b/>
          <w:bCs/>
          <w:color w:val="0070C0"/>
          <w:sz w:val="40"/>
          <w:szCs w:val="40"/>
        </w:rPr>
        <w:tab/>
      </w:r>
    </w:p>
    <w:p w14:paraId="3D121479" w14:textId="77777777" w:rsidR="009C5084" w:rsidRPr="00FA021F" w:rsidRDefault="009C5084" w:rsidP="009C5084">
      <w:pPr>
        <w:spacing w:line="360" w:lineRule="auto"/>
        <w:rPr>
          <w:rFonts w:ascii="Calibri" w:hAnsi="Calibri" w:cs="Calibri"/>
          <w:b/>
          <w:bCs/>
          <w:color w:val="000000" w:themeColor="text1"/>
          <w:sz w:val="36"/>
          <w:szCs w:val="36"/>
        </w:rPr>
      </w:pPr>
      <w:r w:rsidRPr="00FA021F">
        <w:rPr>
          <w:rFonts w:ascii="Calibri" w:hAnsi="Calibri" w:cs="Calibri"/>
          <w:b/>
          <w:bCs/>
          <w:color w:val="000000" w:themeColor="text1"/>
          <w:sz w:val="36"/>
          <w:szCs w:val="36"/>
        </w:rPr>
        <w:t>Developing Critical Thinking and Creativity in Language Teaching</w:t>
      </w:r>
    </w:p>
    <w:p w14:paraId="79A836A7" w14:textId="0F788D76" w:rsidR="009C5084" w:rsidRDefault="009C5084" w:rsidP="009C5084">
      <w:pPr>
        <w:spacing w:line="360" w:lineRule="auto"/>
        <w:rPr>
          <w:rFonts w:ascii="Calibri" w:hAnsi="Calibri" w:cs="Calibri"/>
          <w:color w:val="000000" w:themeColor="text1"/>
          <w:sz w:val="36"/>
          <w:szCs w:val="36"/>
        </w:rPr>
      </w:pPr>
      <w:r w:rsidRPr="00512E10">
        <w:rPr>
          <w:rFonts w:ascii="Calibri" w:hAnsi="Calibri" w:cs="Calibri"/>
          <w:color w:val="000000" w:themeColor="text1"/>
          <w:sz w:val="36"/>
          <w:szCs w:val="36"/>
        </w:rPr>
        <w:t xml:space="preserve">JIN </w:t>
      </w:r>
      <w:proofErr w:type="spellStart"/>
      <w:r w:rsidRPr="00512E10">
        <w:rPr>
          <w:rFonts w:ascii="Calibri" w:hAnsi="Calibri" w:cs="Calibri"/>
          <w:color w:val="000000" w:themeColor="text1"/>
          <w:sz w:val="36"/>
          <w:szCs w:val="36"/>
        </w:rPr>
        <w:t>Lixian</w:t>
      </w:r>
      <w:proofErr w:type="spellEnd"/>
      <w:r>
        <w:rPr>
          <w:rFonts w:ascii="Calibri" w:hAnsi="Calibri" w:cs="Calibri"/>
          <w:color w:val="000000" w:themeColor="text1"/>
          <w:sz w:val="36"/>
          <w:szCs w:val="36"/>
        </w:rPr>
        <w:t>, Professor</w:t>
      </w:r>
    </w:p>
    <w:p w14:paraId="5B6F3515" w14:textId="09D2FBED" w:rsidR="003E250D" w:rsidRPr="00E84E07" w:rsidRDefault="009C5084" w:rsidP="00E84E07">
      <w:pPr>
        <w:spacing w:line="360" w:lineRule="auto"/>
        <w:rPr>
          <w:rFonts w:ascii="Calibri" w:hAnsi="Calibri" w:cs="Calibri"/>
          <w:color w:val="000000" w:themeColor="text1"/>
          <w:sz w:val="36"/>
          <w:szCs w:val="36"/>
        </w:rPr>
      </w:pPr>
      <w:r w:rsidRPr="009C5084">
        <w:rPr>
          <w:rFonts w:ascii="Calibri" w:hAnsi="Calibri" w:cs="Calibri"/>
          <w:color w:val="000000" w:themeColor="text1"/>
          <w:sz w:val="36"/>
          <w:szCs w:val="36"/>
        </w:rPr>
        <w:t>City University of Macau</w:t>
      </w:r>
      <w:r w:rsidR="003E250D">
        <w:rPr>
          <w:rFonts w:asciiTheme="majorHAnsi" w:hAnsiTheme="majorHAnsi" w:cstheme="majorHAnsi"/>
          <w:b/>
          <w:bCs/>
          <w:color w:val="244060"/>
          <w:sz w:val="32"/>
          <w:szCs w:val="32"/>
        </w:rPr>
        <w:br w:type="page"/>
      </w:r>
    </w:p>
    <w:p w14:paraId="4A1856D0" w14:textId="3C454ECE" w:rsidR="008E61C8" w:rsidRDefault="008E61C8" w:rsidP="008E61C8">
      <w:pPr>
        <w:rPr>
          <w:rFonts w:asciiTheme="majorHAnsi" w:hAnsiTheme="majorHAnsi" w:cstheme="majorHAnsi"/>
          <w:color w:val="244060"/>
          <w:sz w:val="32"/>
          <w:szCs w:val="32"/>
        </w:rPr>
      </w:pPr>
      <w:r w:rsidRPr="001C6F0F">
        <w:rPr>
          <w:rFonts w:asciiTheme="majorHAnsi" w:hAnsiTheme="majorHAnsi" w:cstheme="majorHAnsi"/>
          <w:b/>
          <w:bCs/>
          <w:color w:val="244060"/>
          <w:sz w:val="32"/>
          <w:szCs w:val="32"/>
        </w:rPr>
        <w:lastRenderedPageBreak/>
        <w:t>Keynote 1</w:t>
      </w:r>
      <w:r w:rsidRPr="001C6F0F">
        <w:rPr>
          <w:rFonts w:asciiTheme="majorHAnsi" w:hAnsiTheme="majorHAnsi" w:cstheme="majorHAnsi"/>
          <w:color w:val="244060"/>
          <w:sz w:val="32"/>
          <w:szCs w:val="32"/>
        </w:rPr>
        <w:t xml:space="preserve"> – Friday 24</w:t>
      </w:r>
      <w:r w:rsidRPr="001C6F0F">
        <w:rPr>
          <w:rFonts w:asciiTheme="majorHAnsi" w:hAnsiTheme="majorHAnsi" w:cstheme="majorHAnsi"/>
          <w:color w:val="244060"/>
          <w:sz w:val="32"/>
          <w:szCs w:val="32"/>
          <w:vertAlign w:val="superscript"/>
        </w:rPr>
        <w:t>th</w:t>
      </w:r>
      <w:r w:rsidRPr="001C6F0F">
        <w:rPr>
          <w:rFonts w:asciiTheme="majorHAnsi" w:hAnsiTheme="majorHAnsi" w:cstheme="majorHAnsi"/>
          <w:color w:val="244060"/>
          <w:sz w:val="32"/>
          <w:szCs w:val="32"/>
        </w:rPr>
        <w:t xml:space="preserve"> June 2022 13:15 - 14:15</w:t>
      </w:r>
      <w:r w:rsidR="009A00DB">
        <w:rPr>
          <w:rFonts w:asciiTheme="majorHAnsi" w:hAnsiTheme="majorHAnsi" w:cstheme="majorHAnsi"/>
          <w:color w:val="244060"/>
          <w:sz w:val="32"/>
          <w:szCs w:val="32"/>
        </w:rPr>
        <w:t xml:space="preserve"> </w:t>
      </w:r>
      <w:r w:rsidR="00D437D7">
        <w:rPr>
          <w:rFonts w:asciiTheme="majorHAnsi" w:hAnsiTheme="majorHAnsi" w:cstheme="majorHAnsi"/>
          <w:color w:val="244060"/>
          <w:sz w:val="32"/>
          <w:szCs w:val="32"/>
        </w:rPr>
        <w:tab/>
      </w:r>
      <w:r w:rsidR="00D437D7">
        <w:rPr>
          <w:rFonts w:asciiTheme="majorHAnsi" w:hAnsiTheme="majorHAnsi" w:cstheme="majorHAnsi"/>
          <w:color w:val="244060"/>
          <w:sz w:val="32"/>
          <w:szCs w:val="32"/>
        </w:rPr>
        <w:tab/>
      </w:r>
      <w:r w:rsidR="009A00DB" w:rsidRPr="009A00DB">
        <w:rPr>
          <w:rFonts w:asciiTheme="majorHAnsi" w:hAnsiTheme="majorHAnsi" w:cstheme="majorHAnsi"/>
          <w:color w:val="244060"/>
          <w:sz w:val="32"/>
          <w:szCs w:val="32"/>
        </w:rPr>
        <w:t>CMR 15 &amp; Zoom</w:t>
      </w:r>
    </w:p>
    <w:p w14:paraId="49ED0D07" w14:textId="52274BA1" w:rsidR="00497AD6" w:rsidRDefault="00497AD6" w:rsidP="008E61C8">
      <w:pPr>
        <w:rPr>
          <w:rFonts w:asciiTheme="majorHAnsi" w:hAnsiTheme="majorHAnsi" w:cstheme="majorHAnsi"/>
          <w:color w:val="244060"/>
          <w:sz w:val="32"/>
          <w:szCs w:val="32"/>
        </w:rPr>
      </w:pPr>
      <w:r w:rsidRPr="00497AD6">
        <w:rPr>
          <w:rFonts w:asciiTheme="majorHAnsi" w:hAnsiTheme="majorHAnsi" w:cstheme="majorHAnsi"/>
          <w:color w:val="244060"/>
          <w:sz w:val="32"/>
          <w:szCs w:val="32"/>
        </w:rPr>
        <w:t xml:space="preserve">Chair: SHI </w:t>
      </w:r>
      <w:proofErr w:type="spellStart"/>
      <w:r w:rsidRPr="00497AD6">
        <w:rPr>
          <w:rFonts w:asciiTheme="majorHAnsi" w:hAnsiTheme="majorHAnsi" w:cstheme="majorHAnsi"/>
          <w:color w:val="244060"/>
          <w:sz w:val="32"/>
          <w:szCs w:val="32"/>
        </w:rPr>
        <w:t>Lijing</w:t>
      </w:r>
      <w:proofErr w:type="spellEnd"/>
    </w:p>
    <w:p w14:paraId="488D3EA6" w14:textId="77777777" w:rsidR="00497AD6" w:rsidRPr="001C6F0F" w:rsidRDefault="00497AD6" w:rsidP="008E61C8">
      <w:pPr>
        <w:rPr>
          <w:rFonts w:asciiTheme="majorHAnsi" w:hAnsiTheme="majorHAnsi" w:cstheme="majorHAnsi"/>
          <w:color w:val="244060"/>
          <w:sz w:val="32"/>
          <w:szCs w:val="32"/>
        </w:rPr>
      </w:pPr>
    </w:p>
    <w:p w14:paraId="22C73684" w14:textId="2A84EA3D" w:rsidR="008E61C8" w:rsidRPr="00465A11" w:rsidRDefault="008E61C8" w:rsidP="008E61C8">
      <w:pPr>
        <w:rPr>
          <w:b/>
          <w:bCs/>
          <w:color w:val="244060"/>
          <w:sz w:val="32"/>
          <w:szCs w:val="32"/>
        </w:rPr>
      </w:pPr>
      <w:proofErr w:type="spellStart"/>
      <w:r w:rsidRPr="00465A11">
        <w:rPr>
          <w:rFonts w:ascii="KaiTi" w:eastAsia="KaiTi" w:hAnsi="KaiTi" w:cs="MS Gothic" w:hint="eastAsia"/>
          <w:b/>
          <w:bCs/>
          <w:color w:val="244060"/>
          <w:sz w:val="32"/>
          <w:szCs w:val="32"/>
        </w:rPr>
        <w:t>中文慕</w:t>
      </w:r>
      <w:r w:rsidRPr="00465A11">
        <w:rPr>
          <w:rFonts w:ascii="KaiTi" w:eastAsia="KaiTi" w:hAnsi="KaiTi" w:cs="Microsoft JhengHei" w:hint="eastAsia"/>
          <w:b/>
          <w:bCs/>
          <w:color w:val="244060"/>
          <w:sz w:val="32"/>
          <w:szCs w:val="32"/>
        </w:rPr>
        <w:t>课</w:t>
      </w:r>
      <w:r w:rsidRPr="00465A11">
        <w:rPr>
          <w:rFonts w:ascii="KaiTi" w:eastAsia="KaiTi" w:hAnsi="KaiTi" w:cs="MS Gothic" w:hint="eastAsia"/>
          <w:b/>
          <w:bCs/>
          <w:color w:val="244060"/>
          <w:sz w:val="32"/>
          <w:szCs w:val="32"/>
        </w:rPr>
        <w:t>学</w:t>
      </w:r>
      <w:r w:rsidRPr="00465A11">
        <w:rPr>
          <w:rFonts w:ascii="KaiTi" w:eastAsia="KaiTi" w:hAnsi="KaiTi" w:cs="Microsoft JhengHei" w:hint="eastAsia"/>
          <w:b/>
          <w:bCs/>
          <w:color w:val="244060"/>
          <w:sz w:val="32"/>
          <w:szCs w:val="32"/>
        </w:rPr>
        <w:t>习</w:t>
      </w:r>
      <w:r w:rsidRPr="00465A11">
        <w:rPr>
          <w:rFonts w:ascii="KaiTi" w:eastAsia="KaiTi" w:hAnsi="KaiTi" w:cs="MS Gothic" w:hint="eastAsia"/>
          <w:b/>
          <w:bCs/>
          <w:color w:val="244060"/>
          <w:sz w:val="32"/>
          <w:szCs w:val="32"/>
        </w:rPr>
        <w:t>者在</w:t>
      </w:r>
      <w:r w:rsidRPr="00465A11">
        <w:rPr>
          <w:rFonts w:ascii="KaiTi" w:eastAsia="KaiTi" w:hAnsi="KaiTi" w:cs="Microsoft JhengHei" w:hint="eastAsia"/>
          <w:b/>
          <w:bCs/>
          <w:color w:val="244060"/>
          <w:sz w:val="32"/>
          <w:szCs w:val="32"/>
        </w:rPr>
        <w:t>线</w:t>
      </w:r>
      <w:r w:rsidRPr="00465A11">
        <w:rPr>
          <w:rFonts w:ascii="KaiTi" w:eastAsia="KaiTi" w:hAnsi="KaiTi" w:cs="MS Gothic" w:hint="eastAsia"/>
          <w:b/>
          <w:bCs/>
          <w:color w:val="244060"/>
          <w:sz w:val="32"/>
          <w:szCs w:val="32"/>
        </w:rPr>
        <w:t>学</w:t>
      </w:r>
      <w:r w:rsidRPr="00465A11">
        <w:rPr>
          <w:rFonts w:ascii="KaiTi" w:eastAsia="KaiTi" w:hAnsi="KaiTi" w:cs="Microsoft JhengHei" w:hint="eastAsia"/>
          <w:b/>
          <w:bCs/>
          <w:color w:val="244060"/>
          <w:sz w:val="32"/>
          <w:szCs w:val="32"/>
        </w:rPr>
        <w:t>习</w:t>
      </w:r>
      <w:r w:rsidRPr="00465A11">
        <w:rPr>
          <w:rFonts w:ascii="KaiTi" w:eastAsia="KaiTi" w:hAnsi="KaiTi" w:cs="MS Gothic" w:hint="eastAsia"/>
          <w:b/>
          <w:bCs/>
          <w:color w:val="244060"/>
          <w:sz w:val="32"/>
          <w:szCs w:val="32"/>
        </w:rPr>
        <w:t>行</w:t>
      </w:r>
      <w:r w:rsidRPr="00465A11">
        <w:rPr>
          <w:rFonts w:ascii="KaiTi" w:eastAsia="KaiTi" w:hAnsi="KaiTi" w:cs="Microsoft JhengHei" w:hint="eastAsia"/>
          <w:b/>
          <w:bCs/>
          <w:color w:val="244060"/>
          <w:sz w:val="32"/>
          <w:szCs w:val="32"/>
        </w:rPr>
        <w:t>为</w:t>
      </w:r>
      <w:r w:rsidRPr="00465A11">
        <w:rPr>
          <w:rFonts w:ascii="KaiTi" w:eastAsia="KaiTi" w:hAnsi="KaiTi" w:cs="MS Gothic" w:hint="eastAsia"/>
          <w:b/>
          <w:bCs/>
          <w:color w:val="244060"/>
          <w:sz w:val="32"/>
          <w:szCs w:val="32"/>
        </w:rPr>
        <w:t>研究</w:t>
      </w:r>
      <w:proofErr w:type="spellEnd"/>
      <w:r w:rsidR="00FA021F">
        <w:rPr>
          <w:rFonts w:ascii="KaiTi" w:eastAsia="KaiTi" w:hAnsi="KaiTi" w:cs="MS Gothic" w:hint="eastAsia"/>
          <w:b/>
          <w:bCs/>
          <w:color w:val="244060"/>
          <w:sz w:val="32"/>
          <w:szCs w:val="32"/>
          <w:lang w:eastAsia="zh-CN"/>
        </w:rPr>
        <w:t xml:space="preserve"> </w:t>
      </w:r>
      <w:r w:rsidRPr="00465A11">
        <w:rPr>
          <w:rFonts w:ascii="KaiTi" w:eastAsia="KaiTi" w:hAnsi="KaiTi"/>
          <w:b/>
          <w:bCs/>
          <w:color w:val="244060"/>
          <w:sz w:val="32"/>
          <w:szCs w:val="32"/>
        </w:rPr>
        <w:t>-</w:t>
      </w:r>
      <w:r w:rsidR="00FA021F">
        <w:rPr>
          <w:rFonts w:ascii="KaiTi" w:eastAsia="KaiTi" w:hAnsi="KaiTi"/>
          <w:b/>
          <w:bCs/>
          <w:color w:val="244060"/>
          <w:sz w:val="32"/>
          <w:szCs w:val="32"/>
        </w:rPr>
        <w:t xml:space="preserve"> </w:t>
      </w:r>
      <w:r w:rsidRPr="00465A11">
        <w:rPr>
          <w:rFonts w:ascii="KaiTi" w:eastAsia="KaiTi" w:hAnsi="KaiTi" w:cs="MS Gothic" w:hint="eastAsia"/>
          <w:b/>
          <w:bCs/>
          <w:color w:val="244060"/>
          <w:sz w:val="32"/>
          <w:szCs w:val="32"/>
        </w:rPr>
        <w:t>以</w:t>
      </w:r>
      <w:r w:rsidR="00FA021F">
        <w:rPr>
          <w:rFonts w:ascii="KaiTi" w:eastAsia="KaiTi" w:hAnsi="KaiTi" w:cs="MS Gothic" w:hint="eastAsia"/>
          <w:b/>
          <w:bCs/>
          <w:color w:val="244060"/>
          <w:sz w:val="32"/>
          <w:szCs w:val="32"/>
          <w:lang w:eastAsia="zh-CN"/>
        </w:rPr>
        <w:t xml:space="preserve"> </w:t>
      </w:r>
      <w:r w:rsidRPr="004741B4">
        <w:rPr>
          <w:rFonts w:ascii="Calibri" w:eastAsia="KaiTi" w:hAnsi="Calibri" w:cs="Calibri"/>
          <w:b/>
          <w:bCs/>
          <w:color w:val="244060"/>
          <w:sz w:val="32"/>
          <w:szCs w:val="32"/>
        </w:rPr>
        <w:t xml:space="preserve">Chinese </w:t>
      </w:r>
      <w:proofErr w:type="gramStart"/>
      <w:r w:rsidRPr="004741B4">
        <w:rPr>
          <w:rFonts w:ascii="Calibri" w:eastAsia="KaiTi" w:hAnsi="Calibri" w:cs="Calibri"/>
          <w:b/>
          <w:bCs/>
          <w:color w:val="244060"/>
          <w:sz w:val="32"/>
          <w:szCs w:val="32"/>
        </w:rPr>
        <w:t>For</w:t>
      </w:r>
      <w:proofErr w:type="gramEnd"/>
      <w:r w:rsidRPr="004741B4">
        <w:rPr>
          <w:rFonts w:ascii="Calibri" w:eastAsia="KaiTi" w:hAnsi="Calibri" w:cs="Calibri"/>
          <w:b/>
          <w:bCs/>
          <w:color w:val="244060"/>
          <w:sz w:val="32"/>
          <w:szCs w:val="32"/>
        </w:rPr>
        <w:t xml:space="preserve"> HSK4</w:t>
      </w:r>
      <w:r w:rsidRPr="00465A11">
        <w:rPr>
          <w:rFonts w:ascii="KaiTi" w:eastAsia="KaiTi" w:hAnsi="KaiTi" w:cs="Microsoft JhengHei" w:hint="eastAsia"/>
          <w:b/>
          <w:bCs/>
          <w:color w:val="244060"/>
          <w:sz w:val="32"/>
          <w:szCs w:val="32"/>
        </w:rPr>
        <w:t>课</w:t>
      </w:r>
      <w:r w:rsidRPr="00465A11">
        <w:rPr>
          <w:rFonts w:ascii="KaiTi" w:eastAsia="KaiTi" w:hAnsi="KaiTi" w:cs="MS Gothic" w:hint="eastAsia"/>
          <w:b/>
          <w:bCs/>
          <w:color w:val="244060"/>
          <w:sz w:val="32"/>
          <w:szCs w:val="32"/>
        </w:rPr>
        <w:t>程</w:t>
      </w:r>
      <w:r w:rsidRPr="00465A11">
        <w:rPr>
          <w:rFonts w:ascii="KaiTi" w:eastAsia="KaiTi" w:hAnsi="KaiTi" w:cs="Microsoft JhengHei" w:hint="eastAsia"/>
          <w:b/>
          <w:bCs/>
          <w:color w:val="244060"/>
          <w:sz w:val="32"/>
          <w:szCs w:val="32"/>
        </w:rPr>
        <w:t>为</w:t>
      </w:r>
      <w:r w:rsidRPr="00465A11">
        <w:rPr>
          <w:rFonts w:ascii="KaiTi" w:eastAsia="KaiTi" w:hAnsi="KaiTi" w:cs="MS Gothic" w:hint="eastAsia"/>
          <w:b/>
          <w:bCs/>
          <w:color w:val="244060"/>
          <w:sz w:val="32"/>
          <w:szCs w:val="32"/>
        </w:rPr>
        <w:t>例</w:t>
      </w:r>
    </w:p>
    <w:p w14:paraId="4F832E55" w14:textId="77777777" w:rsidR="008E61C8" w:rsidRPr="001C6F0F" w:rsidRDefault="008E61C8" w:rsidP="008E61C8">
      <w:pPr>
        <w:rPr>
          <w:rFonts w:asciiTheme="majorHAnsi" w:hAnsiTheme="majorHAnsi" w:cstheme="majorHAnsi"/>
          <w:color w:val="244060"/>
          <w:sz w:val="32"/>
          <w:szCs w:val="32"/>
        </w:rPr>
      </w:pPr>
      <w:r w:rsidRPr="001C6F0F">
        <w:rPr>
          <w:rFonts w:asciiTheme="majorHAnsi" w:hAnsiTheme="majorHAnsi" w:cstheme="majorHAnsi"/>
          <w:color w:val="244060"/>
          <w:sz w:val="32"/>
          <w:szCs w:val="32"/>
        </w:rPr>
        <w:t>ZHAO Yang</w:t>
      </w:r>
    </w:p>
    <w:p w14:paraId="76955E8C" w14:textId="77777777" w:rsidR="008E61C8" w:rsidRPr="001C6F0F" w:rsidRDefault="008E61C8" w:rsidP="008E61C8">
      <w:pPr>
        <w:rPr>
          <w:rFonts w:asciiTheme="majorHAnsi" w:hAnsiTheme="majorHAnsi" w:cstheme="majorHAnsi"/>
          <w:color w:val="244060"/>
          <w:sz w:val="32"/>
          <w:szCs w:val="32"/>
        </w:rPr>
      </w:pPr>
      <w:r w:rsidRPr="001C6F0F">
        <w:rPr>
          <w:rFonts w:asciiTheme="majorHAnsi" w:hAnsiTheme="majorHAnsi" w:cstheme="majorHAnsi"/>
          <w:color w:val="244060"/>
          <w:sz w:val="32"/>
          <w:szCs w:val="32"/>
        </w:rPr>
        <w:t>Professor &amp; Dean of the School of Chinese as a Second Language, Peking University (China)</w:t>
      </w:r>
    </w:p>
    <w:p w14:paraId="202CE936" w14:textId="77777777" w:rsidR="00FA021F" w:rsidRDefault="00FA021F" w:rsidP="008E61C8">
      <w:pPr>
        <w:rPr>
          <w:rFonts w:asciiTheme="majorHAnsi" w:hAnsiTheme="majorHAnsi" w:cstheme="majorHAnsi"/>
          <w:b/>
          <w:bCs/>
          <w:color w:val="000000" w:themeColor="text1"/>
          <w:sz w:val="30"/>
          <w:szCs w:val="30"/>
          <w:lang w:eastAsia="zh-CN"/>
        </w:rPr>
      </w:pPr>
    </w:p>
    <w:p w14:paraId="05701353" w14:textId="3BAE1373" w:rsidR="008E61C8" w:rsidRPr="007E5418" w:rsidRDefault="008E61C8" w:rsidP="008E61C8">
      <w:pPr>
        <w:rPr>
          <w:rFonts w:asciiTheme="majorHAnsi" w:hAnsiTheme="majorHAnsi" w:cstheme="majorHAnsi"/>
          <w:b/>
          <w:bCs/>
          <w:color w:val="000000" w:themeColor="text1"/>
          <w:sz w:val="30"/>
          <w:szCs w:val="30"/>
          <w:lang w:eastAsia="zh-CN"/>
        </w:rPr>
      </w:pPr>
      <w:r w:rsidRPr="007E5418">
        <w:rPr>
          <w:rFonts w:asciiTheme="majorHAnsi" w:hAnsiTheme="majorHAnsi" w:cstheme="majorHAnsi"/>
          <w:b/>
          <w:bCs/>
          <w:color w:val="000000" w:themeColor="text1"/>
          <w:sz w:val="30"/>
          <w:szCs w:val="30"/>
          <w:lang w:eastAsia="zh-CN"/>
        </w:rPr>
        <w:t>Abstract</w:t>
      </w:r>
    </w:p>
    <w:p w14:paraId="37A20B74" w14:textId="77777777" w:rsidR="008E61C8" w:rsidRPr="007E5418" w:rsidRDefault="008E61C8" w:rsidP="008E61C8">
      <w:pPr>
        <w:spacing w:line="360" w:lineRule="auto"/>
        <w:jc w:val="both"/>
        <w:rPr>
          <w:rFonts w:ascii="KaiTi" w:eastAsia="KaiTi" w:hAnsi="KaiTi" w:cs="Times New Roman"/>
          <w:sz w:val="30"/>
          <w:szCs w:val="30"/>
          <w:lang w:eastAsia="zh-CN"/>
        </w:rPr>
      </w:pPr>
      <w:r w:rsidRPr="007E5418">
        <w:rPr>
          <w:rFonts w:ascii="KaiTi" w:eastAsia="KaiTi" w:hAnsi="KaiTi" w:cs="Times New Roman"/>
          <w:sz w:val="30"/>
          <w:szCs w:val="30"/>
          <w:lang w:eastAsia="zh-CN"/>
        </w:rPr>
        <w:t>学习者在线学习行为的研究起步较晚，系统性研究成果不多。通过</w:t>
      </w:r>
      <w:proofErr w:type="spellStart"/>
      <w:r w:rsidRPr="004741B4">
        <w:rPr>
          <w:rFonts w:ascii="Calibri" w:eastAsia="KaiTi" w:hAnsi="Calibri" w:cs="Calibri"/>
          <w:sz w:val="30"/>
          <w:szCs w:val="30"/>
          <w:lang w:eastAsia="zh-CN"/>
        </w:rPr>
        <w:t>Citespace</w:t>
      </w:r>
      <w:proofErr w:type="spellEnd"/>
      <w:r w:rsidRPr="007E5418">
        <w:rPr>
          <w:rFonts w:ascii="KaiTi" w:eastAsia="KaiTi" w:hAnsi="KaiTi" w:cs="Times New Roman"/>
          <w:sz w:val="30"/>
          <w:szCs w:val="30"/>
          <w:lang w:eastAsia="zh-CN"/>
        </w:rPr>
        <w:t>对知网近十年来相关文献的分析显示，近年来的研究重点已从最初对在线学习优势的探讨，转为对学习投入、学习活动、学习路径等一些具体因素的关注，以及对课程模式、学情预警、学习体验支撑优化等方面的探讨。本文以北京大学</w:t>
      </w:r>
      <w:r w:rsidRPr="004741B4">
        <w:rPr>
          <w:rFonts w:ascii="Calibri" w:eastAsia="KaiTi" w:hAnsi="Calibri" w:cs="Calibri"/>
          <w:sz w:val="30"/>
          <w:szCs w:val="30"/>
          <w:lang w:eastAsia="zh-CN"/>
        </w:rPr>
        <w:t>Chinese for HSK4</w:t>
      </w:r>
      <w:r w:rsidRPr="007E5418">
        <w:rPr>
          <w:rFonts w:ascii="KaiTi" w:eastAsia="KaiTi" w:hAnsi="KaiTi" w:cs="Times New Roman"/>
          <w:sz w:val="30"/>
          <w:szCs w:val="30"/>
          <w:lang w:eastAsia="zh-CN"/>
        </w:rPr>
        <w:t>慕课的</w:t>
      </w:r>
      <w:r w:rsidRPr="004741B4">
        <w:rPr>
          <w:rFonts w:ascii="Calibri" w:eastAsia="KaiTi" w:hAnsi="Calibri" w:cs="Calibri"/>
          <w:sz w:val="30"/>
          <w:szCs w:val="30"/>
          <w:lang w:eastAsia="zh-CN"/>
        </w:rPr>
        <w:t>27,419</w:t>
      </w:r>
      <w:r w:rsidRPr="007E5418">
        <w:rPr>
          <w:rFonts w:ascii="KaiTi" w:eastAsia="KaiTi" w:hAnsi="KaiTi" w:cs="Times New Roman"/>
          <w:sz w:val="30"/>
          <w:szCs w:val="30"/>
          <w:lang w:eastAsia="zh-CN"/>
        </w:rPr>
        <w:t>名学习者的学习行为进行数据挖掘，采用聚类分析法，依据练习完成度、评分测试完成度、视频完成度、阅读材料完成度、论坛讨论活跃度等指标，将课程参与者分为</w:t>
      </w:r>
      <w:r w:rsidRPr="004741B4">
        <w:rPr>
          <w:rFonts w:ascii="Calibri" w:eastAsia="KaiTi" w:hAnsi="Calibri" w:cs="Calibri"/>
          <w:sz w:val="30"/>
          <w:szCs w:val="30"/>
          <w:lang w:eastAsia="zh-CN"/>
        </w:rPr>
        <w:t>5</w:t>
      </w:r>
      <w:r w:rsidRPr="007E5418">
        <w:rPr>
          <w:rFonts w:ascii="KaiTi" w:eastAsia="KaiTi" w:hAnsi="KaiTi" w:cs="Times New Roman"/>
          <w:sz w:val="30"/>
          <w:szCs w:val="30"/>
          <w:lang w:eastAsia="zh-CN"/>
        </w:rPr>
        <w:t>类，并依据其学习行为特点进行画像。同时通过建立神经网络和逻辑回归模型，对学习效果进行预测。</w:t>
      </w:r>
    </w:p>
    <w:p w14:paraId="5E9E32BC" w14:textId="77777777" w:rsidR="008E61C8" w:rsidRPr="00FB2C60" w:rsidRDefault="008E61C8" w:rsidP="008E61C8">
      <w:pPr>
        <w:pStyle w:val="xmsolistparagraph"/>
        <w:spacing w:before="0" w:beforeAutospacing="0" w:after="0" w:afterAutospacing="0" w:line="360" w:lineRule="auto"/>
        <w:jc w:val="both"/>
        <w:rPr>
          <w:rFonts w:ascii="Times New Roman" w:hAnsi="Times New Roman" w:cs="Times New Roman"/>
          <w:color w:val="000000"/>
        </w:rPr>
      </w:pPr>
      <w:r>
        <w:rPr>
          <w:rFonts w:ascii="Avenir" w:eastAsia="Avenir" w:hAnsi="Avenir" w:cs="Avenir"/>
          <w:noProof/>
          <w:color w:val="000000"/>
          <w:sz w:val="32"/>
          <w:szCs w:val="32"/>
          <w:shd w:val="clear" w:color="auto" w:fill="CCD9E0"/>
        </w:rPr>
        <w:drawing>
          <wp:anchor distT="0" distB="0" distL="114300" distR="114300" simplePos="0" relativeHeight="251688972" behindDoc="0" locked="0" layoutInCell="1" allowOverlap="1" wp14:anchorId="1503C7FA" wp14:editId="4D1B6D6E">
            <wp:simplePos x="0" y="0"/>
            <wp:positionH relativeFrom="column">
              <wp:posOffset>-31478</wp:posOffset>
            </wp:positionH>
            <wp:positionV relativeFrom="paragraph">
              <wp:posOffset>147955</wp:posOffset>
            </wp:positionV>
            <wp:extent cx="1613535" cy="20656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5" cstate="print">
                      <a:extLst>
                        <a:ext uri="{28A0092B-C50C-407E-A947-70E740481C1C}">
                          <a14:useLocalDpi xmlns:a14="http://schemas.microsoft.com/office/drawing/2010/main" val="0"/>
                        </a:ext>
                      </a:extLst>
                    </a:blip>
                    <a:srcRect t="4189"/>
                    <a:stretch/>
                  </pic:blipFill>
                  <pic:spPr bwMode="auto">
                    <a:xfrm>
                      <a:off x="0" y="0"/>
                      <a:ext cx="1613535" cy="2065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0D4F14" w14:textId="77777777" w:rsidR="008E61C8" w:rsidRPr="00BB417D" w:rsidRDefault="008E61C8" w:rsidP="008E61C8">
      <w:pPr>
        <w:pStyle w:val="xmsolistparagraph"/>
        <w:spacing w:before="0" w:beforeAutospacing="0" w:after="0" w:afterAutospacing="0" w:line="360" w:lineRule="auto"/>
        <w:jc w:val="both"/>
        <w:rPr>
          <w:rFonts w:ascii="Calibri" w:hAnsi="Calibri" w:cs="Calibri"/>
          <w:i/>
          <w:iCs/>
          <w:sz w:val="28"/>
          <w:szCs w:val="28"/>
        </w:rPr>
      </w:pPr>
      <w:r w:rsidRPr="00BB417D">
        <w:rPr>
          <w:rFonts w:ascii="Calibri" w:hAnsi="Calibri" w:cs="Calibri"/>
          <w:i/>
          <w:iCs/>
          <w:color w:val="000000"/>
          <w:sz w:val="28"/>
          <w:szCs w:val="28"/>
        </w:rPr>
        <w:t>Yang Zhao, PhD (</w:t>
      </w:r>
      <w:proofErr w:type="spellStart"/>
      <w:r w:rsidRPr="00BB417D">
        <w:rPr>
          <w:rFonts w:ascii="Calibri" w:hAnsi="Calibri" w:cs="Calibri"/>
          <w:i/>
          <w:iCs/>
          <w:color w:val="000000"/>
          <w:sz w:val="28"/>
          <w:szCs w:val="28"/>
        </w:rPr>
        <w:t>Cantab</w:t>
      </w:r>
      <w:proofErr w:type="spellEnd"/>
      <w:r w:rsidRPr="00BB417D">
        <w:rPr>
          <w:rFonts w:ascii="Calibri" w:hAnsi="Calibri" w:cs="Calibri"/>
          <w:i/>
          <w:iCs/>
          <w:color w:val="000000"/>
          <w:sz w:val="28"/>
          <w:szCs w:val="28"/>
        </w:rPr>
        <w:t xml:space="preserve">), professor and dean of the School of Chinese as a Second Language, Peking University, China. His research areas include second language acquisition, generative </w:t>
      </w:r>
      <w:proofErr w:type="gramStart"/>
      <w:r w:rsidRPr="00BB417D">
        <w:rPr>
          <w:rFonts w:ascii="Calibri" w:hAnsi="Calibri" w:cs="Calibri"/>
          <w:i/>
          <w:iCs/>
          <w:color w:val="000000"/>
          <w:sz w:val="28"/>
          <w:szCs w:val="28"/>
        </w:rPr>
        <w:t>grammar</w:t>
      </w:r>
      <w:proofErr w:type="gramEnd"/>
      <w:r w:rsidRPr="00BB417D">
        <w:rPr>
          <w:rFonts w:ascii="Calibri" w:hAnsi="Calibri" w:cs="Calibri"/>
          <w:i/>
          <w:iCs/>
          <w:color w:val="000000"/>
          <w:sz w:val="28"/>
          <w:szCs w:val="28"/>
        </w:rPr>
        <w:t xml:space="preserve"> and sociolinguistics. He is currently vice president of the International Society for Chinese Language Teaching and chief editor of the journal International Chinese Language Education.</w:t>
      </w:r>
    </w:p>
    <w:p w14:paraId="779FAAF9" w14:textId="77777777" w:rsidR="008E61C8" w:rsidRPr="00C717FC" w:rsidRDefault="008E61C8" w:rsidP="008E61C8">
      <w:pPr>
        <w:rPr>
          <w:color w:val="244060"/>
          <w:sz w:val="36"/>
          <w:szCs w:val="36"/>
        </w:rPr>
      </w:pPr>
    </w:p>
    <w:p w14:paraId="436F0446" w14:textId="77777777" w:rsidR="008E61C8" w:rsidRDefault="008E61C8" w:rsidP="008E61C8">
      <w:pPr>
        <w:widowControl w:val="0"/>
        <w:pBdr>
          <w:top w:val="nil"/>
          <w:left w:val="nil"/>
          <w:bottom w:val="nil"/>
          <w:right w:val="nil"/>
          <w:between w:val="nil"/>
        </w:pBdr>
        <w:spacing w:before="702" w:line="240" w:lineRule="auto"/>
        <w:ind w:left="671"/>
        <w:rPr>
          <w:rFonts w:ascii="Avenir" w:eastAsia="Avenir" w:hAnsi="Avenir" w:cs="Avenir"/>
          <w:color w:val="000000"/>
          <w:sz w:val="32"/>
          <w:szCs w:val="32"/>
          <w:shd w:val="clear" w:color="auto" w:fill="CCD9E0"/>
        </w:rPr>
      </w:pPr>
    </w:p>
    <w:p w14:paraId="0CDF1D52" w14:textId="24AF1FC7" w:rsidR="008E61C8" w:rsidRPr="008E61C8" w:rsidRDefault="008E61C8" w:rsidP="008E61C8">
      <w:pPr>
        <w:tabs>
          <w:tab w:val="left" w:pos="7230"/>
        </w:tabs>
        <w:rPr>
          <w:sz w:val="32"/>
          <w:szCs w:val="32"/>
        </w:rPr>
        <w:sectPr w:rsidR="008E61C8" w:rsidRPr="008E61C8" w:rsidSect="00B550C3">
          <w:headerReference w:type="even" r:id="rId16"/>
          <w:headerReference w:type="default" r:id="rId17"/>
          <w:footerReference w:type="even" r:id="rId18"/>
          <w:footerReference w:type="default" r:id="rId19"/>
          <w:headerReference w:type="first" r:id="rId20"/>
          <w:footerReference w:type="first" r:id="rId21"/>
          <w:pgSz w:w="11900" w:h="16840"/>
          <w:pgMar w:top="712" w:right="765" w:bottom="710" w:left="760" w:header="0" w:footer="720" w:gutter="0"/>
          <w:pgNumType w:start="0"/>
          <w:cols w:space="720"/>
          <w:titlePg/>
          <w:docGrid w:linePitch="299"/>
        </w:sectPr>
      </w:pPr>
    </w:p>
    <w:p w14:paraId="27D0D53D" w14:textId="77777777" w:rsidR="001D6F62" w:rsidRPr="001C6F0F" w:rsidRDefault="001D6F62" w:rsidP="00D82AF1">
      <w:pPr>
        <w:rPr>
          <w:sz w:val="32"/>
          <w:szCs w:val="32"/>
        </w:rPr>
      </w:pPr>
    </w:p>
    <w:p w14:paraId="50F1A053" w14:textId="77777777" w:rsidR="00402845" w:rsidRDefault="00402845">
      <w:pPr>
        <w:rPr>
          <w:rFonts w:asciiTheme="majorHAnsi" w:hAnsiTheme="majorHAnsi" w:cstheme="majorHAnsi"/>
          <w:b/>
          <w:bCs/>
          <w:color w:val="244060"/>
          <w:sz w:val="32"/>
          <w:szCs w:val="32"/>
        </w:rPr>
      </w:pPr>
      <w:r>
        <w:rPr>
          <w:rFonts w:asciiTheme="majorHAnsi" w:hAnsiTheme="majorHAnsi" w:cstheme="majorHAnsi"/>
          <w:b/>
          <w:bCs/>
          <w:color w:val="244060"/>
          <w:sz w:val="32"/>
          <w:szCs w:val="32"/>
        </w:rPr>
        <w:br w:type="page"/>
      </w:r>
    </w:p>
    <w:p w14:paraId="729F8207" w14:textId="5B972C6A" w:rsidR="008E61C8" w:rsidRDefault="008E61C8" w:rsidP="008E61C8">
      <w:pPr>
        <w:rPr>
          <w:rFonts w:asciiTheme="majorHAnsi" w:hAnsiTheme="majorHAnsi" w:cstheme="majorHAnsi"/>
          <w:color w:val="244060"/>
          <w:sz w:val="32"/>
          <w:szCs w:val="32"/>
        </w:rPr>
      </w:pPr>
      <w:r w:rsidRPr="001C6F0F">
        <w:rPr>
          <w:rFonts w:asciiTheme="majorHAnsi" w:hAnsiTheme="majorHAnsi" w:cstheme="majorHAnsi"/>
          <w:b/>
          <w:bCs/>
          <w:color w:val="244060"/>
          <w:sz w:val="32"/>
          <w:szCs w:val="32"/>
        </w:rPr>
        <w:lastRenderedPageBreak/>
        <w:t>Keynote 2</w:t>
      </w:r>
      <w:r w:rsidRPr="001C6F0F">
        <w:rPr>
          <w:rFonts w:asciiTheme="majorHAnsi" w:hAnsiTheme="majorHAnsi" w:cstheme="majorHAnsi"/>
          <w:color w:val="244060"/>
          <w:sz w:val="32"/>
          <w:szCs w:val="32"/>
        </w:rPr>
        <w:t xml:space="preserve"> – Friday 24</w:t>
      </w:r>
      <w:r w:rsidRPr="001C6F0F">
        <w:rPr>
          <w:rFonts w:asciiTheme="majorHAnsi" w:hAnsiTheme="majorHAnsi" w:cstheme="majorHAnsi"/>
          <w:color w:val="244060"/>
          <w:sz w:val="32"/>
          <w:szCs w:val="32"/>
          <w:vertAlign w:val="superscript"/>
        </w:rPr>
        <w:t>th</w:t>
      </w:r>
      <w:r w:rsidRPr="001C6F0F">
        <w:rPr>
          <w:rFonts w:asciiTheme="majorHAnsi" w:hAnsiTheme="majorHAnsi" w:cstheme="majorHAnsi"/>
          <w:color w:val="244060"/>
          <w:sz w:val="32"/>
          <w:szCs w:val="32"/>
        </w:rPr>
        <w:t xml:space="preserve"> June 2022 14:30 – 15:30</w:t>
      </w:r>
      <w:r w:rsidR="009A00DB" w:rsidRPr="009A00DB">
        <w:rPr>
          <w:rFonts w:asciiTheme="majorHAnsi" w:hAnsiTheme="majorHAnsi" w:cstheme="majorHAnsi"/>
          <w:color w:val="244060"/>
          <w:sz w:val="32"/>
          <w:szCs w:val="32"/>
        </w:rPr>
        <w:t xml:space="preserve"> </w:t>
      </w:r>
      <w:r w:rsidR="00D437D7">
        <w:rPr>
          <w:rFonts w:asciiTheme="majorHAnsi" w:hAnsiTheme="majorHAnsi" w:cstheme="majorHAnsi"/>
          <w:color w:val="244060"/>
          <w:sz w:val="32"/>
          <w:szCs w:val="32"/>
        </w:rPr>
        <w:tab/>
      </w:r>
      <w:r w:rsidR="00D437D7">
        <w:rPr>
          <w:rFonts w:asciiTheme="majorHAnsi" w:hAnsiTheme="majorHAnsi" w:cstheme="majorHAnsi"/>
          <w:color w:val="244060"/>
          <w:sz w:val="32"/>
          <w:szCs w:val="32"/>
        </w:rPr>
        <w:tab/>
      </w:r>
      <w:r w:rsidR="009A00DB" w:rsidRPr="009A00DB">
        <w:rPr>
          <w:rFonts w:asciiTheme="majorHAnsi" w:hAnsiTheme="majorHAnsi" w:cstheme="majorHAnsi"/>
          <w:color w:val="244060"/>
          <w:sz w:val="32"/>
          <w:szCs w:val="32"/>
        </w:rPr>
        <w:t>CMR 15 &amp; Zoom</w:t>
      </w:r>
    </w:p>
    <w:p w14:paraId="518FC2D6" w14:textId="14A13382" w:rsidR="00497AD6" w:rsidRDefault="00497AD6" w:rsidP="008E61C8">
      <w:pPr>
        <w:rPr>
          <w:rFonts w:asciiTheme="majorHAnsi" w:hAnsiTheme="majorHAnsi" w:cstheme="majorHAnsi"/>
          <w:color w:val="244060"/>
          <w:sz w:val="32"/>
          <w:szCs w:val="32"/>
        </w:rPr>
      </w:pPr>
      <w:r w:rsidRPr="00497AD6">
        <w:rPr>
          <w:rFonts w:asciiTheme="majorHAnsi" w:hAnsiTheme="majorHAnsi" w:cstheme="majorHAnsi"/>
          <w:color w:val="244060"/>
          <w:sz w:val="32"/>
          <w:szCs w:val="32"/>
        </w:rPr>
        <w:t>Chair: Rosina MARQUEZ-REITER</w:t>
      </w:r>
    </w:p>
    <w:p w14:paraId="0741C0A5" w14:textId="77777777" w:rsidR="00497AD6" w:rsidRPr="001C6F0F" w:rsidRDefault="00497AD6" w:rsidP="008E61C8">
      <w:pPr>
        <w:rPr>
          <w:rFonts w:asciiTheme="majorHAnsi" w:hAnsiTheme="majorHAnsi" w:cstheme="majorHAnsi"/>
          <w:color w:val="244060"/>
          <w:sz w:val="32"/>
          <w:szCs w:val="32"/>
        </w:rPr>
      </w:pPr>
    </w:p>
    <w:p w14:paraId="0E2223BA" w14:textId="78997DC6" w:rsidR="008E61C8" w:rsidRPr="00465A11" w:rsidRDefault="008E61C8" w:rsidP="008E61C8">
      <w:pPr>
        <w:rPr>
          <w:rFonts w:asciiTheme="majorHAnsi" w:hAnsiTheme="majorHAnsi" w:cstheme="majorHAnsi"/>
          <w:b/>
          <w:bCs/>
          <w:color w:val="244060"/>
          <w:sz w:val="32"/>
          <w:szCs w:val="32"/>
        </w:rPr>
      </w:pPr>
      <w:proofErr w:type="spellStart"/>
      <w:r w:rsidRPr="00465A11">
        <w:rPr>
          <w:rFonts w:asciiTheme="majorHAnsi" w:hAnsiTheme="majorHAnsi" w:cstheme="majorHAnsi"/>
          <w:b/>
          <w:bCs/>
          <w:color w:val="244060"/>
          <w:sz w:val="32"/>
          <w:szCs w:val="32"/>
        </w:rPr>
        <w:t>Translanguaging</w:t>
      </w:r>
      <w:proofErr w:type="spellEnd"/>
      <w:r w:rsidRPr="00465A11">
        <w:rPr>
          <w:rFonts w:asciiTheme="majorHAnsi" w:hAnsiTheme="majorHAnsi" w:cstheme="majorHAnsi"/>
          <w:b/>
          <w:bCs/>
          <w:color w:val="244060"/>
          <w:sz w:val="32"/>
          <w:szCs w:val="32"/>
        </w:rPr>
        <w:t xml:space="preserve"> </w:t>
      </w:r>
      <w:r w:rsidR="003E250D">
        <w:rPr>
          <w:rFonts w:asciiTheme="majorHAnsi" w:hAnsiTheme="majorHAnsi" w:cstheme="majorHAnsi"/>
          <w:b/>
          <w:bCs/>
          <w:color w:val="244060"/>
          <w:sz w:val="32"/>
          <w:szCs w:val="32"/>
        </w:rPr>
        <w:t>a</w:t>
      </w:r>
      <w:r w:rsidR="00402845" w:rsidRPr="00402845">
        <w:rPr>
          <w:rFonts w:asciiTheme="majorHAnsi" w:hAnsiTheme="majorHAnsi" w:cstheme="majorHAnsi"/>
          <w:b/>
          <w:bCs/>
          <w:color w:val="244060"/>
          <w:sz w:val="32"/>
          <w:szCs w:val="32"/>
        </w:rPr>
        <w:t xml:space="preserve">nd </w:t>
      </w:r>
      <w:proofErr w:type="spellStart"/>
      <w:r w:rsidRPr="00465A11">
        <w:rPr>
          <w:rFonts w:asciiTheme="majorHAnsi" w:hAnsiTheme="majorHAnsi" w:cstheme="majorHAnsi"/>
          <w:b/>
          <w:bCs/>
          <w:color w:val="244060"/>
          <w:sz w:val="32"/>
          <w:szCs w:val="32"/>
        </w:rPr>
        <w:t>Tranßcripting</w:t>
      </w:r>
      <w:proofErr w:type="spellEnd"/>
      <w:r w:rsidRPr="00465A11">
        <w:rPr>
          <w:rFonts w:asciiTheme="majorHAnsi" w:hAnsiTheme="majorHAnsi" w:cstheme="majorHAnsi"/>
          <w:b/>
          <w:bCs/>
          <w:color w:val="244060"/>
          <w:sz w:val="32"/>
          <w:szCs w:val="32"/>
        </w:rPr>
        <w:t xml:space="preserve"> </w:t>
      </w:r>
      <w:proofErr w:type="spellStart"/>
      <w:r w:rsidRPr="00465A11">
        <w:rPr>
          <w:rFonts w:asciiTheme="majorHAnsi" w:hAnsiTheme="majorHAnsi" w:cstheme="majorHAnsi"/>
          <w:b/>
          <w:bCs/>
          <w:color w:val="244060"/>
          <w:sz w:val="32"/>
          <w:szCs w:val="32"/>
        </w:rPr>
        <w:t>Sinographs</w:t>
      </w:r>
      <w:proofErr w:type="spellEnd"/>
      <w:r w:rsidR="00402845" w:rsidRPr="00402845">
        <w:rPr>
          <w:rFonts w:asciiTheme="majorHAnsi" w:hAnsiTheme="majorHAnsi" w:cstheme="majorHAnsi"/>
          <w:b/>
          <w:bCs/>
          <w:color w:val="244060"/>
          <w:sz w:val="32"/>
          <w:szCs w:val="32"/>
        </w:rPr>
        <w:t>: (</w:t>
      </w:r>
      <w:r w:rsidRPr="00465A11">
        <w:rPr>
          <w:rFonts w:asciiTheme="majorHAnsi" w:hAnsiTheme="majorHAnsi" w:cstheme="majorHAnsi"/>
          <w:b/>
          <w:bCs/>
          <w:color w:val="244060"/>
          <w:sz w:val="32"/>
          <w:szCs w:val="32"/>
        </w:rPr>
        <w:t>Re</w:t>
      </w:r>
      <w:r w:rsidR="00402845" w:rsidRPr="00402845">
        <w:rPr>
          <w:rFonts w:asciiTheme="majorHAnsi" w:hAnsiTheme="majorHAnsi" w:cstheme="majorHAnsi"/>
          <w:b/>
          <w:bCs/>
          <w:color w:val="244060"/>
          <w:sz w:val="32"/>
          <w:szCs w:val="32"/>
        </w:rPr>
        <w:t>)</w:t>
      </w:r>
      <w:r w:rsidRPr="00465A11">
        <w:rPr>
          <w:rFonts w:asciiTheme="majorHAnsi" w:hAnsiTheme="majorHAnsi" w:cstheme="majorHAnsi"/>
          <w:b/>
          <w:bCs/>
          <w:color w:val="244060"/>
          <w:sz w:val="32"/>
          <w:szCs w:val="32"/>
        </w:rPr>
        <w:t xml:space="preserve">Creating </w:t>
      </w:r>
      <w:r w:rsidR="00402845" w:rsidRPr="00402845">
        <w:rPr>
          <w:rFonts w:asciiTheme="majorHAnsi" w:hAnsiTheme="majorHAnsi" w:cstheme="majorHAnsi"/>
          <w:b/>
          <w:bCs/>
          <w:color w:val="244060"/>
          <w:sz w:val="32"/>
          <w:szCs w:val="32"/>
        </w:rPr>
        <w:t xml:space="preserve">Sociolinguistic Realities </w:t>
      </w:r>
      <w:r w:rsidR="003E250D">
        <w:rPr>
          <w:rFonts w:asciiTheme="majorHAnsi" w:hAnsiTheme="majorHAnsi" w:cstheme="majorHAnsi"/>
          <w:b/>
          <w:bCs/>
          <w:color w:val="244060"/>
          <w:sz w:val="32"/>
          <w:szCs w:val="32"/>
        </w:rPr>
        <w:t>t</w:t>
      </w:r>
      <w:r w:rsidR="00402845" w:rsidRPr="00402845">
        <w:rPr>
          <w:rFonts w:asciiTheme="majorHAnsi" w:hAnsiTheme="majorHAnsi" w:cstheme="majorHAnsi"/>
          <w:b/>
          <w:bCs/>
          <w:color w:val="244060"/>
          <w:sz w:val="32"/>
          <w:szCs w:val="32"/>
        </w:rPr>
        <w:t xml:space="preserve">hrough Co-Learning </w:t>
      </w:r>
      <w:r w:rsidR="003E250D">
        <w:rPr>
          <w:rFonts w:asciiTheme="majorHAnsi" w:hAnsiTheme="majorHAnsi" w:cstheme="majorHAnsi"/>
          <w:b/>
          <w:bCs/>
          <w:color w:val="244060"/>
          <w:sz w:val="32"/>
          <w:szCs w:val="32"/>
        </w:rPr>
        <w:t>i</w:t>
      </w:r>
      <w:r w:rsidR="00402845" w:rsidRPr="00402845">
        <w:rPr>
          <w:rFonts w:asciiTheme="majorHAnsi" w:hAnsiTheme="majorHAnsi" w:cstheme="majorHAnsi"/>
          <w:b/>
          <w:bCs/>
          <w:color w:val="244060"/>
          <w:sz w:val="32"/>
          <w:szCs w:val="32"/>
        </w:rPr>
        <w:t xml:space="preserve">n </w:t>
      </w:r>
      <w:r w:rsidRPr="00465A11">
        <w:rPr>
          <w:rFonts w:asciiTheme="majorHAnsi" w:hAnsiTheme="majorHAnsi" w:cstheme="majorHAnsi"/>
          <w:b/>
          <w:bCs/>
          <w:color w:val="244060"/>
          <w:sz w:val="32"/>
          <w:szCs w:val="32"/>
        </w:rPr>
        <w:t xml:space="preserve">Chinese </w:t>
      </w:r>
      <w:r w:rsidR="00402845" w:rsidRPr="00402845">
        <w:rPr>
          <w:rFonts w:asciiTheme="majorHAnsi" w:hAnsiTheme="majorHAnsi" w:cstheme="majorHAnsi"/>
          <w:b/>
          <w:bCs/>
          <w:color w:val="244060"/>
          <w:sz w:val="32"/>
          <w:szCs w:val="32"/>
        </w:rPr>
        <w:t>Language Education</w:t>
      </w:r>
    </w:p>
    <w:p w14:paraId="425780C2" w14:textId="25FDA14F" w:rsidR="008E61C8" w:rsidRPr="001C6F0F" w:rsidRDefault="008E61C8" w:rsidP="008E61C8">
      <w:pPr>
        <w:rPr>
          <w:rFonts w:asciiTheme="majorHAnsi" w:hAnsiTheme="majorHAnsi" w:cstheme="majorHAnsi"/>
          <w:color w:val="244060"/>
          <w:sz w:val="32"/>
          <w:szCs w:val="32"/>
        </w:rPr>
      </w:pPr>
      <w:r w:rsidRPr="001C6F0F">
        <w:rPr>
          <w:rFonts w:asciiTheme="majorHAnsi" w:hAnsiTheme="majorHAnsi" w:cstheme="majorHAnsi"/>
          <w:color w:val="244060"/>
          <w:sz w:val="32"/>
          <w:szCs w:val="32"/>
        </w:rPr>
        <w:t>LI Wei</w:t>
      </w:r>
    </w:p>
    <w:p w14:paraId="31F37037" w14:textId="77777777" w:rsidR="008E61C8" w:rsidRPr="001C6F0F" w:rsidRDefault="008E61C8" w:rsidP="008E61C8">
      <w:pPr>
        <w:rPr>
          <w:rFonts w:asciiTheme="majorHAnsi" w:hAnsiTheme="majorHAnsi" w:cstheme="majorHAnsi"/>
          <w:color w:val="244060"/>
          <w:sz w:val="32"/>
          <w:szCs w:val="32"/>
        </w:rPr>
      </w:pPr>
      <w:r w:rsidRPr="001C6F0F">
        <w:rPr>
          <w:rFonts w:asciiTheme="majorHAnsi" w:hAnsiTheme="majorHAnsi" w:cstheme="majorHAnsi"/>
          <w:color w:val="244060"/>
          <w:sz w:val="32"/>
          <w:szCs w:val="32"/>
        </w:rPr>
        <w:t xml:space="preserve">Professor of Applied Linguistics, </w:t>
      </w:r>
      <w:proofErr w:type="gramStart"/>
      <w:r w:rsidRPr="001C6F0F">
        <w:rPr>
          <w:rFonts w:asciiTheme="majorHAnsi" w:hAnsiTheme="majorHAnsi" w:cstheme="majorHAnsi"/>
          <w:color w:val="244060"/>
          <w:sz w:val="32"/>
          <w:szCs w:val="32"/>
        </w:rPr>
        <w:t>Director</w:t>
      </w:r>
      <w:proofErr w:type="gramEnd"/>
      <w:r w:rsidRPr="001C6F0F">
        <w:rPr>
          <w:rFonts w:asciiTheme="majorHAnsi" w:hAnsiTheme="majorHAnsi" w:cstheme="majorHAnsi"/>
          <w:color w:val="244060"/>
          <w:sz w:val="32"/>
          <w:szCs w:val="32"/>
        </w:rPr>
        <w:t xml:space="preserve"> and Dean of the UCL Institute of Education (UK)</w:t>
      </w:r>
    </w:p>
    <w:p w14:paraId="6324AA5F" w14:textId="77777777" w:rsidR="008E61C8" w:rsidRPr="007F630C" w:rsidRDefault="008E61C8" w:rsidP="008E61C8">
      <w:pPr>
        <w:rPr>
          <w:rFonts w:asciiTheme="majorHAnsi" w:hAnsiTheme="majorHAnsi" w:cstheme="majorHAnsi"/>
          <w:color w:val="244060"/>
          <w:sz w:val="36"/>
          <w:szCs w:val="36"/>
        </w:rPr>
      </w:pPr>
    </w:p>
    <w:p w14:paraId="10A8E7CA" w14:textId="77777777" w:rsidR="008E61C8" w:rsidRPr="007E5418" w:rsidRDefault="008E61C8" w:rsidP="008E61C8">
      <w:pPr>
        <w:jc w:val="both"/>
        <w:rPr>
          <w:rFonts w:asciiTheme="majorHAnsi" w:hAnsiTheme="majorHAnsi" w:cstheme="majorHAnsi"/>
          <w:b/>
          <w:bCs/>
          <w:color w:val="000000" w:themeColor="text1"/>
          <w:sz w:val="28"/>
          <w:szCs w:val="28"/>
        </w:rPr>
      </w:pPr>
      <w:r w:rsidRPr="007E5418">
        <w:rPr>
          <w:rFonts w:asciiTheme="majorHAnsi" w:hAnsiTheme="majorHAnsi" w:cstheme="majorHAnsi"/>
          <w:b/>
          <w:bCs/>
          <w:color w:val="000000" w:themeColor="text1"/>
          <w:sz w:val="28"/>
          <w:szCs w:val="28"/>
        </w:rPr>
        <w:t>Abstract</w:t>
      </w:r>
    </w:p>
    <w:p w14:paraId="3AD0EBBA" w14:textId="77777777" w:rsidR="008E61C8" w:rsidRPr="007E5418" w:rsidRDefault="008E61C8" w:rsidP="008E61C8">
      <w:pPr>
        <w:jc w:val="both"/>
        <w:rPr>
          <w:rFonts w:asciiTheme="majorHAnsi" w:hAnsiTheme="majorHAnsi" w:cstheme="majorHAnsi"/>
          <w:color w:val="000000" w:themeColor="text1"/>
          <w:sz w:val="28"/>
          <w:szCs w:val="28"/>
        </w:rPr>
      </w:pPr>
      <w:r w:rsidRPr="007E5418">
        <w:rPr>
          <w:rFonts w:asciiTheme="majorHAnsi" w:hAnsiTheme="majorHAnsi" w:cstheme="majorHAnsi"/>
          <w:color w:val="000000" w:themeColor="text1"/>
          <w:sz w:val="28"/>
          <w:szCs w:val="28"/>
        </w:rPr>
        <w:t xml:space="preserve">To many, the writing system is the most challenging part of teaching and learning the Chinese language. It also is, or can be, the most fun and creative part. Social media has provided a new platform for playing with written Chinese characters for a variety of reasons, including creative subversion. In this talk, I emphasise the importance of bringing what is happening in the digital world in terms of language play, especially playful subversion with Chinese characters, into teaching and learning, not only to motivate the learners but also to enhance their Critical Cosmopolitanism, which should be crucial to the learning of any language. I do so through the lens of </w:t>
      </w:r>
      <w:proofErr w:type="spellStart"/>
      <w:r w:rsidRPr="007E5418">
        <w:rPr>
          <w:rFonts w:asciiTheme="majorHAnsi" w:hAnsiTheme="majorHAnsi" w:cstheme="majorHAnsi"/>
          <w:color w:val="000000" w:themeColor="text1"/>
          <w:sz w:val="28"/>
          <w:szCs w:val="28"/>
        </w:rPr>
        <w:t>Translanguaging</w:t>
      </w:r>
      <w:proofErr w:type="spellEnd"/>
      <w:r w:rsidRPr="007E5418">
        <w:rPr>
          <w:rFonts w:asciiTheme="majorHAnsi" w:hAnsiTheme="majorHAnsi" w:cstheme="majorHAnsi"/>
          <w:color w:val="000000" w:themeColor="text1"/>
          <w:sz w:val="28"/>
          <w:szCs w:val="28"/>
        </w:rPr>
        <w:t xml:space="preserve"> and </w:t>
      </w:r>
      <w:proofErr w:type="spellStart"/>
      <w:r w:rsidRPr="007E5418">
        <w:rPr>
          <w:rFonts w:asciiTheme="majorHAnsi" w:hAnsiTheme="majorHAnsi" w:cstheme="majorHAnsi"/>
          <w:color w:val="000000" w:themeColor="text1"/>
          <w:sz w:val="28"/>
          <w:szCs w:val="28"/>
        </w:rPr>
        <w:t>Tranßcripting</w:t>
      </w:r>
      <w:proofErr w:type="spellEnd"/>
      <w:r w:rsidRPr="007E5418">
        <w:rPr>
          <w:rFonts w:asciiTheme="majorHAnsi" w:hAnsiTheme="majorHAnsi" w:cstheme="majorHAnsi"/>
          <w:color w:val="000000" w:themeColor="text1"/>
          <w:sz w:val="28"/>
          <w:szCs w:val="28"/>
        </w:rPr>
        <w:t xml:space="preserve">, using examples of creative </w:t>
      </w:r>
      <w:proofErr w:type="spellStart"/>
      <w:r w:rsidRPr="007E5418">
        <w:rPr>
          <w:rFonts w:asciiTheme="majorHAnsi" w:hAnsiTheme="majorHAnsi" w:cstheme="majorHAnsi"/>
          <w:color w:val="000000" w:themeColor="text1"/>
          <w:sz w:val="28"/>
          <w:szCs w:val="28"/>
        </w:rPr>
        <w:t>Sinographs</w:t>
      </w:r>
      <w:proofErr w:type="spellEnd"/>
      <w:r w:rsidRPr="007E5418">
        <w:rPr>
          <w:rFonts w:asciiTheme="majorHAnsi" w:hAnsiTheme="majorHAnsi" w:cstheme="majorHAnsi"/>
          <w:color w:val="000000" w:themeColor="text1"/>
          <w:sz w:val="28"/>
          <w:szCs w:val="28"/>
        </w:rPr>
        <w:t>.</w:t>
      </w:r>
    </w:p>
    <w:p w14:paraId="7BF01303" w14:textId="77777777" w:rsidR="008E61C8" w:rsidRDefault="008E61C8" w:rsidP="008E61C8">
      <w:pPr>
        <w:jc w:val="both"/>
        <w:rPr>
          <w:rFonts w:asciiTheme="majorHAnsi" w:hAnsiTheme="majorHAnsi" w:cstheme="majorHAnsi"/>
          <w:color w:val="000000" w:themeColor="text1"/>
          <w:sz w:val="32"/>
          <w:szCs w:val="32"/>
        </w:rPr>
      </w:pPr>
    </w:p>
    <w:p w14:paraId="44164F21" w14:textId="77777777" w:rsidR="008E61C8" w:rsidRPr="00CC3216" w:rsidRDefault="008E61C8" w:rsidP="008E61C8">
      <w:pPr>
        <w:jc w:val="both"/>
        <w:rPr>
          <w:rFonts w:asciiTheme="majorHAnsi" w:hAnsiTheme="majorHAnsi" w:cstheme="majorHAnsi"/>
          <w:color w:val="000000" w:themeColor="text1"/>
          <w:sz w:val="32"/>
          <w:szCs w:val="32"/>
        </w:rPr>
      </w:pPr>
      <w:r>
        <w:rPr>
          <w:rFonts w:asciiTheme="majorHAnsi" w:hAnsiTheme="majorHAnsi" w:cstheme="majorHAnsi"/>
          <w:noProof/>
          <w:color w:val="000000" w:themeColor="text1"/>
          <w:sz w:val="32"/>
          <w:szCs w:val="32"/>
        </w:rPr>
        <w:drawing>
          <wp:anchor distT="0" distB="0" distL="114300" distR="114300" simplePos="0" relativeHeight="251691020" behindDoc="0" locked="0" layoutInCell="1" allowOverlap="1" wp14:anchorId="56C3796D" wp14:editId="24163DFE">
            <wp:simplePos x="0" y="0"/>
            <wp:positionH relativeFrom="column">
              <wp:posOffset>-7620</wp:posOffset>
            </wp:positionH>
            <wp:positionV relativeFrom="paragraph">
              <wp:posOffset>96511</wp:posOffset>
            </wp:positionV>
            <wp:extent cx="1504315" cy="2006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22" cstate="print">
                      <a:extLst>
                        <a:ext uri="{28A0092B-C50C-407E-A947-70E740481C1C}">
                          <a14:useLocalDpi xmlns:a14="http://schemas.microsoft.com/office/drawing/2010/main" val="0"/>
                        </a:ext>
                      </a:extLst>
                    </a:blip>
                    <a:srcRect t="9626"/>
                    <a:stretch/>
                  </pic:blipFill>
                  <pic:spPr bwMode="auto">
                    <a:xfrm>
                      <a:off x="0" y="0"/>
                      <a:ext cx="1504315" cy="200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E67457" w14:textId="77777777" w:rsidR="008E61C8" w:rsidRPr="00823B6D" w:rsidRDefault="008E61C8" w:rsidP="008E61C8">
      <w:pPr>
        <w:jc w:val="both"/>
        <w:rPr>
          <w:rFonts w:asciiTheme="majorHAnsi" w:hAnsiTheme="majorHAnsi" w:cstheme="majorHAnsi"/>
          <w:i/>
          <w:iCs/>
          <w:color w:val="000000" w:themeColor="text2"/>
          <w:sz w:val="28"/>
          <w:szCs w:val="28"/>
        </w:rPr>
      </w:pPr>
      <w:r w:rsidRPr="00823B6D">
        <w:rPr>
          <w:rFonts w:asciiTheme="majorHAnsi" w:hAnsiTheme="majorHAnsi" w:cstheme="majorHAnsi"/>
          <w:i/>
          <w:iCs/>
          <w:color w:val="000000" w:themeColor="text2"/>
          <w:sz w:val="28"/>
          <w:szCs w:val="28"/>
        </w:rPr>
        <w:t>Li Wei is Director and Dean of the UCL Institute of Education where he is also Professor of Applied Linguistics. His research covers different aspects of bilingualism and multilingualism. He is Editor of the International Journal of Bilingual Education and Bilingualism and Applied Linguistics Review. He is a Fellow of the British Academy, Academia Europaea, Academy of Social Sciences, and the Royal Society of Arts.</w:t>
      </w:r>
    </w:p>
    <w:p w14:paraId="7209EECA" w14:textId="77777777" w:rsidR="008E61C8" w:rsidRPr="00CC3216" w:rsidRDefault="008E61C8" w:rsidP="008E61C8">
      <w:pPr>
        <w:rPr>
          <w:rFonts w:asciiTheme="majorHAnsi" w:hAnsiTheme="majorHAnsi" w:cstheme="majorHAnsi"/>
          <w:color w:val="000000" w:themeColor="text1"/>
          <w:sz w:val="32"/>
          <w:szCs w:val="32"/>
        </w:rPr>
      </w:pPr>
    </w:p>
    <w:p w14:paraId="233E66C4" w14:textId="1D642D86" w:rsidR="00BB2A99" w:rsidRDefault="00BB2A99">
      <w:pPr>
        <w:rPr>
          <w:sz w:val="36"/>
          <w:szCs w:val="36"/>
        </w:rPr>
      </w:pPr>
      <w:r>
        <w:rPr>
          <w:sz w:val="36"/>
          <w:szCs w:val="36"/>
        </w:rPr>
        <w:br w:type="page"/>
      </w:r>
    </w:p>
    <w:p w14:paraId="27332355" w14:textId="77777777" w:rsidR="008E61C8" w:rsidRPr="008E61C8" w:rsidRDefault="008E61C8" w:rsidP="008E61C8">
      <w:pPr>
        <w:rPr>
          <w:sz w:val="36"/>
          <w:szCs w:val="36"/>
        </w:rPr>
        <w:sectPr w:rsidR="008E61C8" w:rsidRPr="008E61C8" w:rsidSect="00D82AF1">
          <w:type w:val="continuous"/>
          <w:pgSz w:w="11900" w:h="16840"/>
          <w:pgMar w:top="720" w:right="720" w:bottom="720" w:left="720" w:header="0" w:footer="720" w:gutter="0"/>
          <w:cols w:space="720"/>
          <w:docGrid w:linePitch="299"/>
        </w:sectPr>
      </w:pPr>
    </w:p>
    <w:p w14:paraId="5A1D7B5A" w14:textId="0088392F" w:rsidR="00CC3216" w:rsidRDefault="00CC3216" w:rsidP="00CC3216">
      <w:pPr>
        <w:rPr>
          <w:rFonts w:asciiTheme="majorHAnsi" w:hAnsiTheme="majorHAnsi" w:cstheme="majorHAnsi"/>
          <w:color w:val="244060"/>
          <w:sz w:val="32"/>
          <w:szCs w:val="32"/>
        </w:rPr>
      </w:pPr>
      <w:r w:rsidRPr="001C6F0F">
        <w:rPr>
          <w:rFonts w:asciiTheme="majorHAnsi" w:hAnsiTheme="majorHAnsi" w:cstheme="majorHAnsi"/>
          <w:b/>
          <w:bCs/>
          <w:color w:val="244060"/>
          <w:sz w:val="32"/>
          <w:szCs w:val="32"/>
        </w:rPr>
        <w:lastRenderedPageBreak/>
        <w:t>Keynote 3</w:t>
      </w:r>
      <w:r w:rsidRPr="001C6F0F">
        <w:rPr>
          <w:rFonts w:asciiTheme="majorHAnsi" w:hAnsiTheme="majorHAnsi" w:cstheme="majorHAnsi"/>
          <w:color w:val="244060"/>
          <w:sz w:val="32"/>
          <w:szCs w:val="32"/>
        </w:rPr>
        <w:t xml:space="preserve"> – Saturday 25</w:t>
      </w:r>
      <w:r w:rsidRPr="001C6F0F">
        <w:rPr>
          <w:rFonts w:asciiTheme="majorHAnsi" w:hAnsiTheme="majorHAnsi" w:cstheme="majorHAnsi"/>
          <w:color w:val="244060"/>
          <w:sz w:val="32"/>
          <w:szCs w:val="32"/>
          <w:vertAlign w:val="superscript"/>
        </w:rPr>
        <w:t>th</w:t>
      </w:r>
      <w:r w:rsidRPr="001C6F0F">
        <w:rPr>
          <w:rFonts w:asciiTheme="majorHAnsi" w:hAnsiTheme="majorHAnsi" w:cstheme="majorHAnsi"/>
          <w:color w:val="244060"/>
          <w:sz w:val="32"/>
          <w:szCs w:val="32"/>
        </w:rPr>
        <w:t xml:space="preserve"> June 2022 11:05-12:05</w:t>
      </w:r>
      <w:r w:rsidR="009A00DB">
        <w:rPr>
          <w:rFonts w:asciiTheme="majorHAnsi" w:hAnsiTheme="majorHAnsi" w:cstheme="majorHAnsi"/>
          <w:color w:val="244060"/>
          <w:sz w:val="32"/>
          <w:szCs w:val="32"/>
        </w:rPr>
        <w:t xml:space="preserve"> </w:t>
      </w:r>
      <w:r w:rsidR="00D437D7">
        <w:rPr>
          <w:rFonts w:asciiTheme="majorHAnsi" w:hAnsiTheme="majorHAnsi" w:cstheme="majorHAnsi"/>
          <w:color w:val="244060"/>
          <w:sz w:val="32"/>
          <w:szCs w:val="32"/>
        </w:rPr>
        <w:tab/>
      </w:r>
      <w:r w:rsidR="00D437D7">
        <w:rPr>
          <w:rFonts w:asciiTheme="majorHAnsi" w:hAnsiTheme="majorHAnsi" w:cstheme="majorHAnsi"/>
          <w:color w:val="244060"/>
          <w:sz w:val="32"/>
          <w:szCs w:val="32"/>
        </w:rPr>
        <w:tab/>
      </w:r>
      <w:r w:rsidR="009A00DB" w:rsidRPr="009A00DB">
        <w:rPr>
          <w:rFonts w:asciiTheme="majorHAnsi" w:hAnsiTheme="majorHAnsi" w:cstheme="majorHAnsi"/>
          <w:color w:val="244060"/>
          <w:sz w:val="32"/>
          <w:szCs w:val="32"/>
        </w:rPr>
        <w:t>CMR 15 &amp; Zoom</w:t>
      </w:r>
    </w:p>
    <w:p w14:paraId="05067F3E" w14:textId="0AE9E476" w:rsidR="00497AD6" w:rsidRDefault="00BB2A99" w:rsidP="00CC3216">
      <w:pPr>
        <w:rPr>
          <w:rFonts w:asciiTheme="majorHAnsi" w:hAnsiTheme="majorHAnsi" w:cstheme="majorHAnsi"/>
          <w:color w:val="244060"/>
          <w:sz w:val="32"/>
          <w:szCs w:val="32"/>
        </w:rPr>
      </w:pPr>
      <w:r w:rsidRPr="00BB2A99">
        <w:rPr>
          <w:rFonts w:asciiTheme="majorHAnsi" w:hAnsiTheme="majorHAnsi" w:cstheme="majorHAnsi"/>
          <w:color w:val="244060"/>
          <w:sz w:val="32"/>
          <w:szCs w:val="32"/>
        </w:rPr>
        <w:t>Chair:  Regine HAMPEL</w:t>
      </w:r>
    </w:p>
    <w:p w14:paraId="49EE337F" w14:textId="77777777" w:rsidR="00BB2A99" w:rsidRPr="001C6F0F" w:rsidRDefault="00BB2A99" w:rsidP="00CC3216">
      <w:pPr>
        <w:rPr>
          <w:rFonts w:asciiTheme="majorHAnsi" w:hAnsiTheme="majorHAnsi" w:cstheme="majorHAnsi"/>
          <w:color w:val="244060"/>
          <w:sz w:val="32"/>
          <w:szCs w:val="32"/>
        </w:rPr>
      </w:pPr>
    </w:p>
    <w:p w14:paraId="269ACB16" w14:textId="5891B539" w:rsidR="00CC3216" w:rsidRPr="00465A11" w:rsidRDefault="00CC3216" w:rsidP="00CC3216">
      <w:pPr>
        <w:rPr>
          <w:rFonts w:asciiTheme="majorHAnsi" w:hAnsiTheme="majorHAnsi" w:cstheme="majorHAnsi"/>
          <w:b/>
          <w:bCs/>
          <w:color w:val="244060"/>
          <w:sz w:val="32"/>
          <w:szCs w:val="32"/>
        </w:rPr>
      </w:pPr>
      <w:r w:rsidRPr="00465A11">
        <w:rPr>
          <w:rFonts w:asciiTheme="majorHAnsi" w:hAnsiTheme="majorHAnsi" w:cstheme="majorHAnsi"/>
          <w:b/>
          <w:bCs/>
          <w:color w:val="244060"/>
          <w:sz w:val="32"/>
          <w:szCs w:val="32"/>
        </w:rPr>
        <w:t>Exploring Creativity in Mobile Language Learning</w:t>
      </w:r>
    </w:p>
    <w:p w14:paraId="0677B1C2" w14:textId="750CE4A6" w:rsidR="00CC3216" w:rsidRPr="001C6F0F" w:rsidRDefault="00CC3216" w:rsidP="00CC3216">
      <w:pPr>
        <w:rPr>
          <w:rFonts w:asciiTheme="majorHAnsi" w:hAnsiTheme="majorHAnsi" w:cstheme="majorHAnsi"/>
          <w:color w:val="244060"/>
          <w:sz w:val="32"/>
          <w:szCs w:val="32"/>
        </w:rPr>
      </w:pPr>
      <w:r w:rsidRPr="001C6F0F">
        <w:rPr>
          <w:rFonts w:asciiTheme="majorHAnsi" w:hAnsiTheme="majorHAnsi" w:cstheme="majorHAnsi"/>
          <w:color w:val="244060"/>
          <w:sz w:val="32"/>
          <w:szCs w:val="32"/>
        </w:rPr>
        <w:t>Agnes KUKULSKA-HULME</w:t>
      </w:r>
    </w:p>
    <w:p w14:paraId="305E5277" w14:textId="77777777" w:rsidR="00706D93" w:rsidRPr="001C6F0F" w:rsidRDefault="00CC3216" w:rsidP="00823B6D">
      <w:pPr>
        <w:rPr>
          <w:rFonts w:asciiTheme="majorHAnsi" w:hAnsiTheme="majorHAnsi" w:cstheme="majorHAnsi"/>
          <w:color w:val="244060"/>
          <w:sz w:val="32"/>
          <w:szCs w:val="32"/>
        </w:rPr>
      </w:pPr>
      <w:r w:rsidRPr="001C6F0F">
        <w:rPr>
          <w:rFonts w:asciiTheme="majorHAnsi" w:hAnsiTheme="majorHAnsi" w:cstheme="majorHAnsi"/>
          <w:color w:val="244060"/>
          <w:sz w:val="32"/>
          <w:szCs w:val="32"/>
        </w:rPr>
        <w:t>Professor of Learning Technology and Communicatio</w:t>
      </w:r>
      <w:r w:rsidR="00706D93" w:rsidRPr="001C6F0F">
        <w:rPr>
          <w:rFonts w:asciiTheme="majorHAnsi" w:hAnsiTheme="majorHAnsi" w:cstheme="majorHAnsi"/>
          <w:color w:val="244060"/>
          <w:sz w:val="32"/>
          <w:szCs w:val="32"/>
        </w:rPr>
        <w:t>n</w:t>
      </w:r>
    </w:p>
    <w:p w14:paraId="383C2221" w14:textId="1585280E" w:rsidR="00823B6D" w:rsidRPr="001C6F0F" w:rsidRDefault="00CC3216" w:rsidP="00823B6D">
      <w:pPr>
        <w:rPr>
          <w:rFonts w:asciiTheme="majorHAnsi" w:hAnsiTheme="majorHAnsi" w:cstheme="majorHAnsi"/>
          <w:color w:val="244060"/>
          <w:sz w:val="32"/>
          <w:szCs w:val="32"/>
        </w:rPr>
      </w:pPr>
      <w:r w:rsidRPr="001C6F0F">
        <w:rPr>
          <w:rFonts w:asciiTheme="majorHAnsi" w:hAnsiTheme="majorHAnsi" w:cstheme="majorHAnsi"/>
          <w:color w:val="244060"/>
          <w:sz w:val="32"/>
          <w:szCs w:val="32"/>
        </w:rPr>
        <w:t>Institute of Educational Technology, The Open University (UK)</w:t>
      </w:r>
    </w:p>
    <w:p w14:paraId="1CC75174" w14:textId="77777777" w:rsidR="00706D93" w:rsidRDefault="00706D93" w:rsidP="00823B6D">
      <w:pPr>
        <w:rPr>
          <w:rFonts w:asciiTheme="majorHAnsi" w:hAnsiTheme="majorHAnsi" w:cstheme="majorHAnsi"/>
          <w:color w:val="244060"/>
          <w:sz w:val="36"/>
          <w:szCs w:val="36"/>
        </w:rPr>
      </w:pPr>
    </w:p>
    <w:p w14:paraId="0A74119C" w14:textId="21D0F3BB" w:rsidR="00823B6D" w:rsidRPr="007E5418" w:rsidRDefault="00823B6D" w:rsidP="00823B6D">
      <w:pPr>
        <w:jc w:val="both"/>
        <w:rPr>
          <w:rFonts w:asciiTheme="majorHAnsi" w:hAnsiTheme="majorHAnsi" w:cstheme="majorHAnsi"/>
          <w:b/>
          <w:bCs/>
          <w:color w:val="000000" w:themeColor="text1"/>
          <w:sz w:val="28"/>
          <w:szCs w:val="28"/>
        </w:rPr>
      </w:pPr>
      <w:r w:rsidRPr="007E5418">
        <w:rPr>
          <w:rFonts w:asciiTheme="majorHAnsi" w:hAnsiTheme="majorHAnsi" w:cstheme="majorHAnsi"/>
          <w:b/>
          <w:bCs/>
          <w:color w:val="000000" w:themeColor="text1"/>
          <w:sz w:val="28"/>
          <w:szCs w:val="28"/>
        </w:rPr>
        <w:t>Abstract</w:t>
      </w:r>
    </w:p>
    <w:p w14:paraId="686B9390" w14:textId="3AB73703" w:rsidR="00823B6D" w:rsidRPr="007E5418" w:rsidRDefault="00823B6D" w:rsidP="00823B6D">
      <w:pPr>
        <w:jc w:val="both"/>
        <w:rPr>
          <w:rFonts w:ascii="Calibri" w:hAnsi="Calibri" w:cs="Calibri"/>
          <w:color w:val="000000" w:themeColor="text2"/>
          <w:sz w:val="28"/>
          <w:szCs w:val="28"/>
        </w:rPr>
      </w:pPr>
      <w:r w:rsidRPr="007E5418">
        <w:rPr>
          <w:rFonts w:ascii="Calibri" w:hAnsi="Calibri" w:cs="Calibri"/>
          <w:color w:val="000000" w:themeColor="text2"/>
          <w:sz w:val="28"/>
          <w:szCs w:val="28"/>
        </w:rPr>
        <w:t xml:space="preserve">Mobile language learning harnesses the power of mobility combined with computational assistance to enable new language learning experiences in the digital era. At their best, these learning experiences can improve language acquisition and practice, while also enhancing the development of desirable skills and talents such as creativity, problem solving, self-regulation, collaboration and </w:t>
      </w:r>
      <w:proofErr w:type="spellStart"/>
      <w:r w:rsidRPr="007E5418">
        <w:rPr>
          <w:rFonts w:ascii="Calibri" w:hAnsi="Calibri" w:cs="Calibri"/>
          <w:color w:val="000000" w:themeColor="text2"/>
          <w:sz w:val="28"/>
          <w:szCs w:val="28"/>
        </w:rPr>
        <w:t>translanguaging</w:t>
      </w:r>
      <w:proofErr w:type="spellEnd"/>
      <w:r w:rsidRPr="007E5418">
        <w:rPr>
          <w:rFonts w:ascii="Calibri" w:hAnsi="Calibri" w:cs="Calibri"/>
          <w:color w:val="000000" w:themeColor="text2"/>
          <w:sz w:val="28"/>
          <w:szCs w:val="28"/>
        </w:rPr>
        <w:t xml:space="preserve">. Putting creativity under the spotlight, the talk will explore how this concept relates to research and practice in mobile (assisted) language learning, where it remains underexplored. We will consider how creativity sometimes comes into play when mobile technologies are combined with other learning resources, and when overcoming adversity in challenging socio-economic contexts, such as those characterised by determined learners with limited access to mobile devices, learning materials and support. </w:t>
      </w:r>
    </w:p>
    <w:p w14:paraId="0208FD04" w14:textId="74CA3088" w:rsidR="00823B6D" w:rsidRPr="00823B6D" w:rsidRDefault="00823B6D" w:rsidP="00823B6D">
      <w:pPr>
        <w:jc w:val="both"/>
        <w:rPr>
          <w:rFonts w:ascii="Calibri" w:hAnsi="Calibri" w:cs="Calibri"/>
          <w:color w:val="000000" w:themeColor="text2"/>
          <w:sz w:val="32"/>
          <w:szCs w:val="32"/>
        </w:rPr>
      </w:pPr>
    </w:p>
    <w:p w14:paraId="13AD0DB0" w14:textId="25307820" w:rsidR="003E250D" w:rsidRPr="00BB2A99" w:rsidRDefault="00706D93" w:rsidP="00BB2A99">
      <w:pPr>
        <w:jc w:val="both"/>
        <w:rPr>
          <w:rFonts w:ascii="Calibri" w:hAnsi="Calibri" w:cs="Calibri"/>
          <w:i/>
          <w:iCs/>
          <w:color w:val="000000" w:themeColor="text2"/>
          <w:sz w:val="28"/>
          <w:szCs w:val="28"/>
        </w:rPr>
      </w:pPr>
      <w:r>
        <w:rPr>
          <w:rFonts w:ascii="Calibri" w:hAnsi="Calibri" w:cs="Calibri"/>
          <w:i/>
          <w:iCs/>
          <w:noProof/>
          <w:color w:val="000000" w:themeColor="text2"/>
          <w:sz w:val="28"/>
          <w:szCs w:val="28"/>
        </w:rPr>
        <w:drawing>
          <wp:anchor distT="0" distB="0" distL="114300" distR="114300" simplePos="0" relativeHeight="251661324" behindDoc="0" locked="0" layoutInCell="1" allowOverlap="1" wp14:anchorId="1A3A1F40" wp14:editId="3CDB8BD0">
            <wp:simplePos x="0" y="0"/>
            <wp:positionH relativeFrom="column">
              <wp:posOffset>-24130</wp:posOffset>
            </wp:positionH>
            <wp:positionV relativeFrom="paragraph">
              <wp:posOffset>17780</wp:posOffset>
            </wp:positionV>
            <wp:extent cx="1769110" cy="21856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9110" cy="2185670"/>
                    </a:xfrm>
                    <a:prstGeom prst="rect">
                      <a:avLst/>
                    </a:prstGeom>
                  </pic:spPr>
                </pic:pic>
              </a:graphicData>
            </a:graphic>
            <wp14:sizeRelH relativeFrom="page">
              <wp14:pctWidth>0</wp14:pctWidth>
            </wp14:sizeRelH>
            <wp14:sizeRelV relativeFrom="page">
              <wp14:pctHeight>0</wp14:pctHeight>
            </wp14:sizeRelV>
          </wp:anchor>
        </w:drawing>
      </w:r>
      <w:r w:rsidR="00823B6D" w:rsidRPr="00823B6D">
        <w:rPr>
          <w:rFonts w:ascii="Calibri" w:hAnsi="Calibri" w:cs="Calibri"/>
          <w:i/>
          <w:iCs/>
          <w:color w:val="000000" w:themeColor="text2"/>
          <w:sz w:val="28"/>
          <w:szCs w:val="28"/>
        </w:rPr>
        <w:t xml:space="preserve">Agnes </w:t>
      </w:r>
      <w:proofErr w:type="spellStart"/>
      <w:r w:rsidR="00823B6D" w:rsidRPr="00823B6D">
        <w:rPr>
          <w:rFonts w:ascii="Calibri" w:hAnsi="Calibri" w:cs="Calibri"/>
          <w:i/>
          <w:iCs/>
          <w:color w:val="000000" w:themeColor="text2"/>
          <w:sz w:val="28"/>
          <w:szCs w:val="28"/>
        </w:rPr>
        <w:t>Kukulska</w:t>
      </w:r>
      <w:proofErr w:type="spellEnd"/>
      <w:r w:rsidR="00823B6D" w:rsidRPr="00823B6D">
        <w:rPr>
          <w:rFonts w:ascii="Calibri" w:hAnsi="Calibri" w:cs="Calibri"/>
          <w:i/>
          <w:iCs/>
          <w:color w:val="000000" w:themeColor="text2"/>
          <w:sz w:val="28"/>
          <w:szCs w:val="28"/>
        </w:rPr>
        <w:t xml:space="preserve">-Hulme is Professor of Learning Technology and Communication in the Institute of Educational Technology at The Open University, where she leads the Future Learning Research and Innovation Programme and the Innovating Pedagogy series of reports. Her work encompasses online distance education, mobile </w:t>
      </w:r>
      <w:proofErr w:type="gramStart"/>
      <w:r w:rsidR="00823B6D" w:rsidRPr="00823B6D">
        <w:rPr>
          <w:rFonts w:ascii="Calibri" w:hAnsi="Calibri" w:cs="Calibri"/>
          <w:i/>
          <w:iCs/>
          <w:color w:val="000000" w:themeColor="text2"/>
          <w:sz w:val="28"/>
          <w:szCs w:val="28"/>
        </w:rPr>
        <w:t>learning</w:t>
      </w:r>
      <w:proofErr w:type="gramEnd"/>
      <w:r w:rsidR="00823B6D" w:rsidRPr="00823B6D">
        <w:rPr>
          <w:rFonts w:ascii="Calibri" w:hAnsi="Calibri" w:cs="Calibri"/>
          <w:i/>
          <w:iCs/>
          <w:color w:val="000000" w:themeColor="text2"/>
          <w:sz w:val="28"/>
          <w:szCs w:val="28"/>
        </w:rPr>
        <w:t xml:space="preserve"> and language learning. In addition to over 200 academic publications and papers, she has authored policy and practice reports for UNESCO, British Council, Commonwealth of Learning and Cambridge University Press. Her recent co-edited book, Mobile Assisted Language Learning Across Educational Contexts (Routledge, 2021), promotes sharing of innovative practices. She is currently working on several projects exploring mobile technology use among ethnic minorities, in low-income countries and among disadvantaged groups. Many of Professor </w:t>
      </w:r>
      <w:proofErr w:type="spellStart"/>
      <w:r w:rsidR="00823B6D" w:rsidRPr="00823B6D">
        <w:rPr>
          <w:rFonts w:ascii="Calibri" w:hAnsi="Calibri" w:cs="Calibri"/>
          <w:i/>
          <w:iCs/>
          <w:color w:val="000000" w:themeColor="text2"/>
          <w:sz w:val="28"/>
          <w:szCs w:val="28"/>
        </w:rPr>
        <w:t>Kukulska</w:t>
      </w:r>
      <w:proofErr w:type="spellEnd"/>
      <w:r w:rsidR="00823B6D" w:rsidRPr="00823B6D">
        <w:rPr>
          <w:rFonts w:ascii="Calibri" w:hAnsi="Calibri" w:cs="Calibri"/>
          <w:i/>
          <w:iCs/>
          <w:color w:val="000000" w:themeColor="text2"/>
          <w:sz w:val="28"/>
          <w:szCs w:val="28"/>
        </w:rPr>
        <w:t xml:space="preserve">-Hulme’s publications are openly accessible on ORO: </w:t>
      </w:r>
      <w:hyperlink r:id="rId24" w:history="1">
        <w:r w:rsidR="00823B6D" w:rsidRPr="00823B6D">
          <w:rPr>
            <w:rStyle w:val="Hyperlink"/>
            <w:rFonts w:ascii="Calibri" w:hAnsi="Calibri" w:cs="Calibri"/>
            <w:i/>
            <w:iCs/>
            <w:color w:val="000000" w:themeColor="text2"/>
            <w:sz w:val="28"/>
            <w:szCs w:val="28"/>
          </w:rPr>
          <w:t>http://oro.open.ac.uk/view/person/ak35.html</w:t>
        </w:r>
      </w:hyperlink>
      <w:r w:rsidR="00823B6D" w:rsidRPr="00823B6D">
        <w:rPr>
          <w:rFonts w:ascii="Calibri" w:hAnsi="Calibri" w:cs="Calibri"/>
          <w:i/>
          <w:iCs/>
          <w:color w:val="000000" w:themeColor="text2"/>
          <w:sz w:val="28"/>
          <w:szCs w:val="28"/>
        </w:rPr>
        <w:t xml:space="preserve">   </w:t>
      </w:r>
      <w:r w:rsidR="003E250D">
        <w:rPr>
          <w:rFonts w:asciiTheme="majorHAnsi" w:hAnsiTheme="majorHAnsi" w:cstheme="majorHAnsi"/>
          <w:b/>
          <w:bCs/>
          <w:color w:val="244060"/>
          <w:sz w:val="32"/>
          <w:szCs w:val="32"/>
        </w:rPr>
        <w:br w:type="page"/>
      </w:r>
    </w:p>
    <w:p w14:paraId="45774704" w14:textId="4F7D239D" w:rsidR="00823B6D" w:rsidRDefault="00823B6D" w:rsidP="00823B6D">
      <w:pPr>
        <w:rPr>
          <w:rFonts w:asciiTheme="majorHAnsi" w:hAnsiTheme="majorHAnsi" w:cstheme="majorHAnsi"/>
          <w:color w:val="244060"/>
          <w:sz w:val="32"/>
          <w:szCs w:val="32"/>
        </w:rPr>
      </w:pPr>
      <w:r w:rsidRPr="001C6F0F">
        <w:rPr>
          <w:rFonts w:asciiTheme="majorHAnsi" w:hAnsiTheme="majorHAnsi" w:cstheme="majorHAnsi"/>
          <w:b/>
          <w:bCs/>
          <w:color w:val="244060"/>
          <w:sz w:val="32"/>
          <w:szCs w:val="32"/>
        </w:rPr>
        <w:lastRenderedPageBreak/>
        <w:t xml:space="preserve">Keynote 4 </w:t>
      </w:r>
      <w:r w:rsidRPr="001C6F0F">
        <w:rPr>
          <w:rFonts w:asciiTheme="majorHAnsi" w:hAnsiTheme="majorHAnsi" w:cstheme="majorHAnsi"/>
          <w:color w:val="244060"/>
          <w:sz w:val="32"/>
          <w:szCs w:val="32"/>
        </w:rPr>
        <w:t>– Saturday 25</w:t>
      </w:r>
      <w:r w:rsidRPr="001C6F0F">
        <w:rPr>
          <w:rFonts w:asciiTheme="majorHAnsi" w:hAnsiTheme="majorHAnsi" w:cstheme="majorHAnsi"/>
          <w:color w:val="244060"/>
          <w:sz w:val="32"/>
          <w:szCs w:val="32"/>
          <w:vertAlign w:val="superscript"/>
        </w:rPr>
        <w:t>th</w:t>
      </w:r>
      <w:r w:rsidRPr="001C6F0F">
        <w:rPr>
          <w:rFonts w:asciiTheme="majorHAnsi" w:hAnsiTheme="majorHAnsi" w:cstheme="majorHAnsi"/>
          <w:color w:val="244060"/>
          <w:sz w:val="32"/>
          <w:szCs w:val="32"/>
        </w:rPr>
        <w:t xml:space="preserve"> June 2022 12:20-13:20</w:t>
      </w:r>
      <w:r w:rsidR="009A00DB">
        <w:rPr>
          <w:rFonts w:asciiTheme="majorHAnsi" w:hAnsiTheme="majorHAnsi" w:cstheme="majorHAnsi"/>
          <w:color w:val="244060"/>
          <w:sz w:val="32"/>
          <w:szCs w:val="32"/>
        </w:rPr>
        <w:t xml:space="preserve"> </w:t>
      </w:r>
      <w:r w:rsidR="00D437D7">
        <w:rPr>
          <w:rFonts w:asciiTheme="majorHAnsi" w:hAnsiTheme="majorHAnsi" w:cstheme="majorHAnsi"/>
          <w:color w:val="244060"/>
          <w:sz w:val="32"/>
          <w:szCs w:val="32"/>
        </w:rPr>
        <w:tab/>
      </w:r>
      <w:r w:rsidR="00D437D7">
        <w:rPr>
          <w:rFonts w:asciiTheme="majorHAnsi" w:hAnsiTheme="majorHAnsi" w:cstheme="majorHAnsi"/>
          <w:color w:val="244060"/>
          <w:sz w:val="32"/>
          <w:szCs w:val="32"/>
        </w:rPr>
        <w:tab/>
      </w:r>
      <w:r w:rsidR="009A00DB" w:rsidRPr="009A00DB">
        <w:rPr>
          <w:rFonts w:asciiTheme="majorHAnsi" w:hAnsiTheme="majorHAnsi" w:cstheme="majorHAnsi"/>
          <w:color w:val="244060"/>
          <w:sz w:val="32"/>
          <w:szCs w:val="32"/>
        </w:rPr>
        <w:t>CMR 15 &amp; Zoom</w:t>
      </w:r>
    </w:p>
    <w:p w14:paraId="0ECC1C86" w14:textId="564AB6F8" w:rsidR="00BB2A99" w:rsidRPr="00BB2A99" w:rsidRDefault="00BB2A99" w:rsidP="00823B6D">
      <w:pPr>
        <w:rPr>
          <w:rFonts w:asciiTheme="majorHAnsi" w:hAnsiTheme="majorHAnsi" w:cstheme="majorHAnsi"/>
          <w:color w:val="244060"/>
          <w:sz w:val="32"/>
          <w:szCs w:val="32"/>
        </w:rPr>
      </w:pPr>
      <w:r w:rsidRPr="00BB2A99">
        <w:rPr>
          <w:rFonts w:asciiTheme="majorHAnsi" w:hAnsiTheme="majorHAnsi" w:cstheme="majorHAnsi"/>
          <w:color w:val="244060"/>
          <w:sz w:val="32"/>
          <w:szCs w:val="32"/>
        </w:rPr>
        <w:t>Chair: WANG Xuan</w:t>
      </w:r>
    </w:p>
    <w:p w14:paraId="0B5A2C5A" w14:textId="77777777" w:rsidR="00BB2A99" w:rsidRPr="009A00DB" w:rsidRDefault="00BB2A99" w:rsidP="00823B6D">
      <w:pPr>
        <w:rPr>
          <w:rFonts w:asciiTheme="majorHAnsi" w:hAnsiTheme="majorHAnsi" w:cstheme="majorHAnsi"/>
          <w:b/>
          <w:bCs/>
          <w:color w:val="244060"/>
          <w:sz w:val="32"/>
          <w:szCs w:val="32"/>
        </w:rPr>
      </w:pPr>
    </w:p>
    <w:p w14:paraId="0A658D12" w14:textId="46ECB8FB" w:rsidR="00823B6D" w:rsidRPr="00465A11" w:rsidRDefault="00823B6D" w:rsidP="00823B6D">
      <w:pPr>
        <w:rPr>
          <w:rFonts w:asciiTheme="majorHAnsi" w:hAnsiTheme="majorHAnsi" w:cstheme="majorHAnsi"/>
          <w:b/>
          <w:bCs/>
          <w:color w:val="244060"/>
          <w:sz w:val="32"/>
          <w:szCs w:val="32"/>
        </w:rPr>
      </w:pPr>
      <w:r w:rsidRPr="00465A11">
        <w:rPr>
          <w:rFonts w:asciiTheme="majorHAnsi" w:hAnsiTheme="majorHAnsi" w:cstheme="majorHAnsi"/>
          <w:b/>
          <w:bCs/>
          <w:color w:val="244060"/>
          <w:sz w:val="32"/>
          <w:szCs w:val="32"/>
        </w:rPr>
        <w:t>Developing Critical Thinking and Creativity in Language Teaching</w:t>
      </w:r>
    </w:p>
    <w:p w14:paraId="12473431" w14:textId="583ECEA2" w:rsidR="00BB417D" w:rsidRPr="001C6F0F" w:rsidRDefault="00823B6D" w:rsidP="00BB417D">
      <w:pPr>
        <w:rPr>
          <w:rFonts w:asciiTheme="majorHAnsi" w:hAnsiTheme="majorHAnsi" w:cstheme="majorHAnsi"/>
          <w:color w:val="244060"/>
          <w:sz w:val="32"/>
          <w:szCs w:val="32"/>
        </w:rPr>
      </w:pPr>
      <w:r w:rsidRPr="001C6F0F">
        <w:rPr>
          <w:rFonts w:asciiTheme="majorHAnsi" w:hAnsiTheme="majorHAnsi" w:cstheme="majorHAnsi"/>
          <w:color w:val="244060"/>
          <w:sz w:val="32"/>
          <w:szCs w:val="32"/>
        </w:rPr>
        <w:t xml:space="preserve">JIN </w:t>
      </w:r>
      <w:proofErr w:type="spellStart"/>
      <w:r w:rsidRPr="001C6F0F">
        <w:rPr>
          <w:rFonts w:asciiTheme="majorHAnsi" w:hAnsiTheme="majorHAnsi" w:cstheme="majorHAnsi"/>
          <w:color w:val="244060"/>
          <w:sz w:val="32"/>
          <w:szCs w:val="32"/>
        </w:rPr>
        <w:t>Lixian</w:t>
      </w:r>
      <w:proofErr w:type="spellEnd"/>
    </w:p>
    <w:p w14:paraId="270EE350" w14:textId="2614684E" w:rsidR="00501FA9" w:rsidRPr="001C6F0F" w:rsidRDefault="00BB417D" w:rsidP="00BB417D">
      <w:pPr>
        <w:rPr>
          <w:rFonts w:asciiTheme="majorHAnsi" w:hAnsiTheme="majorHAnsi" w:cstheme="majorHAnsi"/>
          <w:color w:val="244060"/>
          <w:sz w:val="32"/>
          <w:szCs w:val="32"/>
        </w:rPr>
      </w:pPr>
      <w:r w:rsidRPr="001C6F0F">
        <w:rPr>
          <w:rFonts w:asciiTheme="majorHAnsi" w:hAnsiTheme="majorHAnsi" w:cstheme="majorHAnsi"/>
          <w:color w:val="244060"/>
          <w:sz w:val="32"/>
          <w:szCs w:val="32"/>
        </w:rPr>
        <w:t>C</w:t>
      </w:r>
      <w:r w:rsidR="00823B6D" w:rsidRPr="001C6F0F">
        <w:rPr>
          <w:rFonts w:asciiTheme="majorHAnsi" w:hAnsiTheme="majorHAnsi" w:cstheme="majorHAnsi"/>
          <w:color w:val="244060"/>
          <w:sz w:val="32"/>
          <w:szCs w:val="32"/>
        </w:rPr>
        <w:t>hair Professor in Applied Linguistics and Dean of Faculty of Humanities and Social Sciences, City University of Macau (China)</w:t>
      </w:r>
    </w:p>
    <w:p w14:paraId="16719FC2" w14:textId="3187FB6D" w:rsidR="00BB417D" w:rsidRDefault="00BB417D" w:rsidP="00BB417D">
      <w:pPr>
        <w:jc w:val="both"/>
        <w:rPr>
          <w:rFonts w:asciiTheme="majorHAnsi" w:hAnsiTheme="majorHAnsi" w:cstheme="majorHAnsi"/>
          <w:color w:val="000000" w:themeColor="text1"/>
          <w:sz w:val="32"/>
          <w:szCs w:val="32"/>
        </w:rPr>
      </w:pPr>
    </w:p>
    <w:p w14:paraId="1438DA73" w14:textId="019AA20D" w:rsidR="00BB417D" w:rsidRPr="007E5418" w:rsidRDefault="00BB417D" w:rsidP="00BB417D">
      <w:pPr>
        <w:jc w:val="both"/>
        <w:rPr>
          <w:rFonts w:asciiTheme="majorHAnsi" w:hAnsiTheme="majorHAnsi" w:cstheme="majorHAnsi"/>
          <w:b/>
          <w:bCs/>
          <w:color w:val="000000" w:themeColor="text1"/>
          <w:sz w:val="28"/>
          <w:szCs w:val="28"/>
        </w:rPr>
      </w:pPr>
      <w:r w:rsidRPr="007E5418">
        <w:rPr>
          <w:rFonts w:asciiTheme="majorHAnsi" w:hAnsiTheme="majorHAnsi" w:cstheme="majorHAnsi"/>
          <w:b/>
          <w:bCs/>
          <w:color w:val="000000" w:themeColor="text1"/>
          <w:sz w:val="28"/>
          <w:szCs w:val="28"/>
        </w:rPr>
        <w:t>Abstract</w:t>
      </w:r>
    </w:p>
    <w:p w14:paraId="3675DBB6" w14:textId="5895A521" w:rsidR="00BB417D" w:rsidRPr="007E5418" w:rsidRDefault="00BB417D" w:rsidP="00BB417D">
      <w:pPr>
        <w:jc w:val="both"/>
        <w:rPr>
          <w:rFonts w:asciiTheme="majorHAnsi" w:hAnsiTheme="majorHAnsi" w:cstheme="majorHAnsi"/>
          <w:color w:val="000000" w:themeColor="text1"/>
          <w:sz w:val="28"/>
          <w:szCs w:val="28"/>
        </w:rPr>
      </w:pPr>
      <w:r w:rsidRPr="007E5418">
        <w:rPr>
          <w:rFonts w:asciiTheme="majorHAnsi" w:hAnsiTheme="majorHAnsi" w:cstheme="majorHAnsi"/>
          <w:color w:val="000000" w:themeColor="text1"/>
          <w:sz w:val="28"/>
          <w:szCs w:val="28"/>
        </w:rPr>
        <w:t xml:space="preserve">It is important to develop students’ and teachers’ critical thinking </w:t>
      </w:r>
      <w:proofErr w:type="gramStart"/>
      <w:r w:rsidRPr="007E5418">
        <w:rPr>
          <w:rFonts w:asciiTheme="majorHAnsi" w:hAnsiTheme="majorHAnsi" w:cstheme="majorHAnsi"/>
          <w:color w:val="000000" w:themeColor="text1"/>
          <w:sz w:val="28"/>
          <w:szCs w:val="28"/>
        </w:rPr>
        <w:t>in order to</w:t>
      </w:r>
      <w:proofErr w:type="gramEnd"/>
      <w:r w:rsidRPr="007E5418">
        <w:rPr>
          <w:rFonts w:asciiTheme="majorHAnsi" w:hAnsiTheme="majorHAnsi" w:cstheme="majorHAnsi"/>
          <w:color w:val="000000" w:themeColor="text1"/>
          <w:sz w:val="28"/>
          <w:szCs w:val="28"/>
        </w:rPr>
        <w:t xml:space="preserve"> lead to creativity through the practice of language teaching and learning. There are </w:t>
      </w:r>
      <w:proofErr w:type="gramStart"/>
      <w:r w:rsidRPr="007E5418">
        <w:rPr>
          <w:rFonts w:asciiTheme="majorHAnsi" w:hAnsiTheme="majorHAnsi" w:cstheme="majorHAnsi"/>
          <w:color w:val="000000" w:themeColor="text1"/>
          <w:sz w:val="28"/>
          <w:szCs w:val="28"/>
        </w:rPr>
        <w:t>a number of</w:t>
      </w:r>
      <w:proofErr w:type="gramEnd"/>
      <w:r w:rsidRPr="007E5418">
        <w:rPr>
          <w:rFonts w:asciiTheme="majorHAnsi" w:hAnsiTheme="majorHAnsi" w:cstheme="majorHAnsi"/>
          <w:color w:val="000000" w:themeColor="text1"/>
          <w:sz w:val="28"/>
          <w:szCs w:val="28"/>
        </w:rPr>
        <w:t xml:space="preserve"> reasons for this emphasis: including that language teaching needs to think beyond the linguistic practices and requirement, but to match the cognitive development of learners; and that developing critical thinking and creativity benefits both teachers and learners for all round development, effective outcomes and meeting challenges in language learning. This talk will discuss concepts and definitions of critical thinking, using Chinese traditional thoughts and some Western contemporary definitions and approaches.  A proposed critical thinking (CT) process and the balance between CT and creativity are shown on how they influence and complement each other. Language teaching examples will be given to illustrate how relevant awareness can be raised and skills of critical thinking and creativity can be applied to from basic language teaching to more elaborated language exercises. The concept of Cultures of Learning will be presented to raise the awareness of intercultural learning for the application of critical thinking and creativity in language teaching practices. </w:t>
      </w:r>
    </w:p>
    <w:p w14:paraId="456D02C3" w14:textId="7E56435F" w:rsidR="00BB417D" w:rsidRPr="00BB417D" w:rsidRDefault="00BB417D" w:rsidP="00BB417D">
      <w:pPr>
        <w:jc w:val="both"/>
        <w:rPr>
          <w:rFonts w:asciiTheme="majorHAnsi" w:hAnsiTheme="majorHAnsi" w:cstheme="majorHAnsi"/>
          <w:color w:val="000000" w:themeColor="text1"/>
          <w:sz w:val="32"/>
          <w:szCs w:val="32"/>
        </w:rPr>
      </w:pPr>
    </w:p>
    <w:p w14:paraId="4F9EF648" w14:textId="445CAC16" w:rsidR="00E9257D" w:rsidRPr="00E84E07" w:rsidRDefault="007E5418" w:rsidP="00E84E07">
      <w:pPr>
        <w:jc w:val="both"/>
        <w:rPr>
          <w:rFonts w:asciiTheme="majorHAnsi" w:hAnsiTheme="majorHAnsi" w:cstheme="majorHAnsi"/>
          <w:i/>
          <w:iCs/>
          <w:color w:val="000000" w:themeColor="text1"/>
          <w:sz w:val="28"/>
          <w:szCs w:val="28"/>
        </w:rPr>
      </w:pPr>
      <w:r>
        <w:rPr>
          <w:rFonts w:asciiTheme="majorHAnsi" w:hAnsiTheme="majorHAnsi" w:cstheme="majorHAnsi"/>
          <w:i/>
          <w:iCs/>
          <w:noProof/>
          <w:color w:val="000000" w:themeColor="text1"/>
          <w:sz w:val="28"/>
          <w:szCs w:val="28"/>
        </w:rPr>
        <w:drawing>
          <wp:anchor distT="0" distB="0" distL="114300" distR="114300" simplePos="0" relativeHeight="251662348" behindDoc="0" locked="0" layoutInCell="1" allowOverlap="1" wp14:anchorId="72B93588" wp14:editId="05F2EB12">
            <wp:simplePos x="0" y="0"/>
            <wp:positionH relativeFrom="column">
              <wp:posOffset>15875</wp:posOffset>
            </wp:positionH>
            <wp:positionV relativeFrom="paragraph">
              <wp:posOffset>-20320</wp:posOffset>
            </wp:positionV>
            <wp:extent cx="1510665" cy="1845310"/>
            <wp:effectExtent l="0" t="0" r="63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5">
                      <a:extLst>
                        <a:ext uri="{28A0092B-C50C-407E-A947-70E740481C1C}">
                          <a14:useLocalDpi xmlns:a14="http://schemas.microsoft.com/office/drawing/2010/main" val="0"/>
                        </a:ext>
                      </a:extLst>
                    </a:blip>
                    <a:stretch>
                      <a:fillRect/>
                    </a:stretch>
                  </pic:blipFill>
                  <pic:spPr>
                    <a:xfrm>
                      <a:off x="0" y="0"/>
                      <a:ext cx="1510665" cy="18453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B417D" w:rsidRPr="00BB417D">
        <w:rPr>
          <w:rFonts w:asciiTheme="majorHAnsi" w:hAnsiTheme="majorHAnsi" w:cstheme="majorHAnsi"/>
          <w:i/>
          <w:iCs/>
          <w:color w:val="000000" w:themeColor="text1"/>
          <w:sz w:val="28"/>
          <w:szCs w:val="28"/>
        </w:rPr>
        <w:t>Dr.</w:t>
      </w:r>
      <w:proofErr w:type="spellEnd"/>
      <w:r w:rsidR="00BB417D" w:rsidRPr="00BB417D">
        <w:rPr>
          <w:rFonts w:asciiTheme="majorHAnsi" w:hAnsiTheme="majorHAnsi" w:cstheme="majorHAnsi"/>
          <w:i/>
          <w:iCs/>
          <w:color w:val="000000" w:themeColor="text1"/>
          <w:sz w:val="28"/>
          <w:szCs w:val="28"/>
        </w:rPr>
        <w:t xml:space="preserve"> JIN </w:t>
      </w:r>
      <w:proofErr w:type="spellStart"/>
      <w:r w:rsidR="00BB417D" w:rsidRPr="00BB417D">
        <w:rPr>
          <w:rFonts w:asciiTheme="majorHAnsi" w:hAnsiTheme="majorHAnsi" w:cstheme="majorHAnsi"/>
          <w:i/>
          <w:iCs/>
          <w:color w:val="000000" w:themeColor="text1"/>
          <w:sz w:val="28"/>
          <w:szCs w:val="28"/>
        </w:rPr>
        <w:t>Lixian</w:t>
      </w:r>
      <w:proofErr w:type="spellEnd"/>
      <w:r w:rsidR="00BB417D" w:rsidRPr="00BB417D">
        <w:rPr>
          <w:rFonts w:asciiTheme="majorHAnsi" w:hAnsiTheme="majorHAnsi" w:cstheme="majorHAnsi"/>
          <w:i/>
          <w:iCs/>
          <w:color w:val="000000" w:themeColor="text1"/>
          <w:sz w:val="28"/>
          <w:szCs w:val="28"/>
        </w:rPr>
        <w:t xml:space="preserve"> is Chair Professor in Applied Linguistics and Dean of Faculty of Humanities and Social Sciences at City University of Macau. She has taught linguistics, English language teaching, intercultural communication, qualitative research methods and clinical linguistics and assessments; and led international research teams in Britain, Singapore, Malaysia and China on ELT, intercultural learning, children with dyslexia and language assessment tools in Chinese, </w:t>
      </w:r>
      <w:proofErr w:type="gramStart"/>
      <w:r w:rsidR="00BB417D" w:rsidRPr="00BB417D">
        <w:rPr>
          <w:rFonts w:asciiTheme="majorHAnsi" w:hAnsiTheme="majorHAnsi" w:cstheme="majorHAnsi"/>
          <w:i/>
          <w:iCs/>
          <w:color w:val="000000" w:themeColor="text1"/>
          <w:sz w:val="28"/>
          <w:szCs w:val="28"/>
        </w:rPr>
        <w:t>Malay</w:t>
      </w:r>
      <w:proofErr w:type="gramEnd"/>
      <w:r w:rsidR="00BB417D" w:rsidRPr="00BB417D">
        <w:rPr>
          <w:rFonts w:asciiTheme="majorHAnsi" w:hAnsiTheme="majorHAnsi" w:cstheme="majorHAnsi"/>
          <w:i/>
          <w:iCs/>
          <w:color w:val="000000" w:themeColor="text1"/>
          <w:sz w:val="28"/>
          <w:szCs w:val="28"/>
        </w:rPr>
        <w:t xml:space="preserve"> and Guajarati for children with language impairment. She has conducted many </w:t>
      </w:r>
      <w:proofErr w:type="gramStart"/>
      <w:r w:rsidR="00BB417D" w:rsidRPr="00BB417D">
        <w:rPr>
          <w:rFonts w:asciiTheme="majorHAnsi" w:hAnsiTheme="majorHAnsi" w:cstheme="majorHAnsi"/>
          <w:i/>
          <w:iCs/>
          <w:color w:val="000000" w:themeColor="text1"/>
          <w:sz w:val="28"/>
          <w:szCs w:val="28"/>
        </w:rPr>
        <w:t>school</w:t>
      </w:r>
      <w:proofErr w:type="gramEnd"/>
      <w:r w:rsidR="00BB417D" w:rsidRPr="00BB417D">
        <w:rPr>
          <w:rFonts w:asciiTheme="majorHAnsi" w:hAnsiTheme="majorHAnsi" w:cstheme="majorHAnsi"/>
          <w:i/>
          <w:iCs/>
          <w:color w:val="000000" w:themeColor="text1"/>
          <w:sz w:val="28"/>
          <w:szCs w:val="28"/>
        </w:rPr>
        <w:t xml:space="preserve"> and university English teacher training and workshops for nearly 30 years in China and worldwide. Her over 200 publications focus on researching cultures of learning, intercultural communication, metaphor and narrative analysis and bilingual clinical assessments.</w:t>
      </w:r>
      <w:r w:rsidR="00E9257D">
        <w:rPr>
          <w:rFonts w:asciiTheme="majorHAnsi" w:hAnsiTheme="majorHAnsi" w:cstheme="majorHAnsi"/>
          <w:color w:val="244060"/>
          <w:sz w:val="36"/>
          <w:szCs w:val="36"/>
        </w:rPr>
        <w:br w:type="page"/>
      </w:r>
    </w:p>
    <w:p w14:paraId="48010A88" w14:textId="5A9BECDB" w:rsidR="00BA2E77" w:rsidRPr="00FB572E" w:rsidRDefault="007754F6" w:rsidP="00BA2E77">
      <w:pPr>
        <w:rPr>
          <w:rFonts w:ascii="Calibri" w:hAnsi="Calibri" w:cs="Calibri"/>
          <w:b/>
          <w:bCs/>
          <w:color w:val="244060"/>
          <w:sz w:val="60"/>
          <w:szCs w:val="60"/>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70540" behindDoc="1" locked="0" layoutInCell="1" allowOverlap="1" wp14:anchorId="22B5BDA1" wp14:editId="455D6D26">
                <wp:simplePos x="0" y="0"/>
                <wp:positionH relativeFrom="column">
                  <wp:posOffset>-645525</wp:posOffset>
                </wp:positionH>
                <wp:positionV relativeFrom="paragraph">
                  <wp:posOffset>-454025</wp:posOffset>
                </wp:positionV>
                <wp:extent cx="7721600" cy="10693400"/>
                <wp:effectExtent l="57150" t="19050" r="69850" b="88900"/>
                <wp:wrapNone/>
                <wp:docPr id="555" name="Rectangle 555"/>
                <wp:cNvGraphicFramePr/>
                <a:graphic xmlns:a="http://schemas.openxmlformats.org/drawingml/2006/main">
                  <a:graphicData uri="http://schemas.microsoft.com/office/word/2010/wordprocessingShape">
                    <wps:wsp>
                      <wps:cNvSpPr/>
                      <wps:spPr>
                        <a:xfrm>
                          <a:off x="0" y="0"/>
                          <a:ext cx="7721600" cy="10693400"/>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D59DF0F">
              <v:rect id="Rectangle 555" style="position:absolute;margin-left:-50.85pt;margin-top:-35.75pt;width:608pt;height:842pt;z-index:-2516459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7896d1" strokecolor="#d1d1d1 [3044]" w14:anchorId="3FEDFE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">
                <v:shadow on="t" color="black" opacity="22937f" offset="0,.63889mm" origin=",.5"/>
              </v:rect>
            </w:pict>
          </mc:Fallback>
        </mc:AlternateContent>
      </w:r>
      <w:bookmarkStart w:id="2" w:name="_Theme_Details"/>
      <w:bookmarkEnd w:id="2"/>
      <w:r w:rsidR="006E1065" w:rsidRPr="005960FA">
        <w:rPr>
          <w:rFonts w:asciiTheme="majorHAnsi" w:hAnsiTheme="majorHAnsi" w:cstheme="majorHAnsi"/>
          <w:b/>
          <w:bCs/>
          <w:color w:val="244060"/>
          <w:sz w:val="60"/>
          <w:szCs w:val="60"/>
        </w:rPr>
        <w:t>T</w:t>
      </w:r>
      <w:r w:rsidR="006E1065" w:rsidRPr="00FB572E">
        <w:rPr>
          <w:rFonts w:ascii="Calibri" w:hAnsi="Calibri" w:cs="Calibri"/>
          <w:b/>
          <w:bCs/>
          <w:color w:val="244060"/>
          <w:sz w:val="60"/>
          <w:szCs w:val="60"/>
        </w:rPr>
        <w:t>heme</w:t>
      </w:r>
      <w:r w:rsidR="00D437D7">
        <w:rPr>
          <w:rFonts w:ascii="Calibri" w:hAnsi="Calibri" w:cs="Calibri"/>
          <w:b/>
          <w:bCs/>
          <w:color w:val="244060"/>
          <w:sz w:val="60"/>
          <w:szCs w:val="60"/>
        </w:rPr>
        <w:t>s</w:t>
      </w:r>
      <w:r w:rsidR="00C562B2" w:rsidRPr="00FB572E">
        <w:rPr>
          <w:rFonts w:ascii="Calibri" w:hAnsi="Calibri" w:cs="Calibri"/>
          <w:b/>
          <w:bCs/>
          <w:color w:val="244060"/>
          <w:sz w:val="60"/>
          <w:szCs w:val="60"/>
        </w:rPr>
        <w:t xml:space="preserve"> </w:t>
      </w:r>
      <w:r w:rsidR="00C25507" w:rsidRPr="00FB572E">
        <w:rPr>
          <w:rFonts w:ascii="Calibri" w:hAnsi="Calibri" w:cs="Calibri"/>
          <w:b/>
          <w:bCs/>
          <w:color w:val="244060"/>
          <w:sz w:val="60"/>
          <w:szCs w:val="60"/>
        </w:rPr>
        <w:t>Information</w:t>
      </w:r>
    </w:p>
    <w:p w14:paraId="36957DE9" w14:textId="2AA09A3B" w:rsidR="00BA2E77" w:rsidRDefault="00BA2E77" w:rsidP="00BA2E77">
      <w:pPr>
        <w:rPr>
          <w:rFonts w:asciiTheme="majorHAnsi" w:hAnsiTheme="majorHAnsi" w:cstheme="majorHAnsi"/>
          <w:b/>
          <w:color w:val="244060"/>
          <w:sz w:val="60"/>
          <w:szCs w:val="60"/>
        </w:rPr>
      </w:pPr>
    </w:p>
    <w:p w14:paraId="6E4980CE" w14:textId="14DF4198" w:rsidR="00BA2E77" w:rsidRDefault="00BA2E77" w:rsidP="00BA2E77">
      <w:pPr>
        <w:rPr>
          <w:rFonts w:asciiTheme="majorHAnsi" w:hAnsiTheme="majorHAnsi" w:cstheme="majorHAnsi"/>
          <w:b/>
          <w:color w:val="244060"/>
          <w:sz w:val="60"/>
          <w:szCs w:val="60"/>
        </w:rPr>
      </w:pPr>
    </w:p>
    <w:p w14:paraId="53E42747" w14:textId="72C3BE6F" w:rsidR="00BA2E77" w:rsidRDefault="00BA2E77" w:rsidP="00BA2E77">
      <w:pPr>
        <w:rPr>
          <w:rFonts w:asciiTheme="majorHAnsi" w:hAnsiTheme="majorHAnsi" w:cstheme="majorHAnsi"/>
          <w:b/>
          <w:color w:val="244060"/>
          <w:sz w:val="60"/>
          <w:szCs w:val="60"/>
        </w:rPr>
      </w:pPr>
    </w:p>
    <w:p w14:paraId="5A6D9AE3" w14:textId="39DBEC54" w:rsidR="00BA2E77" w:rsidRDefault="00BA2E77" w:rsidP="00BA2E77">
      <w:pPr>
        <w:rPr>
          <w:rFonts w:asciiTheme="majorHAnsi" w:hAnsiTheme="majorHAnsi" w:cstheme="majorHAnsi"/>
          <w:b/>
          <w:color w:val="244060"/>
          <w:sz w:val="60"/>
          <w:szCs w:val="60"/>
        </w:rPr>
      </w:pPr>
    </w:p>
    <w:p w14:paraId="450621A4" w14:textId="77777777" w:rsidR="00BA2E77" w:rsidRPr="00BA2E77" w:rsidRDefault="00BA2E77" w:rsidP="00BA2E77">
      <w:pPr>
        <w:rPr>
          <w:rFonts w:asciiTheme="majorHAnsi" w:hAnsiTheme="majorHAnsi" w:cstheme="majorHAnsi"/>
          <w:color w:val="244060"/>
          <w:sz w:val="36"/>
          <w:szCs w:val="36"/>
        </w:rPr>
      </w:pPr>
    </w:p>
    <w:p w14:paraId="37B9421B" w14:textId="289F2A8C" w:rsidR="005960FA" w:rsidRPr="00BA2E77" w:rsidRDefault="00BA2E77" w:rsidP="00BA2E77">
      <w:pPr>
        <w:rPr>
          <w:rFonts w:asciiTheme="majorHAnsi" w:hAnsiTheme="majorHAnsi" w:cstheme="majorHAnsi"/>
          <w:b/>
          <w:bCs/>
          <w:color w:val="244060"/>
          <w:sz w:val="60"/>
          <w:szCs w:val="60"/>
        </w:rPr>
      </w:pPr>
      <w:r>
        <w:rPr>
          <w:rFonts w:asciiTheme="majorHAnsi" w:hAnsiTheme="majorHAnsi" w:cstheme="majorHAnsi"/>
          <w:bCs/>
          <w:color w:val="244060"/>
          <w:sz w:val="60"/>
          <w:szCs w:val="60"/>
        </w:rPr>
        <w:br w:type="page"/>
      </w: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702284" behindDoc="1" locked="0" layoutInCell="1" allowOverlap="1" wp14:anchorId="7E675D5D" wp14:editId="51B35C25">
                <wp:simplePos x="0" y="0"/>
                <wp:positionH relativeFrom="column">
                  <wp:posOffset>-573932</wp:posOffset>
                </wp:positionH>
                <wp:positionV relativeFrom="paragraph">
                  <wp:posOffset>-447472</wp:posOffset>
                </wp:positionV>
                <wp:extent cx="7721600" cy="10693400"/>
                <wp:effectExtent l="57150" t="19050" r="69850" b="88900"/>
                <wp:wrapNone/>
                <wp:docPr id="592" name="Rectangle 592"/>
                <wp:cNvGraphicFramePr/>
                <a:graphic xmlns:a="http://schemas.openxmlformats.org/drawingml/2006/main">
                  <a:graphicData uri="http://schemas.microsoft.com/office/word/2010/wordprocessingShape">
                    <wps:wsp>
                      <wps:cNvSpPr/>
                      <wps:spPr>
                        <a:xfrm>
                          <a:off x="0" y="0"/>
                          <a:ext cx="7721600" cy="10693400"/>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EC4E95C">
              <v:rect id="Rectangle 592" style="position:absolute;margin-left:-45.2pt;margin-top:-35.25pt;width:608pt;height:842pt;z-index:-2516141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7896d1" strokecolor="#d1d1d1 [3044]" w14:anchorId="3DDB4B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">
                <v:shadow on="t" color="black" opacity="22937f" offset="0,.63889mm" origin=",.5"/>
              </v:rect>
            </w:pict>
          </mc:Fallback>
        </mc:AlternateContent>
      </w:r>
      <w:r w:rsidR="005960FA" w:rsidRPr="005960FA">
        <w:rPr>
          <w:rFonts w:asciiTheme="majorHAnsi" w:hAnsiTheme="majorHAnsi" w:cstheme="majorHAnsi"/>
          <w:b/>
          <w:bCs/>
          <w:color w:val="244060"/>
          <w:sz w:val="60"/>
          <w:szCs w:val="60"/>
        </w:rPr>
        <w:t xml:space="preserve">Theme 1 </w:t>
      </w:r>
    </w:p>
    <w:p w14:paraId="2593E0CB" w14:textId="1497D316" w:rsidR="00C562B2" w:rsidRPr="004A263A" w:rsidRDefault="00C562B2" w:rsidP="00C562B2">
      <w:pPr>
        <w:jc w:val="both"/>
        <w:rPr>
          <w:rFonts w:asciiTheme="majorHAnsi" w:hAnsiTheme="majorHAnsi" w:cstheme="majorHAnsi"/>
          <w:color w:val="C00000"/>
          <w:sz w:val="60"/>
          <w:szCs w:val="60"/>
        </w:rPr>
      </w:pPr>
      <w:r w:rsidRPr="004A263A">
        <w:rPr>
          <w:rFonts w:asciiTheme="majorHAnsi" w:hAnsiTheme="majorHAnsi" w:cstheme="majorHAnsi"/>
          <w:color w:val="C00000"/>
          <w:sz w:val="60"/>
          <w:szCs w:val="60"/>
        </w:rPr>
        <w:t>Creativity and Technology</w:t>
      </w:r>
    </w:p>
    <w:p w14:paraId="42D8B135" w14:textId="5E9EA74A" w:rsidR="002458CD" w:rsidRPr="004A263A" w:rsidRDefault="002458CD" w:rsidP="002458CD">
      <w:pPr>
        <w:jc w:val="both"/>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24</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15:45-16:35, CMR 15 </w:t>
      </w:r>
      <w:r w:rsidR="00402845">
        <w:rPr>
          <w:rFonts w:asciiTheme="majorHAnsi" w:hAnsiTheme="majorHAnsi" w:cstheme="majorHAnsi"/>
          <w:b/>
          <w:bCs/>
          <w:color w:val="244060"/>
          <w:sz w:val="50"/>
          <w:szCs w:val="50"/>
        </w:rPr>
        <w:t>&amp;</w:t>
      </w:r>
      <w:r w:rsidRPr="004A263A">
        <w:rPr>
          <w:rFonts w:asciiTheme="majorHAnsi" w:hAnsiTheme="majorHAnsi" w:cstheme="majorHAnsi"/>
          <w:b/>
          <w:bCs/>
          <w:color w:val="244060"/>
          <w:sz w:val="50"/>
          <w:szCs w:val="50"/>
        </w:rPr>
        <w:t xml:space="preserve"> Zoom</w:t>
      </w:r>
    </w:p>
    <w:p w14:paraId="32BA52A2" w14:textId="0A9D1DF0" w:rsidR="002458CD" w:rsidRPr="002458CD" w:rsidRDefault="002458CD" w:rsidP="00C562B2">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 xml:space="preserve">CHAIR – </w:t>
      </w:r>
      <w:r w:rsidR="009A220B" w:rsidRPr="009A220B">
        <w:rPr>
          <w:rFonts w:asciiTheme="majorHAnsi" w:hAnsiTheme="majorHAnsi" w:cstheme="majorHAnsi"/>
          <w:color w:val="244060"/>
          <w:sz w:val="40"/>
          <w:szCs w:val="40"/>
        </w:rPr>
        <w:t xml:space="preserve">GUO </w:t>
      </w:r>
      <w:proofErr w:type="spellStart"/>
      <w:r w:rsidR="009A220B" w:rsidRPr="009A220B">
        <w:rPr>
          <w:rFonts w:asciiTheme="majorHAnsi" w:hAnsiTheme="majorHAnsi" w:cstheme="majorHAnsi"/>
          <w:color w:val="244060"/>
          <w:sz w:val="40"/>
          <w:szCs w:val="40"/>
        </w:rPr>
        <w:t>Zhiyan</w:t>
      </w:r>
      <w:proofErr w:type="spellEnd"/>
    </w:p>
    <w:p w14:paraId="297A53A7" w14:textId="75EEF8A9" w:rsidR="002458CD" w:rsidRPr="002458CD" w:rsidRDefault="002458CD" w:rsidP="00C562B2">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5DA49138" w14:textId="5017DFA6" w:rsidR="002458CD" w:rsidRPr="002458CD" w:rsidRDefault="002458CD" w:rsidP="00C562B2">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 xml:space="preserve">XING </w:t>
      </w:r>
      <w:proofErr w:type="spellStart"/>
      <w:r w:rsidRPr="002458CD">
        <w:rPr>
          <w:rFonts w:asciiTheme="majorHAnsi" w:hAnsiTheme="majorHAnsi" w:cstheme="majorHAnsi"/>
          <w:color w:val="244060"/>
          <w:sz w:val="40"/>
          <w:szCs w:val="40"/>
        </w:rPr>
        <w:t>Minjie</w:t>
      </w:r>
      <w:proofErr w:type="spellEnd"/>
    </w:p>
    <w:p w14:paraId="5C7577B8" w14:textId="47E72A4E" w:rsidR="00C562B2" w:rsidRDefault="002458CD" w:rsidP="00C562B2">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LUAN Duo</w:t>
      </w:r>
    </w:p>
    <w:p w14:paraId="0A4ECBF4" w14:textId="2B5FA20B" w:rsidR="00564E4E" w:rsidRDefault="00564E4E" w:rsidP="00C562B2">
      <w:pPr>
        <w:jc w:val="both"/>
        <w:rPr>
          <w:rFonts w:asciiTheme="majorHAnsi" w:hAnsiTheme="majorHAnsi" w:cstheme="majorHAnsi"/>
          <w:color w:val="244060"/>
          <w:sz w:val="40"/>
          <w:szCs w:val="40"/>
        </w:rPr>
      </w:pPr>
      <w:r w:rsidRPr="00564E4E">
        <w:rPr>
          <w:rFonts w:asciiTheme="majorHAnsi" w:hAnsiTheme="majorHAnsi" w:cstheme="majorHAnsi"/>
          <w:color w:val="244060"/>
          <w:sz w:val="40"/>
          <w:szCs w:val="40"/>
        </w:rPr>
        <w:t>SHAO Wei</w:t>
      </w:r>
    </w:p>
    <w:p w14:paraId="0ED856C4" w14:textId="1CABE998" w:rsidR="00564E4E" w:rsidRPr="00564E4E" w:rsidRDefault="00564E4E" w:rsidP="00C562B2">
      <w:pPr>
        <w:jc w:val="both"/>
        <w:rPr>
          <w:rFonts w:asciiTheme="majorHAnsi" w:hAnsiTheme="majorHAnsi" w:cstheme="majorHAnsi"/>
          <w:color w:val="244060"/>
          <w:sz w:val="40"/>
          <w:szCs w:val="40"/>
        </w:rPr>
      </w:pPr>
      <w:r w:rsidRPr="00564E4E">
        <w:rPr>
          <w:rFonts w:asciiTheme="majorHAnsi" w:hAnsiTheme="majorHAnsi" w:cstheme="majorHAnsi"/>
          <w:color w:val="244060"/>
          <w:sz w:val="40"/>
          <w:szCs w:val="40"/>
        </w:rPr>
        <w:t>Ursula STICKLER</w:t>
      </w:r>
    </w:p>
    <w:p w14:paraId="19CEEA50" w14:textId="31FFCB44" w:rsidR="00564E4E" w:rsidRDefault="00564E4E" w:rsidP="00C562B2">
      <w:pPr>
        <w:jc w:val="both"/>
        <w:rPr>
          <w:rFonts w:asciiTheme="majorHAnsi" w:hAnsiTheme="majorHAnsi" w:cstheme="majorHAnsi"/>
          <w:color w:val="244060"/>
          <w:sz w:val="36"/>
          <w:szCs w:val="36"/>
        </w:rPr>
      </w:pPr>
    </w:p>
    <w:p w14:paraId="044ABFBB" w14:textId="77777777" w:rsidR="00720369" w:rsidRDefault="00720369" w:rsidP="00564E4E">
      <w:pPr>
        <w:spacing w:line="360" w:lineRule="auto"/>
        <w:jc w:val="both"/>
        <w:rPr>
          <w:i/>
          <w:iCs/>
          <w:color w:val="C00000"/>
          <w:sz w:val="32"/>
          <w:szCs w:val="32"/>
        </w:rPr>
      </w:pPr>
    </w:p>
    <w:p w14:paraId="295BF2AD" w14:textId="77777777" w:rsidR="00B550C3" w:rsidRDefault="00B550C3">
      <w:pPr>
        <w:rPr>
          <w:rFonts w:asciiTheme="majorHAnsi" w:hAnsiTheme="majorHAnsi" w:cstheme="majorHAnsi"/>
          <w:b/>
          <w:bCs/>
          <w:color w:val="244060"/>
          <w:sz w:val="32"/>
          <w:szCs w:val="32"/>
        </w:rPr>
      </w:pPr>
      <w:r>
        <w:rPr>
          <w:rFonts w:asciiTheme="majorHAnsi" w:hAnsiTheme="majorHAnsi" w:cstheme="majorHAnsi"/>
          <w:b/>
          <w:bCs/>
          <w:color w:val="244060"/>
          <w:sz w:val="32"/>
          <w:szCs w:val="32"/>
        </w:rPr>
        <w:br w:type="page"/>
      </w:r>
    </w:p>
    <w:p w14:paraId="0F5BC39D" w14:textId="4E4C693F" w:rsidR="004A263A" w:rsidRPr="001C6F0F" w:rsidRDefault="004A263A" w:rsidP="004A263A">
      <w:pPr>
        <w:jc w:val="both"/>
        <w:rPr>
          <w:rFonts w:asciiTheme="majorHAnsi" w:hAnsiTheme="majorHAnsi" w:cstheme="majorHAnsi"/>
          <w:b/>
          <w:bCs/>
          <w:color w:val="244060"/>
          <w:sz w:val="32"/>
          <w:szCs w:val="32"/>
        </w:rPr>
      </w:pPr>
      <w:r w:rsidRPr="001C6F0F">
        <w:rPr>
          <w:rFonts w:asciiTheme="majorHAnsi" w:hAnsiTheme="majorHAnsi" w:cstheme="majorHAnsi"/>
          <w:b/>
          <w:bCs/>
          <w:color w:val="244060"/>
          <w:sz w:val="32"/>
          <w:szCs w:val="32"/>
        </w:rPr>
        <w:lastRenderedPageBreak/>
        <w:t>24</w:t>
      </w:r>
      <w:r w:rsidRPr="001C6F0F">
        <w:rPr>
          <w:rFonts w:asciiTheme="majorHAnsi" w:hAnsiTheme="majorHAnsi" w:cstheme="majorHAnsi"/>
          <w:b/>
          <w:bCs/>
          <w:color w:val="244060"/>
          <w:sz w:val="32"/>
          <w:szCs w:val="32"/>
          <w:vertAlign w:val="superscript"/>
        </w:rPr>
        <w:t>th</w:t>
      </w:r>
      <w:r w:rsidRPr="001C6F0F">
        <w:rPr>
          <w:rFonts w:asciiTheme="majorHAnsi" w:hAnsiTheme="majorHAnsi" w:cstheme="majorHAnsi"/>
          <w:b/>
          <w:bCs/>
          <w:color w:val="244060"/>
          <w:sz w:val="32"/>
          <w:szCs w:val="32"/>
        </w:rPr>
        <w:t xml:space="preserve"> June 2022 15:45-16:35, CMR 15 </w:t>
      </w:r>
      <w:r w:rsidR="00FA021F">
        <w:rPr>
          <w:rFonts w:asciiTheme="majorHAnsi" w:hAnsiTheme="majorHAnsi" w:cstheme="majorHAnsi"/>
          <w:b/>
          <w:bCs/>
          <w:color w:val="244060"/>
          <w:sz w:val="32"/>
          <w:szCs w:val="32"/>
        </w:rPr>
        <w:t>&amp;</w:t>
      </w:r>
      <w:r w:rsidRPr="001C6F0F">
        <w:rPr>
          <w:rFonts w:asciiTheme="majorHAnsi" w:hAnsiTheme="majorHAnsi" w:cstheme="majorHAnsi"/>
          <w:b/>
          <w:bCs/>
          <w:color w:val="244060"/>
          <w:sz w:val="32"/>
          <w:szCs w:val="32"/>
        </w:rPr>
        <w:t xml:space="preserve"> Zoom</w:t>
      </w:r>
    </w:p>
    <w:p w14:paraId="228DEA7B" w14:textId="7B41F5E6" w:rsidR="004A263A" w:rsidRPr="001C6F0F" w:rsidRDefault="001D6F62" w:rsidP="004A263A">
      <w:pPr>
        <w:jc w:val="both"/>
        <w:rPr>
          <w:rFonts w:asciiTheme="majorHAnsi" w:hAnsiTheme="majorHAnsi" w:cstheme="majorHAnsi"/>
          <w:color w:val="C00000"/>
          <w:sz w:val="32"/>
          <w:szCs w:val="32"/>
        </w:rPr>
      </w:pPr>
      <w:r w:rsidRPr="001C6F0F">
        <w:rPr>
          <w:rFonts w:asciiTheme="majorHAnsi" w:hAnsiTheme="majorHAnsi" w:cstheme="majorHAnsi"/>
          <w:color w:val="C00000"/>
          <w:sz w:val="32"/>
          <w:szCs w:val="32"/>
        </w:rPr>
        <w:t xml:space="preserve">THEME </w:t>
      </w:r>
      <w:r w:rsidR="004A263A" w:rsidRPr="001C6F0F">
        <w:rPr>
          <w:rFonts w:asciiTheme="majorHAnsi" w:hAnsiTheme="majorHAnsi" w:cstheme="majorHAnsi"/>
          <w:color w:val="C00000"/>
          <w:sz w:val="32"/>
          <w:szCs w:val="32"/>
        </w:rPr>
        <w:t>1: Creativity and Technology</w:t>
      </w:r>
    </w:p>
    <w:p w14:paraId="5BF02498" w14:textId="77777777" w:rsidR="00465A11" w:rsidRDefault="00465A11" w:rsidP="00587248">
      <w:pPr>
        <w:jc w:val="both"/>
        <w:rPr>
          <w:rFonts w:asciiTheme="majorHAnsi" w:hAnsiTheme="majorHAnsi" w:cstheme="majorHAnsi"/>
          <w:b/>
          <w:bCs/>
          <w:color w:val="244060"/>
          <w:sz w:val="28"/>
          <w:szCs w:val="28"/>
        </w:rPr>
      </w:pPr>
    </w:p>
    <w:p w14:paraId="7E42FCD1" w14:textId="1FA36F43" w:rsidR="004A263A" w:rsidRPr="001C6F0F" w:rsidRDefault="004A263A" w:rsidP="0058724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15:45 PM -16:05 PM</w:t>
      </w:r>
    </w:p>
    <w:p w14:paraId="206C90E5" w14:textId="77777777" w:rsidR="00587248" w:rsidRPr="001C6F0F" w:rsidRDefault="00587248" w:rsidP="00587248">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Students’ initiative of producing their own mini videos for language learning </w:t>
      </w:r>
    </w:p>
    <w:p w14:paraId="07422F9A" w14:textId="47D11DD9" w:rsidR="00D40149" w:rsidRPr="001C6F0F" w:rsidRDefault="00587248" w:rsidP="00587248">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XING </w:t>
      </w:r>
      <w:proofErr w:type="spellStart"/>
      <w:r w:rsidRPr="001C6F0F">
        <w:rPr>
          <w:rFonts w:asciiTheme="majorHAnsi" w:hAnsiTheme="majorHAnsi" w:cstheme="majorHAnsi"/>
          <w:color w:val="244060"/>
          <w:sz w:val="28"/>
          <w:szCs w:val="28"/>
        </w:rPr>
        <w:t>Minjie</w:t>
      </w:r>
      <w:proofErr w:type="spellEnd"/>
      <w:r w:rsidRPr="001C6F0F">
        <w:rPr>
          <w:rFonts w:asciiTheme="majorHAnsi" w:hAnsiTheme="majorHAnsi" w:cstheme="majorHAnsi"/>
          <w:color w:val="244060"/>
          <w:sz w:val="28"/>
          <w:szCs w:val="28"/>
        </w:rPr>
        <w:t xml:space="preserve"> </w:t>
      </w:r>
    </w:p>
    <w:p w14:paraId="7E0060E9" w14:textId="1128C944" w:rsidR="00D40149" w:rsidRPr="001C6F0F" w:rsidRDefault="00D40149" w:rsidP="0058724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02F8236F" w14:textId="3C72EB7E" w:rsidR="00587248" w:rsidRPr="001C6F0F" w:rsidRDefault="00D40149" w:rsidP="00587248">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The daily exposure to the digital environment has motivated students to produce their own short videos using the target language for expanding vocabulary, engaging the audience, and developing intercultural communication competence. This study examines how students use their own self-made short videos as language input to stimulate discussion and as an output to showcase their language improvements, and how the learning process facilitates their autonomous learning. Qualitative data were collected via open discussions, class observations, and in-depth individual and focus-group interviews. The results show that students have positive perceptions of the learning experience, in that they deem it the agency of their own learning rather than completing the assignments given by the tutor; they report that they gain more from the discussions among their peers than from giving the presentations only; and they discover that watching and making comments on their peers’ videos is visually as well as mentally stimulating, which triggers more thoughts and more expressions both on the language use and on cultural awareness. They appreciate the cooperation among themselves, as some students are remarkable in technical innovations, some are strong at wording, and some are good at sounds and images, and their collective teamwork makes the videos outstanding. This research provides empirical evidence on how to integrate modern technologies into students’ language learning and to what extent technology-assisted practice can improve students’ language skills, intercultural communication competence, and autonomous learning. The implications of this study shed light on necessary changes in teaching practices to optimally reshape language and culture education. Implications and recommendations for future studies are put forward.</w:t>
      </w:r>
    </w:p>
    <w:p w14:paraId="23416A9B" w14:textId="77777777" w:rsidR="00465A11" w:rsidRDefault="00465A11" w:rsidP="00587248">
      <w:pPr>
        <w:jc w:val="both"/>
        <w:rPr>
          <w:rFonts w:asciiTheme="majorHAnsi" w:hAnsiTheme="majorHAnsi" w:cstheme="majorHAnsi"/>
          <w:b/>
          <w:bCs/>
          <w:color w:val="244060"/>
          <w:sz w:val="28"/>
          <w:szCs w:val="28"/>
        </w:rPr>
      </w:pPr>
    </w:p>
    <w:p w14:paraId="3FBB101A" w14:textId="325FE0D7" w:rsidR="004A263A" w:rsidRPr="001C6F0F" w:rsidRDefault="004A263A" w:rsidP="0058724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16:10 PM – 16:35 PM</w:t>
      </w:r>
    </w:p>
    <w:p w14:paraId="6B2F3F5D" w14:textId="77777777" w:rsidR="004A263A" w:rsidRPr="001C6F0F" w:rsidRDefault="00587248" w:rsidP="00587248">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Creative Use of Online Resources and Technology for Chinese Language Teaching</w:t>
      </w:r>
    </w:p>
    <w:p w14:paraId="42751474" w14:textId="1FC11C90" w:rsidR="00587248" w:rsidRPr="001C6F0F" w:rsidRDefault="00587248" w:rsidP="00587248">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LUAN Duo </w:t>
      </w:r>
    </w:p>
    <w:p w14:paraId="15B116B2" w14:textId="05903393" w:rsidR="00C562B2" w:rsidRPr="001C6F0F" w:rsidRDefault="00B05982" w:rsidP="00C562B2">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2DC52F94" w14:textId="4E718758" w:rsidR="00A77921" w:rsidRPr="001C6F0F" w:rsidRDefault="00B05982" w:rsidP="00C562B2">
      <w:pPr>
        <w:jc w:val="both"/>
        <w:rPr>
          <w:rFonts w:asciiTheme="majorHAnsi" w:hAnsiTheme="majorHAnsi" w:cstheme="majorHAnsi"/>
          <w:b/>
          <w:bCs/>
          <w:color w:val="244060"/>
          <w:sz w:val="28"/>
          <w:szCs w:val="28"/>
        </w:rPr>
      </w:pPr>
      <w:r w:rsidRPr="001C6F0F">
        <w:rPr>
          <w:rFonts w:asciiTheme="majorHAnsi" w:hAnsiTheme="majorHAnsi" w:cstheme="majorHAnsi"/>
          <w:color w:val="244060"/>
          <w:sz w:val="28"/>
          <w:szCs w:val="28"/>
        </w:rPr>
        <w:t>This paper discusses the creative use of online tool and resources for Chinese language teaching under four teaching methods - asynchronous, synchronous online, hybrid and in-class teaching. Applying one of composition classes at University of Edinburgh (</w:t>
      </w:r>
      <w:proofErr w:type="spellStart"/>
      <w:r w:rsidRPr="001C6F0F">
        <w:rPr>
          <w:rFonts w:asciiTheme="majorHAnsi" w:hAnsiTheme="majorHAnsi" w:cstheme="majorHAnsi"/>
          <w:color w:val="244060"/>
          <w:sz w:val="28"/>
          <w:szCs w:val="28"/>
        </w:rPr>
        <w:t>UoE</w:t>
      </w:r>
      <w:proofErr w:type="spellEnd"/>
      <w:r w:rsidRPr="001C6F0F">
        <w:rPr>
          <w:rFonts w:asciiTheme="majorHAnsi" w:hAnsiTheme="majorHAnsi" w:cstheme="majorHAnsi"/>
          <w:color w:val="244060"/>
          <w:sz w:val="28"/>
          <w:szCs w:val="28"/>
        </w:rPr>
        <w:t xml:space="preserve">) as a case, the presenter reviews the teaching methods and student learning experiences in past </w:t>
      </w:r>
      <w:r w:rsidRPr="001C6F0F">
        <w:rPr>
          <w:rFonts w:asciiTheme="majorHAnsi" w:hAnsiTheme="majorHAnsi" w:cstheme="majorHAnsi"/>
          <w:color w:val="244060"/>
          <w:sz w:val="28"/>
          <w:szCs w:val="28"/>
        </w:rPr>
        <w:lastRenderedPageBreak/>
        <w:t xml:space="preserve">years including before, during and post Pandemic. The comparison focuses on the creative and innovative use of online resources and technology during language classes. The talk starts from the university official virtual learning platform (Blackboard Learn) and online safety in using third party online tools. It then moves to the different online tools and the related user reviews (teacher and </w:t>
      </w:r>
      <w:proofErr w:type="gramStart"/>
      <w:r w:rsidRPr="001C6F0F">
        <w:rPr>
          <w:rFonts w:asciiTheme="majorHAnsi" w:hAnsiTheme="majorHAnsi" w:cstheme="majorHAnsi"/>
          <w:color w:val="244060"/>
          <w:sz w:val="28"/>
          <w:szCs w:val="28"/>
        </w:rPr>
        <w:t>students</w:t>
      </w:r>
      <w:proofErr w:type="gramEnd"/>
      <w:r w:rsidRPr="001C6F0F">
        <w:rPr>
          <w:rFonts w:asciiTheme="majorHAnsi" w:hAnsiTheme="majorHAnsi" w:cstheme="majorHAnsi"/>
          <w:color w:val="244060"/>
          <w:sz w:val="28"/>
          <w:szCs w:val="28"/>
        </w:rPr>
        <w:t xml:space="preserve"> feedback) under changed teaching environment. It later further highlights the motivation and ability of creativity and innovation from a language teacher in designing those language classes, the relation between the course and overall language programme, the balance between the use of new technology and learning outcome. The end of talk looks to the future of overall Chinese language teaching at the </w:t>
      </w:r>
      <w:proofErr w:type="spellStart"/>
      <w:r w:rsidRPr="001C6F0F">
        <w:rPr>
          <w:rFonts w:asciiTheme="majorHAnsi" w:hAnsiTheme="majorHAnsi" w:cstheme="majorHAnsi"/>
          <w:color w:val="244060"/>
          <w:sz w:val="28"/>
          <w:szCs w:val="28"/>
        </w:rPr>
        <w:t>UoE</w:t>
      </w:r>
      <w:proofErr w:type="spellEnd"/>
      <w:r w:rsidRPr="001C6F0F">
        <w:rPr>
          <w:rFonts w:asciiTheme="majorHAnsi" w:hAnsiTheme="majorHAnsi" w:cstheme="majorHAnsi"/>
          <w:color w:val="244060"/>
          <w:sz w:val="28"/>
          <w:szCs w:val="28"/>
        </w:rPr>
        <w:t xml:space="preserve">, and that what we have learned and what we will bring out from the Pandemic, including the assistance of using technology and online teaching for EDI purpose.        </w:t>
      </w:r>
    </w:p>
    <w:p w14:paraId="294E0D45" w14:textId="77777777" w:rsidR="00465A11" w:rsidRDefault="00465A11" w:rsidP="00C562B2">
      <w:pPr>
        <w:jc w:val="both"/>
        <w:rPr>
          <w:rFonts w:asciiTheme="majorHAnsi" w:hAnsiTheme="majorHAnsi" w:cstheme="majorHAnsi"/>
          <w:b/>
          <w:bCs/>
          <w:color w:val="244060"/>
          <w:sz w:val="28"/>
          <w:szCs w:val="28"/>
        </w:rPr>
      </w:pPr>
    </w:p>
    <w:p w14:paraId="64F7149A" w14:textId="2582E313" w:rsidR="00C81EB5" w:rsidRPr="001C6F0F" w:rsidRDefault="00C81EB5" w:rsidP="00C562B2">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16:45 PM – 17:05 PM</w:t>
      </w:r>
    </w:p>
    <w:p w14:paraId="4563CD44" w14:textId="77777777" w:rsidR="00C81EB5" w:rsidRPr="001C6F0F" w:rsidRDefault="00C81EB5" w:rsidP="00C81EB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Interactive discussion boards in the language classroom</w:t>
      </w:r>
    </w:p>
    <w:p w14:paraId="25D42639" w14:textId="74621C4C" w:rsidR="00C81EB5" w:rsidRPr="001C6F0F" w:rsidRDefault="00C81EB5" w:rsidP="00C81EB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SHAO Wei </w:t>
      </w:r>
    </w:p>
    <w:p w14:paraId="7CC34360" w14:textId="3B084F13" w:rsidR="00B05982" w:rsidRPr="001C6F0F" w:rsidRDefault="00B05982" w:rsidP="00C81EB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384F1010" w14:textId="35BFA46E" w:rsidR="00B05982" w:rsidRPr="001C6F0F" w:rsidRDefault="00B05982" w:rsidP="00B05982">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Interactive discussion boards (IDB) offer online platforms where users can interact with each other by exchanging ideas and discussing topics related to a certain theme. IDB is an effective learning strategy for learners to improve their language skills in their distance learning. This workshop showcases how Padlet, an IDB application, can facilitate synchronised and </w:t>
      </w:r>
      <w:proofErr w:type="spellStart"/>
      <w:r w:rsidRPr="001C6F0F">
        <w:rPr>
          <w:rFonts w:asciiTheme="majorHAnsi" w:hAnsiTheme="majorHAnsi" w:cstheme="majorHAnsi"/>
          <w:color w:val="244060"/>
          <w:sz w:val="28"/>
          <w:szCs w:val="28"/>
        </w:rPr>
        <w:t>asynchronised</w:t>
      </w:r>
      <w:proofErr w:type="spellEnd"/>
      <w:r w:rsidRPr="001C6F0F">
        <w:rPr>
          <w:rFonts w:asciiTheme="majorHAnsi" w:hAnsiTheme="majorHAnsi" w:cstheme="majorHAnsi"/>
          <w:color w:val="244060"/>
          <w:sz w:val="28"/>
          <w:szCs w:val="28"/>
        </w:rPr>
        <w:t xml:space="preserve"> learning activities in the language classroom. </w:t>
      </w:r>
    </w:p>
    <w:p w14:paraId="5A003A86" w14:textId="76F462C2" w:rsidR="00B05982" w:rsidRPr="001C6F0F" w:rsidRDefault="00B05982" w:rsidP="00C562B2">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In traditional classrooms, IDB helps learners engage in speaking tasks which can then link to written tasks. Therefore, it can contribute to the development of learners’ productive language skills. Moreover, IDB creates a platform where learners are guided how to pre-engage with the learning materials and post their questions prior to tutorials. This is an essential element in the flipped classroom model, where teaching contact hours are reduced. In addition, IDB provides a platform </w:t>
      </w:r>
      <w:proofErr w:type="gramStart"/>
      <w:r w:rsidRPr="001C6F0F">
        <w:rPr>
          <w:rFonts w:asciiTheme="majorHAnsi" w:hAnsiTheme="majorHAnsi" w:cstheme="majorHAnsi"/>
          <w:color w:val="244060"/>
          <w:sz w:val="28"/>
          <w:szCs w:val="28"/>
        </w:rPr>
        <w:t>similar to</w:t>
      </w:r>
      <w:proofErr w:type="gramEnd"/>
      <w:r w:rsidRPr="001C6F0F">
        <w:rPr>
          <w:rFonts w:asciiTheme="majorHAnsi" w:hAnsiTheme="majorHAnsi" w:cstheme="majorHAnsi"/>
          <w:color w:val="244060"/>
          <w:sz w:val="28"/>
          <w:szCs w:val="28"/>
        </w:rPr>
        <w:t xml:space="preserve"> social media where learners can interact with each other using a range of digital tools. This helps to create an accessible and inclusive learning community.</w:t>
      </w:r>
    </w:p>
    <w:p w14:paraId="7AF1B392" w14:textId="77777777" w:rsidR="00465A11" w:rsidRDefault="00465A11" w:rsidP="00C562B2">
      <w:pPr>
        <w:jc w:val="both"/>
        <w:rPr>
          <w:rFonts w:asciiTheme="majorHAnsi" w:hAnsiTheme="majorHAnsi" w:cstheme="majorHAnsi"/>
          <w:b/>
          <w:bCs/>
          <w:color w:val="244060"/>
          <w:sz w:val="28"/>
          <w:szCs w:val="28"/>
        </w:rPr>
      </w:pPr>
    </w:p>
    <w:p w14:paraId="43E137B0" w14:textId="26C55244" w:rsidR="00C81EB5" w:rsidRPr="001C6F0F" w:rsidRDefault="00C81EB5" w:rsidP="00C562B2">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17:10 PM – 17:35 PM</w:t>
      </w:r>
    </w:p>
    <w:p w14:paraId="75460B2F" w14:textId="77777777" w:rsidR="00C81EB5" w:rsidRPr="001C6F0F" w:rsidRDefault="00C81EB5" w:rsidP="00C81EB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Language teachers of the future: Creative and adaptable</w:t>
      </w:r>
    </w:p>
    <w:p w14:paraId="53606028" w14:textId="72E48DF0" w:rsidR="00C81EB5" w:rsidRPr="001C6F0F" w:rsidRDefault="00C81EB5" w:rsidP="00C81EB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Ursula STICKLER </w:t>
      </w:r>
    </w:p>
    <w:p w14:paraId="7574D7ED" w14:textId="26ACF41A" w:rsidR="00356A2F" w:rsidRPr="001C6F0F" w:rsidRDefault="00356A2F" w:rsidP="00C81EB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22A0DC83" w14:textId="4C0F78C2" w:rsidR="00356A2F" w:rsidRPr="001C6F0F" w:rsidRDefault="00356A2F" w:rsidP="00356A2F">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In 2005, Regine Hampel and Ursula Stickler developed a pyramid of online language teaching skills founded on their work with teachers at the Open University (Hampel &amp; Stickler, 2005). The base of the skills pyramid was ICT (Information and Communication Technology) </w:t>
      </w:r>
      <w:r w:rsidRPr="001C6F0F">
        <w:rPr>
          <w:rFonts w:asciiTheme="majorHAnsi" w:hAnsiTheme="majorHAnsi" w:cstheme="majorHAnsi"/>
          <w:color w:val="244060"/>
          <w:sz w:val="28"/>
          <w:szCs w:val="28"/>
        </w:rPr>
        <w:lastRenderedPageBreak/>
        <w:t xml:space="preserve">competence, a skillset that – in those days – was not yet taken for granted in a teaching context (Stickler &amp; Hampel, 2015). The top two levels of the pyramid were formed by creativity and the teacher’s own style. Although basic technical skills are now taken </w:t>
      </w:r>
      <w:proofErr w:type="gramStart"/>
      <w:r w:rsidRPr="001C6F0F">
        <w:rPr>
          <w:rFonts w:asciiTheme="majorHAnsi" w:hAnsiTheme="majorHAnsi" w:cstheme="majorHAnsi"/>
          <w:color w:val="244060"/>
          <w:sz w:val="28"/>
          <w:szCs w:val="28"/>
        </w:rPr>
        <w:t>more or less for</w:t>
      </w:r>
      <w:proofErr w:type="gramEnd"/>
      <w:r w:rsidRPr="001C6F0F">
        <w:rPr>
          <w:rFonts w:asciiTheme="majorHAnsi" w:hAnsiTheme="majorHAnsi" w:cstheme="majorHAnsi"/>
          <w:color w:val="244060"/>
          <w:sz w:val="28"/>
          <w:szCs w:val="28"/>
        </w:rPr>
        <w:t xml:space="preserve"> granted, it is still relevant that creativity in online teaching relies on this solid foundation. During the COVID-19 pandemic, numerous language teachers were forced to move their teaching online regardless of prior training or skills. This ERT or Emergency Remote Teaching (Hodges et al., 2020) has resulted, not only in a flurry of research projects investigating how teachers coped with the challenge, but also in a reflection of language teachers on their role and the future of their profession. To capture these considerations, a network of language teaching researchers (the TPLang21 AILA </w:t>
      </w:r>
      <w:proofErr w:type="spellStart"/>
      <w:r w:rsidRPr="001C6F0F">
        <w:rPr>
          <w:rFonts w:asciiTheme="majorHAnsi" w:hAnsiTheme="majorHAnsi" w:cstheme="majorHAnsi"/>
          <w:color w:val="244060"/>
          <w:sz w:val="28"/>
          <w:szCs w:val="28"/>
        </w:rPr>
        <w:t>ReN</w:t>
      </w:r>
      <w:proofErr w:type="spellEnd"/>
      <w:r w:rsidRPr="001C6F0F">
        <w:rPr>
          <w:rFonts w:asciiTheme="majorHAnsi" w:hAnsiTheme="majorHAnsi" w:cstheme="majorHAnsi"/>
          <w:color w:val="244060"/>
          <w:sz w:val="28"/>
          <w:szCs w:val="28"/>
        </w:rPr>
        <w:t xml:space="preserve">) collected feedback from language teachers worldwide about their vision of the future of language teaching. Based on 109 responses received, I will outline five vignettes of future language teachers, reaching from an enthusiastic visionary to a sceptical traditionalist (Stickler, 2022). Furthermore, I will investigate how this enforced move online engendered frustration on the one hand while enabling a creative re-calibration of the profession on the other hand. </w:t>
      </w:r>
    </w:p>
    <w:p w14:paraId="2947343F" w14:textId="77777777" w:rsidR="009A00DB" w:rsidRDefault="009A00DB">
      <w:pPr>
        <w:rPr>
          <w:rFonts w:asciiTheme="majorHAnsi" w:hAnsiTheme="majorHAnsi" w:cstheme="majorHAnsi"/>
          <w:b/>
          <w:bCs/>
          <w:color w:val="244060"/>
          <w:sz w:val="60"/>
          <w:szCs w:val="60"/>
        </w:rPr>
      </w:pPr>
      <w:r>
        <w:rPr>
          <w:rFonts w:asciiTheme="majorHAnsi" w:hAnsiTheme="majorHAnsi" w:cstheme="majorHAnsi"/>
          <w:b/>
          <w:bCs/>
          <w:color w:val="244060"/>
          <w:sz w:val="60"/>
          <w:szCs w:val="60"/>
        </w:rPr>
        <w:br w:type="page"/>
      </w:r>
    </w:p>
    <w:p w14:paraId="67672687" w14:textId="09AC1250" w:rsidR="00554465" w:rsidRDefault="009C5084" w:rsidP="00554465">
      <w:pPr>
        <w:jc w:val="both"/>
        <w:rPr>
          <w:rFonts w:asciiTheme="majorHAnsi" w:hAnsiTheme="majorHAnsi" w:cstheme="majorHAnsi"/>
          <w:b/>
          <w:bCs/>
          <w:color w:val="244060"/>
          <w:sz w:val="60"/>
          <w:szCs w:val="60"/>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72588" behindDoc="1" locked="0" layoutInCell="1" allowOverlap="1" wp14:anchorId="23D57F94" wp14:editId="25BB12EC">
                <wp:simplePos x="0" y="0"/>
                <wp:positionH relativeFrom="column">
                  <wp:posOffset>-488244</wp:posOffset>
                </wp:positionH>
                <wp:positionV relativeFrom="paragraph">
                  <wp:posOffset>-799253</wp:posOffset>
                </wp:positionV>
                <wp:extent cx="7556500" cy="11105444"/>
                <wp:effectExtent l="50800" t="25400" r="63500" b="71120"/>
                <wp:wrapNone/>
                <wp:docPr id="556" name="Rectangle 556"/>
                <wp:cNvGraphicFramePr/>
                <a:graphic xmlns:a="http://schemas.openxmlformats.org/drawingml/2006/main">
                  <a:graphicData uri="http://schemas.microsoft.com/office/word/2010/wordprocessingShape">
                    <wps:wsp>
                      <wps:cNvSpPr/>
                      <wps:spPr>
                        <a:xfrm>
                          <a:off x="0" y="0"/>
                          <a:ext cx="7556500" cy="11105444"/>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915F09">
              <v:rect id="Rectangle 556" style="position:absolute;margin-left:-38.45pt;margin-top:-62.95pt;width:595pt;height:874.45pt;z-index:-2516438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896d1" strokecolor="#d1d1d1 [3044]" w14:anchorId="3E3C0F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">
                <v:shadow on="t" color="black" opacity="22937f" offset="0,.63889mm" origin=",.5"/>
              </v:rect>
            </w:pict>
          </mc:Fallback>
        </mc:AlternateContent>
      </w:r>
      <w:r w:rsidR="006E1065">
        <w:rPr>
          <w:rFonts w:asciiTheme="majorHAnsi" w:hAnsiTheme="majorHAnsi" w:cstheme="majorHAnsi"/>
          <w:b/>
          <w:bCs/>
          <w:color w:val="244060"/>
          <w:sz w:val="60"/>
          <w:szCs w:val="60"/>
        </w:rPr>
        <w:t>Theme</w:t>
      </w:r>
      <w:r w:rsidR="00554465" w:rsidRPr="002458CD">
        <w:rPr>
          <w:rFonts w:asciiTheme="majorHAnsi" w:hAnsiTheme="majorHAnsi" w:cstheme="majorHAnsi"/>
          <w:b/>
          <w:bCs/>
          <w:color w:val="244060"/>
          <w:sz w:val="60"/>
          <w:szCs w:val="60"/>
        </w:rPr>
        <w:t xml:space="preserve"> </w:t>
      </w:r>
      <w:r w:rsidR="00554465">
        <w:rPr>
          <w:rFonts w:asciiTheme="majorHAnsi" w:hAnsiTheme="majorHAnsi" w:cstheme="majorHAnsi"/>
          <w:b/>
          <w:bCs/>
          <w:color w:val="244060"/>
          <w:sz w:val="60"/>
          <w:szCs w:val="60"/>
        </w:rPr>
        <w:t>2</w:t>
      </w:r>
      <w:r w:rsidR="00554465" w:rsidRPr="002458CD">
        <w:rPr>
          <w:rFonts w:asciiTheme="majorHAnsi" w:hAnsiTheme="majorHAnsi" w:cstheme="majorHAnsi"/>
          <w:b/>
          <w:bCs/>
          <w:color w:val="244060"/>
          <w:sz w:val="60"/>
          <w:szCs w:val="60"/>
        </w:rPr>
        <w:t xml:space="preserve"> </w:t>
      </w:r>
    </w:p>
    <w:p w14:paraId="7B3E098B" w14:textId="22A39303" w:rsidR="00554465" w:rsidRPr="004A263A" w:rsidRDefault="00554465" w:rsidP="00554465">
      <w:pPr>
        <w:jc w:val="both"/>
        <w:rPr>
          <w:rFonts w:asciiTheme="majorHAnsi" w:hAnsiTheme="majorHAnsi" w:cstheme="majorHAnsi"/>
          <w:color w:val="C00000"/>
          <w:sz w:val="60"/>
          <w:szCs w:val="60"/>
        </w:rPr>
      </w:pPr>
      <w:r w:rsidRPr="004A263A">
        <w:rPr>
          <w:rFonts w:asciiTheme="majorHAnsi" w:hAnsiTheme="majorHAnsi" w:cstheme="majorHAnsi"/>
          <w:color w:val="C00000"/>
          <w:sz w:val="60"/>
          <w:szCs w:val="60"/>
        </w:rPr>
        <w:t xml:space="preserve">Creativity and </w:t>
      </w:r>
      <w:r>
        <w:rPr>
          <w:rFonts w:asciiTheme="majorHAnsi" w:hAnsiTheme="majorHAnsi" w:cstheme="majorHAnsi"/>
          <w:color w:val="C00000"/>
          <w:sz w:val="60"/>
          <w:szCs w:val="60"/>
        </w:rPr>
        <w:t>Language Teachers</w:t>
      </w:r>
    </w:p>
    <w:p w14:paraId="1601070B" w14:textId="04D4A66A" w:rsidR="00554465" w:rsidRPr="004A263A" w:rsidRDefault="00554465" w:rsidP="00554465">
      <w:pPr>
        <w:jc w:val="both"/>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24</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15:45-16:35, CMR 1</w:t>
      </w:r>
      <w:r>
        <w:rPr>
          <w:rFonts w:asciiTheme="majorHAnsi" w:hAnsiTheme="majorHAnsi" w:cstheme="majorHAnsi"/>
          <w:b/>
          <w:bCs/>
          <w:color w:val="244060"/>
          <w:sz w:val="50"/>
          <w:szCs w:val="50"/>
        </w:rPr>
        <w:t>1</w:t>
      </w:r>
      <w:r w:rsidRPr="004A263A">
        <w:rPr>
          <w:rFonts w:asciiTheme="majorHAnsi" w:hAnsiTheme="majorHAnsi" w:cstheme="majorHAnsi"/>
          <w:b/>
          <w:bCs/>
          <w:color w:val="244060"/>
          <w:sz w:val="50"/>
          <w:szCs w:val="50"/>
        </w:rPr>
        <w:t xml:space="preserve"> </w:t>
      </w:r>
      <w:r w:rsidR="009A00DB">
        <w:rPr>
          <w:rFonts w:asciiTheme="majorHAnsi" w:hAnsiTheme="majorHAnsi" w:cstheme="majorHAnsi"/>
          <w:b/>
          <w:bCs/>
          <w:color w:val="244060"/>
          <w:sz w:val="50"/>
          <w:szCs w:val="50"/>
        </w:rPr>
        <w:t>&amp;</w:t>
      </w:r>
      <w:r w:rsidRPr="004A263A">
        <w:rPr>
          <w:rFonts w:asciiTheme="majorHAnsi" w:hAnsiTheme="majorHAnsi" w:cstheme="majorHAnsi"/>
          <w:b/>
          <w:bCs/>
          <w:color w:val="244060"/>
          <w:sz w:val="50"/>
          <w:szCs w:val="50"/>
        </w:rPr>
        <w:t xml:space="preserve"> Zoom</w:t>
      </w:r>
    </w:p>
    <w:p w14:paraId="4077FA0D" w14:textId="76301A59" w:rsidR="00554465" w:rsidRPr="002458CD" w:rsidRDefault="00554465" w:rsidP="0055446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 xml:space="preserve">CHAIR – </w:t>
      </w:r>
      <w:r w:rsidR="009A220B" w:rsidRPr="009A220B">
        <w:rPr>
          <w:rFonts w:asciiTheme="majorHAnsi" w:hAnsiTheme="majorHAnsi" w:cstheme="majorHAnsi"/>
          <w:color w:val="244060"/>
          <w:sz w:val="40"/>
          <w:szCs w:val="40"/>
        </w:rPr>
        <w:t>FU Ying</w:t>
      </w:r>
    </w:p>
    <w:p w14:paraId="55C0A262" w14:textId="366A31B2" w:rsidR="00554465" w:rsidRDefault="00554465" w:rsidP="0055446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01338740" w14:textId="5C976D8B" w:rsidR="00554465" w:rsidRPr="002458CD" w:rsidRDefault="00554465" w:rsidP="00554465">
      <w:pPr>
        <w:jc w:val="both"/>
        <w:rPr>
          <w:rFonts w:asciiTheme="majorHAnsi" w:hAnsiTheme="majorHAnsi" w:cstheme="majorHAnsi"/>
          <w:color w:val="244060"/>
          <w:sz w:val="40"/>
          <w:szCs w:val="40"/>
        </w:rPr>
      </w:pPr>
      <w:r w:rsidRPr="00554465">
        <w:rPr>
          <w:rFonts w:asciiTheme="majorHAnsi" w:hAnsiTheme="majorHAnsi" w:cstheme="majorHAnsi"/>
          <w:color w:val="244060"/>
          <w:sz w:val="40"/>
          <w:szCs w:val="40"/>
        </w:rPr>
        <w:t xml:space="preserve">ZHANG Die; ZHENG Ying; ZHANG Lulu </w:t>
      </w:r>
    </w:p>
    <w:p w14:paraId="27C2511A" w14:textId="77777777" w:rsidR="00554465" w:rsidRDefault="00554465" w:rsidP="00554465">
      <w:pPr>
        <w:jc w:val="both"/>
        <w:rPr>
          <w:rFonts w:asciiTheme="majorHAnsi" w:hAnsiTheme="majorHAnsi" w:cstheme="majorHAnsi"/>
          <w:color w:val="244060"/>
          <w:sz w:val="40"/>
          <w:szCs w:val="40"/>
        </w:rPr>
      </w:pPr>
      <w:r w:rsidRPr="00554465">
        <w:rPr>
          <w:rFonts w:asciiTheme="majorHAnsi" w:hAnsiTheme="majorHAnsi" w:cstheme="majorHAnsi"/>
          <w:color w:val="244060"/>
          <w:sz w:val="40"/>
          <w:szCs w:val="40"/>
        </w:rPr>
        <w:t xml:space="preserve">LU Xinyang, ZHENG Ying </w:t>
      </w:r>
    </w:p>
    <w:p w14:paraId="48CF4DC9" w14:textId="77777777" w:rsidR="00554465" w:rsidRDefault="00554465" w:rsidP="00554465">
      <w:pPr>
        <w:jc w:val="both"/>
        <w:rPr>
          <w:rFonts w:asciiTheme="majorHAnsi" w:hAnsiTheme="majorHAnsi" w:cstheme="majorHAnsi"/>
          <w:color w:val="244060"/>
          <w:sz w:val="40"/>
          <w:szCs w:val="40"/>
        </w:rPr>
      </w:pPr>
      <w:r w:rsidRPr="00554465">
        <w:rPr>
          <w:rFonts w:asciiTheme="majorHAnsi" w:hAnsiTheme="majorHAnsi" w:cstheme="majorHAnsi"/>
          <w:color w:val="244060"/>
          <w:sz w:val="40"/>
          <w:szCs w:val="40"/>
        </w:rPr>
        <w:t xml:space="preserve">WANG </w:t>
      </w:r>
      <w:proofErr w:type="spellStart"/>
      <w:r w:rsidRPr="00554465">
        <w:rPr>
          <w:rFonts w:asciiTheme="majorHAnsi" w:hAnsiTheme="majorHAnsi" w:cstheme="majorHAnsi"/>
          <w:color w:val="244060"/>
          <w:sz w:val="40"/>
          <w:szCs w:val="40"/>
        </w:rPr>
        <w:t>Chuyi</w:t>
      </w:r>
      <w:proofErr w:type="spellEnd"/>
      <w:r w:rsidRPr="00554465">
        <w:rPr>
          <w:rFonts w:asciiTheme="majorHAnsi" w:hAnsiTheme="majorHAnsi" w:cstheme="majorHAnsi"/>
          <w:color w:val="244060"/>
          <w:sz w:val="40"/>
          <w:szCs w:val="40"/>
        </w:rPr>
        <w:t xml:space="preserve"> </w:t>
      </w:r>
    </w:p>
    <w:p w14:paraId="0482B57E" w14:textId="6A0A6C3F" w:rsidR="00C562B2" w:rsidRDefault="00554465" w:rsidP="00BB417D">
      <w:pPr>
        <w:rPr>
          <w:rFonts w:asciiTheme="majorHAnsi" w:hAnsiTheme="majorHAnsi" w:cstheme="majorHAnsi"/>
          <w:color w:val="244060"/>
          <w:sz w:val="40"/>
          <w:szCs w:val="40"/>
        </w:rPr>
      </w:pPr>
      <w:proofErr w:type="spellStart"/>
      <w:r w:rsidRPr="00554465">
        <w:rPr>
          <w:rFonts w:asciiTheme="majorHAnsi" w:hAnsiTheme="majorHAnsi" w:cstheme="majorHAnsi"/>
          <w:color w:val="244060"/>
          <w:sz w:val="40"/>
          <w:szCs w:val="40"/>
        </w:rPr>
        <w:t>Amily</w:t>
      </w:r>
      <w:proofErr w:type="spellEnd"/>
      <w:r w:rsidRPr="00554465">
        <w:rPr>
          <w:rFonts w:asciiTheme="majorHAnsi" w:hAnsiTheme="majorHAnsi" w:cstheme="majorHAnsi"/>
          <w:color w:val="244060"/>
          <w:sz w:val="40"/>
          <w:szCs w:val="40"/>
        </w:rPr>
        <w:t xml:space="preserve"> GUENIER, ZHANG Zhen</w:t>
      </w:r>
    </w:p>
    <w:p w14:paraId="77CE771A" w14:textId="77777777" w:rsidR="009A220B" w:rsidRDefault="009A220B" w:rsidP="00D24594">
      <w:pPr>
        <w:spacing w:line="360" w:lineRule="auto"/>
        <w:jc w:val="both"/>
        <w:rPr>
          <w:i/>
          <w:iCs/>
          <w:color w:val="C00000"/>
          <w:sz w:val="32"/>
          <w:szCs w:val="32"/>
        </w:rPr>
      </w:pPr>
    </w:p>
    <w:p w14:paraId="5581F45E" w14:textId="77777777" w:rsidR="009A00DB" w:rsidRDefault="009A00DB">
      <w:pPr>
        <w:rPr>
          <w:rFonts w:asciiTheme="majorHAnsi" w:hAnsiTheme="majorHAnsi" w:cstheme="majorHAnsi"/>
          <w:b/>
          <w:bCs/>
          <w:color w:val="244060"/>
          <w:sz w:val="32"/>
          <w:szCs w:val="32"/>
        </w:rPr>
      </w:pPr>
      <w:r>
        <w:rPr>
          <w:rFonts w:asciiTheme="majorHAnsi" w:hAnsiTheme="majorHAnsi" w:cstheme="majorHAnsi"/>
          <w:b/>
          <w:bCs/>
          <w:color w:val="244060"/>
          <w:sz w:val="32"/>
          <w:szCs w:val="32"/>
        </w:rPr>
        <w:br w:type="page"/>
      </w:r>
    </w:p>
    <w:p w14:paraId="2DECC0D3" w14:textId="6D00DF43" w:rsidR="00554465" w:rsidRPr="001C6F0F" w:rsidRDefault="00554465" w:rsidP="00554465">
      <w:pPr>
        <w:jc w:val="both"/>
        <w:rPr>
          <w:rFonts w:asciiTheme="majorHAnsi" w:hAnsiTheme="majorHAnsi" w:cstheme="majorHAnsi"/>
          <w:b/>
          <w:bCs/>
          <w:color w:val="244060"/>
          <w:sz w:val="32"/>
          <w:szCs w:val="32"/>
        </w:rPr>
      </w:pPr>
      <w:r w:rsidRPr="001C6F0F">
        <w:rPr>
          <w:rFonts w:asciiTheme="majorHAnsi" w:hAnsiTheme="majorHAnsi" w:cstheme="majorHAnsi"/>
          <w:b/>
          <w:bCs/>
          <w:color w:val="244060"/>
          <w:sz w:val="32"/>
          <w:szCs w:val="32"/>
        </w:rPr>
        <w:lastRenderedPageBreak/>
        <w:t>24</w:t>
      </w:r>
      <w:r w:rsidRPr="001C6F0F">
        <w:rPr>
          <w:rFonts w:asciiTheme="majorHAnsi" w:hAnsiTheme="majorHAnsi" w:cstheme="majorHAnsi"/>
          <w:b/>
          <w:bCs/>
          <w:color w:val="244060"/>
          <w:sz w:val="32"/>
          <w:szCs w:val="32"/>
          <w:vertAlign w:val="superscript"/>
        </w:rPr>
        <w:t>th</w:t>
      </w:r>
      <w:r w:rsidRPr="001C6F0F">
        <w:rPr>
          <w:rFonts w:asciiTheme="majorHAnsi" w:hAnsiTheme="majorHAnsi" w:cstheme="majorHAnsi"/>
          <w:b/>
          <w:bCs/>
          <w:color w:val="244060"/>
          <w:sz w:val="32"/>
          <w:szCs w:val="32"/>
        </w:rPr>
        <w:t xml:space="preserve"> June 2022 15:45-16:35, CMR 11 </w:t>
      </w:r>
      <w:r w:rsidR="00316447">
        <w:rPr>
          <w:rFonts w:asciiTheme="majorHAnsi" w:hAnsiTheme="majorHAnsi" w:cstheme="majorHAnsi"/>
          <w:b/>
          <w:bCs/>
          <w:color w:val="244060"/>
          <w:sz w:val="32"/>
          <w:szCs w:val="32"/>
        </w:rPr>
        <w:t>&amp;</w:t>
      </w:r>
      <w:r w:rsidRPr="001C6F0F">
        <w:rPr>
          <w:rFonts w:asciiTheme="majorHAnsi" w:hAnsiTheme="majorHAnsi" w:cstheme="majorHAnsi"/>
          <w:b/>
          <w:bCs/>
          <w:color w:val="244060"/>
          <w:sz w:val="32"/>
          <w:szCs w:val="32"/>
        </w:rPr>
        <w:t xml:space="preserve"> Zoom</w:t>
      </w:r>
    </w:p>
    <w:p w14:paraId="6EAE380A" w14:textId="6FCA5C7A" w:rsidR="00554465" w:rsidRPr="001C6F0F" w:rsidRDefault="006E1065" w:rsidP="00554465">
      <w:pPr>
        <w:jc w:val="both"/>
        <w:rPr>
          <w:rFonts w:asciiTheme="majorHAnsi" w:hAnsiTheme="majorHAnsi" w:cstheme="majorHAnsi"/>
          <w:color w:val="C00000"/>
          <w:sz w:val="32"/>
          <w:szCs w:val="32"/>
        </w:rPr>
      </w:pPr>
      <w:r w:rsidRPr="001C6F0F">
        <w:rPr>
          <w:rFonts w:asciiTheme="majorHAnsi" w:hAnsiTheme="majorHAnsi" w:cstheme="majorHAnsi"/>
          <w:color w:val="C00000"/>
          <w:sz w:val="32"/>
          <w:szCs w:val="32"/>
        </w:rPr>
        <w:t xml:space="preserve">THEME </w:t>
      </w:r>
      <w:r w:rsidR="00554465" w:rsidRPr="001C6F0F">
        <w:rPr>
          <w:rFonts w:asciiTheme="majorHAnsi" w:hAnsiTheme="majorHAnsi" w:cstheme="majorHAnsi"/>
          <w:color w:val="C00000"/>
          <w:sz w:val="32"/>
          <w:szCs w:val="32"/>
        </w:rPr>
        <w:t>2: Creativity and Language Teachers</w:t>
      </w:r>
    </w:p>
    <w:p w14:paraId="2F13D453" w14:textId="77777777" w:rsidR="00465A11" w:rsidRDefault="00465A11" w:rsidP="00554465">
      <w:pPr>
        <w:jc w:val="both"/>
        <w:rPr>
          <w:rFonts w:asciiTheme="majorHAnsi" w:hAnsiTheme="majorHAnsi" w:cstheme="majorHAnsi"/>
          <w:b/>
          <w:bCs/>
          <w:color w:val="244060"/>
          <w:sz w:val="28"/>
          <w:szCs w:val="28"/>
        </w:rPr>
      </w:pPr>
    </w:p>
    <w:p w14:paraId="2CA8CC39" w14:textId="5918FFA2" w:rsidR="00554465" w:rsidRPr="001C6F0F" w:rsidRDefault="00554465" w:rsidP="0055446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15:45 PM -16:05 PM</w:t>
      </w:r>
    </w:p>
    <w:p w14:paraId="348B3C51" w14:textId="77777777" w:rsidR="00554465" w:rsidRPr="001C6F0F" w:rsidRDefault="00554465"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Investigating language teacher standards: Lens through published documents and classroom practices</w:t>
      </w:r>
    </w:p>
    <w:p w14:paraId="0C46135B" w14:textId="414A9C19" w:rsidR="00554465" w:rsidRPr="001C6F0F" w:rsidRDefault="00554465"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ZHANG Die; ZHENG Ying; ZHANG Lulu </w:t>
      </w:r>
    </w:p>
    <w:p w14:paraId="5B04DEF2" w14:textId="653C3CE5" w:rsidR="00B05982" w:rsidRPr="001C6F0F" w:rsidRDefault="00B05982" w:rsidP="0055446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29DFD24B" w14:textId="77777777" w:rsidR="00B05982" w:rsidRPr="001C6F0F" w:rsidRDefault="00B05982" w:rsidP="00B05982">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As the Mandarin Excellence Programme was taking off, there has been a growing number of British students taking up Mandarin Chinese in schools across the UK, but an increase in qualified teachers is urgently needed. Chinese teacher professional development has become a key issue. The lack of understandings on Teacher Standards and the local education environment in the UK leads to challenges to Chinese teachers from China. </w:t>
      </w:r>
      <w:proofErr w:type="gramStart"/>
      <w:r w:rsidRPr="001C6F0F">
        <w:rPr>
          <w:rFonts w:asciiTheme="majorHAnsi" w:hAnsiTheme="majorHAnsi" w:cstheme="majorHAnsi"/>
          <w:color w:val="244060"/>
          <w:sz w:val="28"/>
          <w:szCs w:val="28"/>
        </w:rPr>
        <w:t>In order to</w:t>
      </w:r>
      <w:proofErr w:type="gramEnd"/>
      <w:r w:rsidRPr="001C6F0F">
        <w:rPr>
          <w:rFonts w:asciiTheme="majorHAnsi" w:hAnsiTheme="majorHAnsi" w:cstheme="majorHAnsi"/>
          <w:color w:val="244060"/>
          <w:sz w:val="28"/>
          <w:szCs w:val="28"/>
        </w:rPr>
        <w:t xml:space="preserve"> get to know what local schools need and what issues occur among Chinese teaching, this study collected a school supervisor’s five-year assessments and expectations on four Chinese teachers’ classroom teaching in a secondary school. The overarching goal of the study is to improve pre-service Mandarin teacher professional development training in China. The study provides nuanced understandings of school supervisors’ localised expectations. It will be of help to Mandarin teachers in adapting to the educational cultures of the UK. </w:t>
      </w:r>
    </w:p>
    <w:p w14:paraId="18BCC619" w14:textId="66533496" w:rsidR="00554465" w:rsidRPr="001C6F0F" w:rsidRDefault="00B05982"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The analyses of Policy documentations (i.e., Teacher Standards in the UK, the Standards for Teaching Chinese to Speakers of Other Languages in China) and classroom observation and assessment notes (n=29, 67,739 words) were conducted to match policy documents with the school supervisor’s actual teacher evaluation and expectations </w:t>
      </w:r>
      <w:proofErr w:type="gramStart"/>
      <w:r w:rsidRPr="001C6F0F">
        <w:rPr>
          <w:rFonts w:asciiTheme="majorHAnsi" w:hAnsiTheme="majorHAnsi" w:cstheme="majorHAnsi"/>
          <w:color w:val="244060"/>
          <w:sz w:val="28"/>
          <w:szCs w:val="28"/>
        </w:rPr>
        <w:t>in order to</w:t>
      </w:r>
      <w:proofErr w:type="gramEnd"/>
      <w:r w:rsidRPr="001C6F0F">
        <w:rPr>
          <w:rFonts w:asciiTheme="majorHAnsi" w:hAnsiTheme="majorHAnsi" w:cstheme="majorHAnsi"/>
          <w:color w:val="244060"/>
          <w:sz w:val="28"/>
          <w:szCs w:val="28"/>
        </w:rPr>
        <w:t xml:space="preserve"> unveil the actual qualities or attributes of teachers that are required by the teaching profession. Furthermore, this study identified teaching challenges for Chinese teachers in the UK. The study found similarities and diversities between the two standards and the actual expectations on teaching practices. It revealed that the two standards and the school supervisor have different foci, e.g., formative assessment, stratified teaching, learning support assistance, warning system and intercultural communication. The study concluded that the observed Chinese teachers lacked a productive use of assessment, effective student behaviour management, and awareness of learning support assistance.</w:t>
      </w:r>
    </w:p>
    <w:p w14:paraId="5B788143" w14:textId="77777777" w:rsidR="009A00DB" w:rsidRDefault="009A00DB">
      <w:pPr>
        <w:rPr>
          <w:rFonts w:asciiTheme="majorHAnsi" w:hAnsiTheme="majorHAnsi" w:cstheme="majorHAnsi"/>
          <w:b/>
          <w:bCs/>
          <w:color w:val="244060"/>
          <w:sz w:val="28"/>
          <w:szCs w:val="28"/>
        </w:rPr>
      </w:pPr>
      <w:r>
        <w:rPr>
          <w:rFonts w:asciiTheme="majorHAnsi" w:hAnsiTheme="majorHAnsi" w:cstheme="majorHAnsi"/>
          <w:b/>
          <w:bCs/>
          <w:color w:val="244060"/>
          <w:sz w:val="28"/>
          <w:szCs w:val="28"/>
        </w:rPr>
        <w:br w:type="page"/>
      </w:r>
    </w:p>
    <w:p w14:paraId="77613849" w14:textId="3EC30A8C" w:rsidR="00554465" w:rsidRPr="001C6F0F" w:rsidRDefault="00554465" w:rsidP="009A00DB">
      <w:pPr>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lastRenderedPageBreak/>
        <w:t>16:10 PM – 16:35 PM</w:t>
      </w:r>
    </w:p>
    <w:p w14:paraId="548E5331" w14:textId="77777777" w:rsidR="00554465" w:rsidRPr="001C6F0F" w:rsidRDefault="00554465"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Navigating School Teachers’ Experiences in Mandarin Excellence Programme (MEP) and Content and Language Integrated Learning (CLIL) Programme</w:t>
      </w:r>
    </w:p>
    <w:p w14:paraId="60338915" w14:textId="21153F9A" w:rsidR="00554465" w:rsidRPr="001C6F0F" w:rsidRDefault="00554465"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LU Xinyang, ZHENG Ying </w:t>
      </w:r>
    </w:p>
    <w:p w14:paraId="1089067D" w14:textId="0BAABC0E" w:rsidR="00B05982" w:rsidRPr="001C6F0F" w:rsidRDefault="00B05982" w:rsidP="0055446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184908B0" w14:textId="4735BA02" w:rsidR="00554465" w:rsidRPr="001C6F0F" w:rsidRDefault="00B05982"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In the past decade, Mandarin Chinese has been the fastest growing modern foreign language in secondary schools in the UK (Pan 2020). To further promote the teaching and learning of Mandarin, MEP and CLIL programmes have been the two principal schemes that teach Mandarin intensively in British schools. However, there is a lack of research comparing these two schemes, especially building upon teachers’ experiences and attitudes. A better understanding of teachers’ </w:t>
      </w:r>
      <w:proofErr w:type="gramStart"/>
      <w:r w:rsidRPr="001C6F0F">
        <w:rPr>
          <w:rFonts w:asciiTheme="majorHAnsi" w:hAnsiTheme="majorHAnsi" w:cstheme="majorHAnsi"/>
          <w:color w:val="244060"/>
          <w:sz w:val="28"/>
          <w:szCs w:val="28"/>
        </w:rPr>
        <w:t>needs</w:t>
      </w:r>
      <w:proofErr w:type="gramEnd"/>
      <w:r w:rsidRPr="001C6F0F">
        <w:rPr>
          <w:rFonts w:asciiTheme="majorHAnsi" w:hAnsiTheme="majorHAnsi" w:cstheme="majorHAnsi"/>
          <w:color w:val="244060"/>
          <w:sz w:val="28"/>
          <w:szCs w:val="28"/>
        </w:rPr>
        <w:t xml:space="preserve"> and experiences can help these two programmes to be tailored to meet teachers’ desired professional development, thus to develop more qualified Mandarin teachers to provide more focused support for local students. This presentation will report on semi-structured narrative interviews conducted in 2022 with 5 Mandarin teachers in a secondary school in the UK. This project predominantly investigates these teachers’ linguistic, sociocultural, pedagogical, resource-seeking, and career experiences in these two programmes. The results show some teachers feel struggling to deliver/explain the teaching contents of specific subjects (</w:t>
      </w:r>
      <w:proofErr w:type="gramStart"/>
      <w:r w:rsidRPr="001C6F0F">
        <w:rPr>
          <w:rFonts w:asciiTheme="majorHAnsi" w:hAnsiTheme="majorHAnsi" w:cstheme="majorHAnsi"/>
          <w:color w:val="244060"/>
          <w:sz w:val="28"/>
          <w:szCs w:val="28"/>
        </w:rPr>
        <w:t>e.g.</w:t>
      </w:r>
      <w:proofErr w:type="gramEnd"/>
      <w:r w:rsidRPr="001C6F0F">
        <w:rPr>
          <w:rFonts w:asciiTheme="majorHAnsi" w:hAnsiTheme="majorHAnsi" w:cstheme="majorHAnsi"/>
          <w:color w:val="244060"/>
          <w:sz w:val="28"/>
          <w:szCs w:val="28"/>
        </w:rPr>
        <w:t xml:space="preserve"> Art, Religion) in CLIL due to the lack of knowledge related to these specific subjects, as compared to teaching in the MEP context. The results also show some teachers feel challenged in managing timetabling, administrative activities and providing pastoral support in these two programmes. Therefore, the results of this project suggest that more professional training is needed to better support these teachers for them to carry out better teaching activities and career development.</w:t>
      </w:r>
    </w:p>
    <w:p w14:paraId="1B48411C" w14:textId="77777777" w:rsidR="00465A11" w:rsidRDefault="00465A11" w:rsidP="00554465">
      <w:pPr>
        <w:jc w:val="both"/>
        <w:rPr>
          <w:rFonts w:asciiTheme="majorHAnsi" w:hAnsiTheme="majorHAnsi" w:cstheme="majorHAnsi"/>
          <w:b/>
          <w:bCs/>
          <w:color w:val="244060"/>
          <w:sz w:val="28"/>
          <w:szCs w:val="28"/>
        </w:rPr>
      </w:pPr>
    </w:p>
    <w:p w14:paraId="341EC6B8" w14:textId="26B8D175" w:rsidR="00554465" w:rsidRPr="001C6F0F" w:rsidRDefault="00554465" w:rsidP="0055446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16:45 PM – 17:05 PM</w:t>
      </w:r>
    </w:p>
    <w:p w14:paraId="79EA4DA1" w14:textId="77777777" w:rsidR="00554465" w:rsidRPr="001C6F0F" w:rsidRDefault="00554465"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Implementation and outcomes of the language partner programme in Chinese as foreign language class in university language centre: A UK case study</w:t>
      </w:r>
    </w:p>
    <w:p w14:paraId="561E3807" w14:textId="732DA801" w:rsidR="00554465" w:rsidRPr="001C6F0F" w:rsidRDefault="00554465"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WANG </w:t>
      </w:r>
      <w:proofErr w:type="spellStart"/>
      <w:r w:rsidRPr="001C6F0F">
        <w:rPr>
          <w:rFonts w:asciiTheme="majorHAnsi" w:hAnsiTheme="majorHAnsi" w:cstheme="majorHAnsi"/>
          <w:color w:val="244060"/>
          <w:sz w:val="28"/>
          <w:szCs w:val="28"/>
        </w:rPr>
        <w:t>Chuyi</w:t>
      </w:r>
      <w:proofErr w:type="spellEnd"/>
      <w:r w:rsidRPr="001C6F0F">
        <w:rPr>
          <w:rFonts w:asciiTheme="majorHAnsi" w:hAnsiTheme="majorHAnsi" w:cstheme="majorHAnsi"/>
          <w:color w:val="244060"/>
          <w:sz w:val="28"/>
          <w:szCs w:val="28"/>
        </w:rPr>
        <w:t xml:space="preserve"> </w:t>
      </w:r>
    </w:p>
    <w:p w14:paraId="41825B73" w14:textId="778513FF" w:rsidR="00B05982" w:rsidRPr="001C6F0F" w:rsidRDefault="00B05982" w:rsidP="0055446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475D081C" w14:textId="522CB274" w:rsidR="00B05982" w:rsidRPr="001C6F0F" w:rsidRDefault="00B05982"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This study describes a creative and collaborative in-class language partner programme designed to encourage meaningful and authentic interactions between university students who study Chinese as a Foreign Language (CFL) and native speakers of Chinese in the same university in the UK. The program uses pair or group learning activities to bridge the gap between the need for CFL students to practise with native speakers and Chinese students to practise their English in and out of class </w:t>
      </w:r>
      <w:proofErr w:type="gramStart"/>
      <w:r w:rsidRPr="001C6F0F">
        <w:rPr>
          <w:rFonts w:asciiTheme="majorHAnsi" w:hAnsiTheme="majorHAnsi" w:cstheme="majorHAnsi"/>
          <w:color w:val="244060"/>
          <w:sz w:val="28"/>
          <w:szCs w:val="28"/>
        </w:rPr>
        <w:t>in order to</w:t>
      </w:r>
      <w:proofErr w:type="gramEnd"/>
      <w:r w:rsidRPr="001C6F0F">
        <w:rPr>
          <w:rFonts w:asciiTheme="majorHAnsi" w:hAnsiTheme="majorHAnsi" w:cstheme="majorHAnsi"/>
          <w:color w:val="244060"/>
          <w:sz w:val="28"/>
          <w:szCs w:val="28"/>
        </w:rPr>
        <w:t xml:space="preserve"> raise the student agency and the ownership of learning, also to reduce the learning anxiety, especially in communication practices. As classroom-based research, this study collects both CFL and native Chinese </w:t>
      </w:r>
      <w:r w:rsidRPr="001C6F0F">
        <w:rPr>
          <w:rFonts w:asciiTheme="majorHAnsi" w:hAnsiTheme="majorHAnsi" w:cstheme="majorHAnsi"/>
          <w:color w:val="244060"/>
          <w:sz w:val="28"/>
          <w:szCs w:val="28"/>
        </w:rPr>
        <w:lastRenderedPageBreak/>
        <w:t>students' opinions and views on this programme through the learner survey sent at the end of the term. The study aims to shed light on the factors that facilitate and hinder programme design, implementation, and sustainability. Participant feedback is interpreted and contextualised by the researcher to describe how this learning programme was optimised and how it impacts student language learning and inter-culture communication. The findings suggest that the programme is an innovative, low-cost, high-impact language learning activity with vast pedagogical implications. As a supplement to traditional instruction, this programme enables students at both sites to accelerate foreign language development through authentic immersion as well as social and emotional connections. In addition, the results show that this programme heightens intercultural awareness, boosts confidence in the foreign language, and strengthens fluency skills while rendering a transformational learning experience.</w:t>
      </w:r>
    </w:p>
    <w:p w14:paraId="369439BE" w14:textId="77777777" w:rsidR="00465A11" w:rsidRDefault="00465A11" w:rsidP="00554465">
      <w:pPr>
        <w:jc w:val="both"/>
        <w:rPr>
          <w:rFonts w:asciiTheme="majorHAnsi" w:hAnsiTheme="majorHAnsi" w:cstheme="majorHAnsi"/>
          <w:b/>
          <w:bCs/>
          <w:color w:val="244060"/>
          <w:sz w:val="28"/>
          <w:szCs w:val="28"/>
        </w:rPr>
      </w:pPr>
    </w:p>
    <w:p w14:paraId="605839BC" w14:textId="3DF68D37" w:rsidR="00554465" w:rsidRPr="001C6F0F" w:rsidRDefault="00554465" w:rsidP="0055446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17:10 PM – 17:35 PM</w:t>
      </w:r>
    </w:p>
    <w:p w14:paraId="5F67D843" w14:textId="77777777" w:rsidR="00554465" w:rsidRPr="001C6F0F" w:rsidRDefault="00554465" w:rsidP="0055446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Multimodal, multicultural, meaning making of intercultural business communication in business Chinese teaching</w:t>
      </w:r>
    </w:p>
    <w:p w14:paraId="5EED96F1" w14:textId="60E7C17D" w:rsidR="00554465" w:rsidRPr="001C6F0F" w:rsidRDefault="00554465" w:rsidP="00554465">
      <w:pPr>
        <w:jc w:val="both"/>
        <w:rPr>
          <w:rFonts w:asciiTheme="majorHAnsi" w:hAnsiTheme="majorHAnsi" w:cstheme="majorHAnsi"/>
          <w:color w:val="244060"/>
          <w:sz w:val="28"/>
          <w:szCs w:val="28"/>
        </w:rPr>
      </w:pPr>
      <w:proofErr w:type="spellStart"/>
      <w:r w:rsidRPr="001C6F0F">
        <w:rPr>
          <w:rFonts w:asciiTheme="majorHAnsi" w:hAnsiTheme="majorHAnsi" w:cstheme="majorHAnsi"/>
          <w:color w:val="244060"/>
          <w:sz w:val="28"/>
          <w:szCs w:val="28"/>
        </w:rPr>
        <w:t>Amily</w:t>
      </w:r>
      <w:proofErr w:type="spellEnd"/>
      <w:r w:rsidRPr="001C6F0F">
        <w:rPr>
          <w:rFonts w:asciiTheme="majorHAnsi" w:hAnsiTheme="majorHAnsi" w:cstheme="majorHAnsi"/>
          <w:color w:val="244060"/>
          <w:sz w:val="28"/>
          <w:szCs w:val="28"/>
        </w:rPr>
        <w:t xml:space="preserve"> GUENIER, ZHANG Zhen </w:t>
      </w:r>
    </w:p>
    <w:p w14:paraId="484E735E" w14:textId="5DE97357" w:rsidR="00B05982" w:rsidRPr="001C6F0F" w:rsidRDefault="00B05982" w:rsidP="0055446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5FFAB11D" w14:textId="4D00A91D" w:rsidR="00BA2E77" w:rsidRDefault="009A220B" w:rsidP="009A00DB">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This paper reports on how research into multimodality has been integrated into a Business Chinese course at University College Dublin in Ireland through a specific course designed to develop student intercultural communicative competence and multimodal literacy. A selection of clips cut from films, TV series, TikTok, as well as WeChat /moments, Weibo, Advertisement, </w:t>
      </w:r>
      <w:proofErr w:type="spellStart"/>
      <w:r w:rsidRPr="001C6F0F">
        <w:rPr>
          <w:rFonts w:asciiTheme="majorHAnsi" w:hAnsiTheme="majorHAnsi" w:cstheme="majorHAnsi"/>
          <w:color w:val="244060"/>
          <w:sz w:val="28"/>
          <w:szCs w:val="28"/>
        </w:rPr>
        <w:t>Tianmao</w:t>
      </w:r>
      <w:proofErr w:type="spellEnd"/>
      <w:r w:rsidRPr="001C6F0F">
        <w:rPr>
          <w:rFonts w:asciiTheme="majorHAnsi" w:hAnsiTheme="majorHAnsi" w:cstheme="majorHAnsi"/>
          <w:color w:val="244060"/>
          <w:sz w:val="28"/>
          <w:szCs w:val="28"/>
        </w:rPr>
        <w:t xml:space="preserve"> website was purposefully chosen as they pertain to the different genres and are characterised </w:t>
      </w:r>
      <w:proofErr w:type="gramStart"/>
      <w:r w:rsidRPr="001C6F0F">
        <w:rPr>
          <w:rFonts w:asciiTheme="majorHAnsi" w:hAnsiTheme="majorHAnsi" w:cstheme="majorHAnsi"/>
          <w:color w:val="244060"/>
          <w:sz w:val="28"/>
          <w:szCs w:val="28"/>
        </w:rPr>
        <w:t>through the use of</w:t>
      </w:r>
      <w:proofErr w:type="gramEnd"/>
      <w:r w:rsidRPr="001C6F0F">
        <w:rPr>
          <w:rFonts w:asciiTheme="majorHAnsi" w:hAnsiTheme="majorHAnsi" w:cstheme="majorHAnsi"/>
          <w:color w:val="244060"/>
          <w:sz w:val="28"/>
          <w:szCs w:val="28"/>
        </w:rPr>
        <w:t xml:space="preserve"> Chinese in business context. They are used to show how multimodalities resources work together to construct meaning in business Chinese and how they can provide useful tools for research and teaching in business Chinese contexts. In other words, students engaged in business Chinese language learning activities using analytical tools that guided them in the exploration of the complex array of semiotic resources that contribute to the meaning making of the message, but within a wider-ranging syllabus whose </w:t>
      </w:r>
      <w:proofErr w:type="gramStart"/>
      <w:r w:rsidRPr="001C6F0F">
        <w:rPr>
          <w:rFonts w:asciiTheme="majorHAnsi" w:hAnsiTheme="majorHAnsi" w:cstheme="majorHAnsi"/>
          <w:color w:val="244060"/>
          <w:sz w:val="28"/>
          <w:szCs w:val="28"/>
        </w:rPr>
        <w:t>ultimate goal</w:t>
      </w:r>
      <w:proofErr w:type="gramEnd"/>
      <w:r w:rsidRPr="001C6F0F">
        <w:rPr>
          <w:rFonts w:asciiTheme="majorHAnsi" w:hAnsiTheme="majorHAnsi" w:cstheme="majorHAnsi"/>
          <w:color w:val="244060"/>
          <w:sz w:val="28"/>
          <w:szCs w:val="28"/>
        </w:rPr>
        <w:t xml:space="preserve"> is to promote overall communicative competence. In language teaching, a multimodal approach can help students learn to exploit modes beyond verbal language to understand and produce meaningful content in the target language more effectively and in a culturally appropriately way. This becomes particularly important in situated communicative contexts where business specific discursive, pragmatic, and cultural features can create significant obstacles for language learners. The article describes instruments for multimodal text analysis and sample materials created in the course by students in the assessment. It then draws conclusions about the feasibility and benefits of </w:t>
      </w:r>
      <w:r w:rsidRPr="001C6F0F">
        <w:rPr>
          <w:rFonts w:asciiTheme="majorHAnsi" w:hAnsiTheme="majorHAnsi" w:cstheme="majorHAnsi"/>
          <w:color w:val="244060"/>
          <w:sz w:val="28"/>
          <w:szCs w:val="28"/>
        </w:rPr>
        <w:lastRenderedPageBreak/>
        <w:t>an approach to business Chinese teaching and learning that fosters multimodal literacy and intercultural communicative competence, which naturally has an important metacommunicative component as it encourages reflection on language.</w:t>
      </w:r>
    </w:p>
    <w:p w14:paraId="3D1E4317" w14:textId="07D9467F" w:rsidR="009A220B" w:rsidRPr="001C6F0F" w:rsidRDefault="00BA2E77" w:rsidP="00BA2E77">
      <w:pPr>
        <w:rPr>
          <w:rFonts w:asciiTheme="majorHAnsi" w:hAnsiTheme="majorHAnsi" w:cstheme="majorHAnsi"/>
          <w:color w:val="244060"/>
          <w:sz w:val="28"/>
          <w:szCs w:val="28"/>
        </w:rPr>
      </w:pPr>
      <w:r>
        <w:rPr>
          <w:rFonts w:asciiTheme="majorHAnsi" w:hAnsiTheme="majorHAnsi" w:cstheme="majorHAnsi"/>
          <w:color w:val="244060"/>
          <w:sz w:val="28"/>
          <w:szCs w:val="28"/>
        </w:rPr>
        <w:br w:type="page"/>
      </w:r>
    </w:p>
    <w:p w14:paraId="667B6FEE" w14:textId="0F42AC82" w:rsidR="00554465" w:rsidRDefault="00BA2E77" w:rsidP="00554465">
      <w:pPr>
        <w:jc w:val="both"/>
        <w:rPr>
          <w:rFonts w:asciiTheme="majorHAnsi" w:hAnsiTheme="majorHAnsi" w:cstheme="majorHAnsi"/>
          <w:b/>
          <w:bCs/>
          <w:color w:val="244060"/>
          <w:sz w:val="60"/>
          <w:szCs w:val="60"/>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93068" behindDoc="1" locked="0" layoutInCell="1" allowOverlap="1" wp14:anchorId="5BAB3719" wp14:editId="104315AD">
                <wp:simplePos x="0" y="0"/>
                <wp:positionH relativeFrom="column">
                  <wp:posOffset>-480438</wp:posOffset>
                </wp:positionH>
                <wp:positionV relativeFrom="paragraph">
                  <wp:posOffset>-452120</wp:posOffset>
                </wp:positionV>
                <wp:extent cx="7558662" cy="11224638"/>
                <wp:effectExtent l="50800" t="25400" r="61595" b="78740"/>
                <wp:wrapNone/>
                <wp:docPr id="23" name="Rectangle 23"/>
                <wp:cNvGraphicFramePr/>
                <a:graphic xmlns:a="http://schemas.openxmlformats.org/drawingml/2006/main">
                  <a:graphicData uri="http://schemas.microsoft.com/office/word/2010/wordprocessingShape">
                    <wps:wsp>
                      <wps:cNvSpPr/>
                      <wps:spPr>
                        <a:xfrm>
                          <a:off x="0" y="0"/>
                          <a:ext cx="7558662" cy="11224638"/>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5CB904">
              <v:rect id="Rectangle 23" style="position:absolute;margin-left:-37.85pt;margin-top:-35.6pt;width:595.15pt;height:883.85pt;z-index:-251623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896d1" strokecolor="#d1d1d1 [3044]" w14:anchorId="5FA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">
                <v:shadow on="t" color="black" opacity="22937f" offset="0,.63889mm" origin=",.5"/>
              </v:rect>
            </w:pict>
          </mc:Fallback>
        </mc:AlternateContent>
      </w:r>
      <w:r w:rsidR="006E1065">
        <w:rPr>
          <w:rFonts w:asciiTheme="majorHAnsi" w:hAnsiTheme="majorHAnsi" w:cstheme="majorHAnsi"/>
          <w:b/>
          <w:bCs/>
          <w:color w:val="244060"/>
          <w:sz w:val="60"/>
          <w:szCs w:val="60"/>
        </w:rPr>
        <w:t>THEME</w:t>
      </w:r>
      <w:r w:rsidR="006E1065" w:rsidRPr="002458CD">
        <w:rPr>
          <w:rFonts w:asciiTheme="majorHAnsi" w:hAnsiTheme="majorHAnsi" w:cstheme="majorHAnsi"/>
          <w:b/>
          <w:bCs/>
          <w:color w:val="244060"/>
          <w:sz w:val="60"/>
          <w:szCs w:val="60"/>
        </w:rPr>
        <w:t xml:space="preserve"> </w:t>
      </w:r>
      <w:r w:rsidR="00554465">
        <w:rPr>
          <w:rFonts w:asciiTheme="majorHAnsi" w:hAnsiTheme="majorHAnsi" w:cstheme="majorHAnsi"/>
          <w:b/>
          <w:bCs/>
          <w:color w:val="244060"/>
          <w:sz w:val="60"/>
          <w:szCs w:val="60"/>
        </w:rPr>
        <w:t>3</w:t>
      </w:r>
      <w:r w:rsidR="00554465" w:rsidRPr="002458CD">
        <w:rPr>
          <w:rFonts w:asciiTheme="majorHAnsi" w:hAnsiTheme="majorHAnsi" w:cstheme="majorHAnsi"/>
          <w:b/>
          <w:bCs/>
          <w:color w:val="244060"/>
          <w:sz w:val="60"/>
          <w:szCs w:val="60"/>
        </w:rPr>
        <w:t xml:space="preserve"> </w:t>
      </w:r>
    </w:p>
    <w:p w14:paraId="2881F499" w14:textId="5AF960A7" w:rsidR="00554465" w:rsidRPr="004A263A" w:rsidRDefault="00554465" w:rsidP="00554465">
      <w:pPr>
        <w:jc w:val="both"/>
        <w:rPr>
          <w:rFonts w:asciiTheme="majorHAnsi" w:hAnsiTheme="majorHAnsi" w:cstheme="majorHAnsi"/>
          <w:color w:val="C00000"/>
          <w:sz w:val="60"/>
          <w:szCs w:val="60"/>
        </w:rPr>
      </w:pPr>
      <w:r w:rsidRPr="004A263A">
        <w:rPr>
          <w:rFonts w:asciiTheme="majorHAnsi" w:hAnsiTheme="majorHAnsi" w:cstheme="majorHAnsi"/>
          <w:color w:val="C00000"/>
          <w:sz w:val="60"/>
          <w:szCs w:val="60"/>
        </w:rPr>
        <w:t xml:space="preserve">Creativity and </w:t>
      </w:r>
      <w:r>
        <w:rPr>
          <w:rFonts w:asciiTheme="majorHAnsi" w:hAnsiTheme="majorHAnsi" w:cstheme="majorHAnsi"/>
          <w:color w:val="C00000"/>
          <w:sz w:val="60"/>
          <w:szCs w:val="60"/>
        </w:rPr>
        <w:t>Language Teaching</w:t>
      </w:r>
    </w:p>
    <w:p w14:paraId="1C916415" w14:textId="0D3E6762" w:rsidR="00554465" w:rsidRPr="004A263A" w:rsidRDefault="00554465" w:rsidP="00554465">
      <w:pPr>
        <w:jc w:val="both"/>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w:t>
      </w:r>
      <w:r w:rsidR="00D24594">
        <w:rPr>
          <w:rFonts w:asciiTheme="majorHAnsi" w:hAnsiTheme="majorHAnsi" w:cstheme="majorHAnsi"/>
          <w:b/>
          <w:bCs/>
          <w:color w:val="244060"/>
          <w:sz w:val="50"/>
          <w:szCs w:val="50"/>
        </w:rPr>
        <w:t>5</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w:t>
      </w:r>
      <w:r w:rsidR="00D24594">
        <w:rPr>
          <w:rFonts w:asciiTheme="majorHAnsi" w:hAnsiTheme="majorHAnsi" w:cstheme="majorHAnsi"/>
          <w:b/>
          <w:bCs/>
          <w:color w:val="244060"/>
          <w:sz w:val="50"/>
          <w:szCs w:val="50"/>
        </w:rPr>
        <w:t>9:00 – 9:50</w:t>
      </w:r>
      <w:r w:rsidRPr="004A263A">
        <w:rPr>
          <w:rFonts w:asciiTheme="majorHAnsi" w:hAnsiTheme="majorHAnsi" w:cstheme="majorHAnsi"/>
          <w:b/>
          <w:bCs/>
          <w:color w:val="244060"/>
          <w:sz w:val="50"/>
          <w:szCs w:val="50"/>
        </w:rPr>
        <w:t>, CMR 1</w:t>
      </w:r>
      <w:r w:rsidR="006944A5">
        <w:rPr>
          <w:rFonts w:asciiTheme="majorHAnsi" w:hAnsiTheme="majorHAnsi" w:cstheme="majorHAnsi"/>
          <w:b/>
          <w:bCs/>
          <w:color w:val="244060"/>
          <w:sz w:val="50"/>
          <w:szCs w:val="50"/>
        </w:rPr>
        <w:t>5</w:t>
      </w:r>
      <w:r w:rsidRPr="004A263A">
        <w:rPr>
          <w:rFonts w:asciiTheme="majorHAnsi" w:hAnsiTheme="majorHAnsi" w:cstheme="majorHAnsi"/>
          <w:b/>
          <w:bCs/>
          <w:color w:val="244060"/>
          <w:sz w:val="50"/>
          <w:szCs w:val="50"/>
        </w:rPr>
        <w:t xml:space="preserve"> </w:t>
      </w:r>
      <w:r w:rsidR="009A00DB">
        <w:rPr>
          <w:rFonts w:asciiTheme="majorHAnsi" w:hAnsiTheme="majorHAnsi" w:cstheme="majorHAnsi"/>
          <w:b/>
          <w:bCs/>
          <w:color w:val="244060"/>
          <w:sz w:val="50"/>
          <w:szCs w:val="50"/>
        </w:rPr>
        <w:t xml:space="preserve">&amp; </w:t>
      </w:r>
      <w:r w:rsidRPr="004A263A">
        <w:rPr>
          <w:rFonts w:asciiTheme="majorHAnsi" w:hAnsiTheme="majorHAnsi" w:cstheme="majorHAnsi"/>
          <w:b/>
          <w:bCs/>
          <w:color w:val="244060"/>
          <w:sz w:val="50"/>
          <w:szCs w:val="50"/>
        </w:rPr>
        <w:t>Zoom</w:t>
      </w:r>
    </w:p>
    <w:p w14:paraId="10B92C95" w14:textId="650928D4" w:rsidR="00554465" w:rsidRPr="002458CD" w:rsidRDefault="00554465" w:rsidP="0055446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CHAIR –</w:t>
      </w:r>
      <w:r w:rsidR="009A220B">
        <w:rPr>
          <w:rFonts w:asciiTheme="majorHAnsi" w:hAnsiTheme="majorHAnsi" w:cstheme="majorHAnsi"/>
          <w:color w:val="244060"/>
          <w:sz w:val="40"/>
          <w:szCs w:val="40"/>
        </w:rPr>
        <w:t xml:space="preserve"> </w:t>
      </w:r>
      <w:r w:rsidR="009A220B" w:rsidRPr="009A220B">
        <w:rPr>
          <w:rFonts w:asciiTheme="majorHAnsi" w:hAnsiTheme="majorHAnsi" w:cstheme="majorHAnsi"/>
          <w:color w:val="244060"/>
          <w:sz w:val="40"/>
          <w:szCs w:val="40"/>
        </w:rPr>
        <w:t xml:space="preserve">LI </w:t>
      </w:r>
      <w:proofErr w:type="spellStart"/>
      <w:r w:rsidR="009A220B" w:rsidRPr="009A220B">
        <w:rPr>
          <w:rFonts w:asciiTheme="majorHAnsi" w:hAnsiTheme="majorHAnsi" w:cstheme="majorHAnsi"/>
          <w:color w:val="244060"/>
          <w:sz w:val="40"/>
          <w:szCs w:val="40"/>
        </w:rPr>
        <w:t>Congxia</w:t>
      </w:r>
      <w:proofErr w:type="spellEnd"/>
      <w:r w:rsidRPr="002458CD">
        <w:rPr>
          <w:rFonts w:asciiTheme="majorHAnsi" w:hAnsiTheme="majorHAnsi" w:cstheme="majorHAnsi"/>
          <w:color w:val="244060"/>
          <w:sz w:val="40"/>
          <w:szCs w:val="40"/>
        </w:rPr>
        <w:t xml:space="preserve"> </w:t>
      </w:r>
    </w:p>
    <w:p w14:paraId="2AF01763" w14:textId="6CD30912" w:rsidR="00554465" w:rsidRDefault="00554465" w:rsidP="0055446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57724EA3" w14:textId="6A573614" w:rsidR="00C562B2" w:rsidRDefault="00554465" w:rsidP="00C562B2">
      <w:pPr>
        <w:rPr>
          <w:rFonts w:asciiTheme="majorHAnsi" w:hAnsiTheme="majorHAnsi" w:cstheme="majorHAnsi"/>
          <w:color w:val="244060"/>
          <w:sz w:val="36"/>
          <w:szCs w:val="36"/>
        </w:rPr>
      </w:pPr>
      <w:r w:rsidRPr="00554465">
        <w:rPr>
          <w:rFonts w:asciiTheme="majorHAnsi" w:hAnsiTheme="majorHAnsi" w:cstheme="majorHAnsi"/>
          <w:color w:val="244060"/>
          <w:sz w:val="36"/>
          <w:szCs w:val="36"/>
        </w:rPr>
        <w:t xml:space="preserve">CHEN </w:t>
      </w:r>
      <w:proofErr w:type="spellStart"/>
      <w:r w:rsidRPr="00554465">
        <w:rPr>
          <w:rFonts w:asciiTheme="majorHAnsi" w:hAnsiTheme="majorHAnsi" w:cstheme="majorHAnsi"/>
          <w:color w:val="244060"/>
          <w:sz w:val="36"/>
          <w:szCs w:val="36"/>
        </w:rPr>
        <w:t>Junming</w:t>
      </w:r>
      <w:proofErr w:type="spellEnd"/>
    </w:p>
    <w:p w14:paraId="09F3C732" w14:textId="25FB3C3C" w:rsidR="00554465" w:rsidRDefault="00554465" w:rsidP="00C562B2">
      <w:pPr>
        <w:rPr>
          <w:rFonts w:asciiTheme="majorHAnsi" w:hAnsiTheme="majorHAnsi" w:cstheme="majorHAnsi"/>
          <w:color w:val="244060"/>
          <w:sz w:val="36"/>
          <w:szCs w:val="36"/>
        </w:rPr>
      </w:pPr>
      <w:proofErr w:type="spellStart"/>
      <w:r w:rsidRPr="00554465">
        <w:rPr>
          <w:rFonts w:asciiTheme="majorHAnsi" w:hAnsiTheme="majorHAnsi" w:cstheme="majorHAnsi"/>
          <w:color w:val="244060"/>
          <w:sz w:val="36"/>
          <w:szCs w:val="36"/>
        </w:rPr>
        <w:t>Kruglov</w:t>
      </w:r>
      <w:proofErr w:type="spellEnd"/>
      <w:r w:rsidRPr="00554465">
        <w:rPr>
          <w:rFonts w:asciiTheme="majorHAnsi" w:hAnsiTheme="majorHAnsi" w:cstheme="majorHAnsi"/>
          <w:color w:val="244060"/>
          <w:sz w:val="36"/>
          <w:szCs w:val="36"/>
        </w:rPr>
        <w:t xml:space="preserve"> VLADISLAV</w:t>
      </w:r>
    </w:p>
    <w:p w14:paraId="4CD3A625" w14:textId="23520A90" w:rsidR="00D24594" w:rsidRDefault="00D24594" w:rsidP="00C562B2">
      <w:pPr>
        <w:rPr>
          <w:rFonts w:asciiTheme="majorHAnsi" w:hAnsiTheme="majorHAnsi" w:cstheme="majorHAnsi"/>
          <w:color w:val="244060"/>
          <w:sz w:val="36"/>
          <w:szCs w:val="36"/>
        </w:rPr>
      </w:pPr>
      <w:r w:rsidRPr="00D24594">
        <w:rPr>
          <w:rFonts w:asciiTheme="majorHAnsi" w:hAnsiTheme="majorHAnsi" w:cstheme="majorHAnsi"/>
          <w:color w:val="244060"/>
          <w:sz w:val="36"/>
          <w:szCs w:val="36"/>
        </w:rPr>
        <w:t>Chin-Hung CHANG</w:t>
      </w:r>
    </w:p>
    <w:p w14:paraId="1D6BE8D1" w14:textId="04BAEB94" w:rsidR="00D24594" w:rsidRDefault="00D24594" w:rsidP="00C562B2">
      <w:pPr>
        <w:rPr>
          <w:rFonts w:asciiTheme="majorHAnsi" w:hAnsiTheme="majorHAnsi" w:cstheme="majorHAnsi"/>
          <w:color w:val="244060"/>
          <w:sz w:val="36"/>
          <w:szCs w:val="36"/>
        </w:rPr>
      </w:pPr>
      <w:r w:rsidRPr="00D24594">
        <w:rPr>
          <w:rFonts w:asciiTheme="majorHAnsi" w:hAnsiTheme="majorHAnsi" w:cstheme="majorHAnsi"/>
          <w:color w:val="244060"/>
          <w:sz w:val="36"/>
          <w:szCs w:val="36"/>
        </w:rPr>
        <w:t>WEN Xu</w:t>
      </w:r>
    </w:p>
    <w:p w14:paraId="712A6C1A" w14:textId="77777777" w:rsidR="006E1065" w:rsidRDefault="006E1065" w:rsidP="00C562B2">
      <w:pPr>
        <w:rPr>
          <w:rFonts w:asciiTheme="majorHAnsi" w:hAnsiTheme="majorHAnsi" w:cstheme="majorHAnsi"/>
          <w:color w:val="244060"/>
          <w:sz w:val="36"/>
          <w:szCs w:val="36"/>
        </w:rPr>
      </w:pPr>
    </w:p>
    <w:p w14:paraId="1474E582" w14:textId="77777777" w:rsidR="009A00DB" w:rsidRDefault="009A00DB">
      <w:pPr>
        <w:rPr>
          <w:rFonts w:asciiTheme="majorHAnsi" w:hAnsiTheme="majorHAnsi" w:cstheme="majorHAnsi"/>
          <w:b/>
          <w:bCs/>
          <w:color w:val="244060"/>
          <w:sz w:val="32"/>
          <w:szCs w:val="32"/>
        </w:rPr>
      </w:pPr>
      <w:r>
        <w:rPr>
          <w:rFonts w:asciiTheme="majorHAnsi" w:hAnsiTheme="majorHAnsi" w:cstheme="majorHAnsi"/>
          <w:b/>
          <w:bCs/>
          <w:color w:val="244060"/>
          <w:sz w:val="32"/>
          <w:szCs w:val="32"/>
        </w:rPr>
        <w:br w:type="page"/>
      </w:r>
    </w:p>
    <w:p w14:paraId="5F22B7D8" w14:textId="504A0A72" w:rsidR="00D24594" w:rsidRPr="001C6F0F" w:rsidRDefault="00D24594" w:rsidP="001C6F0F">
      <w:pPr>
        <w:rPr>
          <w:rFonts w:asciiTheme="majorHAnsi" w:hAnsiTheme="majorHAnsi" w:cstheme="majorHAnsi"/>
          <w:b/>
          <w:bCs/>
          <w:color w:val="244060"/>
          <w:sz w:val="32"/>
          <w:szCs w:val="32"/>
        </w:rPr>
      </w:pPr>
      <w:r w:rsidRPr="001C6F0F">
        <w:rPr>
          <w:rFonts w:asciiTheme="majorHAnsi" w:hAnsiTheme="majorHAnsi" w:cstheme="majorHAnsi"/>
          <w:b/>
          <w:bCs/>
          <w:color w:val="244060"/>
          <w:sz w:val="32"/>
          <w:szCs w:val="32"/>
        </w:rPr>
        <w:lastRenderedPageBreak/>
        <w:t>25</w:t>
      </w:r>
      <w:r w:rsidRPr="001C6F0F">
        <w:rPr>
          <w:rFonts w:asciiTheme="majorHAnsi" w:hAnsiTheme="majorHAnsi" w:cstheme="majorHAnsi"/>
          <w:b/>
          <w:bCs/>
          <w:color w:val="244060"/>
          <w:sz w:val="32"/>
          <w:szCs w:val="32"/>
          <w:vertAlign w:val="superscript"/>
        </w:rPr>
        <w:t>th</w:t>
      </w:r>
      <w:r w:rsidRPr="001C6F0F">
        <w:rPr>
          <w:rFonts w:asciiTheme="majorHAnsi" w:hAnsiTheme="majorHAnsi" w:cstheme="majorHAnsi"/>
          <w:b/>
          <w:bCs/>
          <w:color w:val="244060"/>
          <w:sz w:val="32"/>
          <w:szCs w:val="32"/>
        </w:rPr>
        <w:t xml:space="preserve"> June 2022 9:00 – 10:50, CMR 1</w:t>
      </w:r>
      <w:r w:rsidR="006944A5">
        <w:rPr>
          <w:rFonts w:asciiTheme="majorHAnsi" w:hAnsiTheme="majorHAnsi" w:cstheme="majorHAnsi"/>
          <w:b/>
          <w:bCs/>
          <w:color w:val="244060"/>
          <w:sz w:val="32"/>
          <w:szCs w:val="32"/>
        </w:rPr>
        <w:t>5</w:t>
      </w:r>
      <w:r w:rsidRPr="001C6F0F">
        <w:rPr>
          <w:rFonts w:asciiTheme="majorHAnsi" w:hAnsiTheme="majorHAnsi" w:cstheme="majorHAnsi"/>
          <w:b/>
          <w:bCs/>
          <w:color w:val="244060"/>
          <w:sz w:val="32"/>
          <w:szCs w:val="32"/>
        </w:rPr>
        <w:t xml:space="preserve"> </w:t>
      </w:r>
      <w:r w:rsidR="006944A5">
        <w:rPr>
          <w:rFonts w:asciiTheme="majorHAnsi" w:hAnsiTheme="majorHAnsi" w:cstheme="majorHAnsi"/>
          <w:b/>
          <w:bCs/>
          <w:color w:val="244060"/>
          <w:sz w:val="32"/>
          <w:szCs w:val="32"/>
        </w:rPr>
        <w:t>&amp;</w:t>
      </w:r>
      <w:r w:rsidRPr="001C6F0F">
        <w:rPr>
          <w:rFonts w:asciiTheme="majorHAnsi" w:hAnsiTheme="majorHAnsi" w:cstheme="majorHAnsi"/>
          <w:b/>
          <w:bCs/>
          <w:color w:val="244060"/>
          <w:sz w:val="32"/>
          <w:szCs w:val="32"/>
        </w:rPr>
        <w:t xml:space="preserve"> Zoom</w:t>
      </w:r>
    </w:p>
    <w:p w14:paraId="51F3C930" w14:textId="063D5768" w:rsidR="00D24594" w:rsidRPr="001C6F0F" w:rsidRDefault="006E1065" w:rsidP="00D24594">
      <w:pPr>
        <w:jc w:val="both"/>
        <w:rPr>
          <w:rFonts w:asciiTheme="majorHAnsi" w:hAnsiTheme="majorHAnsi" w:cstheme="majorHAnsi"/>
          <w:color w:val="C00000"/>
          <w:sz w:val="32"/>
          <w:szCs w:val="32"/>
        </w:rPr>
      </w:pPr>
      <w:r w:rsidRPr="001C6F0F">
        <w:rPr>
          <w:rFonts w:asciiTheme="majorHAnsi" w:hAnsiTheme="majorHAnsi" w:cstheme="majorHAnsi"/>
          <w:color w:val="C00000"/>
          <w:sz w:val="32"/>
          <w:szCs w:val="32"/>
        </w:rPr>
        <w:t xml:space="preserve">THEME </w:t>
      </w:r>
      <w:r w:rsidR="00D24594" w:rsidRPr="001C6F0F">
        <w:rPr>
          <w:rFonts w:asciiTheme="majorHAnsi" w:hAnsiTheme="majorHAnsi" w:cstheme="majorHAnsi"/>
          <w:color w:val="C00000"/>
          <w:sz w:val="32"/>
          <w:szCs w:val="32"/>
        </w:rPr>
        <w:t>3: Creativity and Language Teaching</w:t>
      </w:r>
    </w:p>
    <w:p w14:paraId="69E9A56E" w14:textId="77777777" w:rsidR="00465A11" w:rsidRDefault="00465A11" w:rsidP="00D24594">
      <w:pPr>
        <w:jc w:val="both"/>
        <w:rPr>
          <w:rFonts w:asciiTheme="majorHAnsi" w:hAnsiTheme="majorHAnsi" w:cstheme="majorHAnsi"/>
          <w:b/>
          <w:bCs/>
          <w:color w:val="244060"/>
          <w:sz w:val="28"/>
          <w:szCs w:val="28"/>
        </w:rPr>
      </w:pPr>
    </w:p>
    <w:p w14:paraId="107A099C" w14:textId="6F7801CA" w:rsidR="00D24594" w:rsidRPr="001C6F0F" w:rsidRDefault="00D24594"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9:00 AM – 9:25 AM</w:t>
      </w:r>
    </w:p>
    <w:p w14:paraId="177EE7C3" w14:textId="77777777" w:rsidR="00D24594" w:rsidRPr="001C6F0F" w:rsidRDefault="00D24594"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Task-Based Language Teaching (TBLT) with Intermediate-Level Learners of L2 Chinese: An Exploratory Study</w:t>
      </w:r>
    </w:p>
    <w:p w14:paraId="1E4422F1" w14:textId="3E21DA76" w:rsidR="00D24594" w:rsidRPr="001C6F0F" w:rsidRDefault="00D24594"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CHEN </w:t>
      </w:r>
      <w:proofErr w:type="spellStart"/>
      <w:r w:rsidRPr="001C6F0F">
        <w:rPr>
          <w:rFonts w:asciiTheme="majorHAnsi" w:hAnsiTheme="majorHAnsi" w:cstheme="majorHAnsi"/>
          <w:color w:val="244060"/>
          <w:sz w:val="28"/>
          <w:szCs w:val="28"/>
        </w:rPr>
        <w:t>Junming</w:t>
      </w:r>
      <w:proofErr w:type="spellEnd"/>
    </w:p>
    <w:p w14:paraId="7A58EC49" w14:textId="18E64B79" w:rsidR="00356A2F" w:rsidRPr="001C6F0F" w:rsidRDefault="00356A2F"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68246699" w14:textId="77777777" w:rsidR="00356A2F" w:rsidRPr="001C6F0F" w:rsidRDefault="00356A2F" w:rsidP="00356A2F">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Previous TBLT research has greatly contributed to SLA with its application in various contexts; however, little attention has been paid to investigating TBLT in Chinese as a second language (CSL). Therefore, this study aims to explore whether TBLT has a positive effect on the development of oral Chinese among intermediate learners in complexity, </w:t>
      </w:r>
      <w:proofErr w:type="gramStart"/>
      <w:r w:rsidRPr="001C6F0F">
        <w:rPr>
          <w:rFonts w:asciiTheme="majorHAnsi" w:hAnsiTheme="majorHAnsi" w:cstheme="majorHAnsi"/>
          <w:color w:val="244060"/>
          <w:sz w:val="28"/>
          <w:szCs w:val="28"/>
        </w:rPr>
        <w:t>accuracy</w:t>
      </w:r>
      <w:proofErr w:type="gramEnd"/>
      <w:r w:rsidRPr="001C6F0F">
        <w:rPr>
          <w:rFonts w:asciiTheme="majorHAnsi" w:hAnsiTheme="majorHAnsi" w:cstheme="majorHAnsi"/>
          <w:color w:val="244060"/>
          <w:sz w:val="28"/>
          <w:szCs w:val="28"/>
        </w:rPr>
        <w:t xml:space="preserve"> and fluency (CAF) during Study Abroad.</w:t>
      </w:r>
    </w:p>
    <w:p w14:paraId="5780EC7F" w14:textId="77777777" w:rsidR="00356A2F" w:rsidRPr="001C6F0F" w:rsidRDefault="00356A2F" w:rsidP="00356A2F">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    In the experiment, nine intermediate CSL learners were recruited over an oral course of 14 weeks. In-house materials were developed, including one information exchange task, "Talking to be a Social Star", and two interaction tasks, "Asking for help" and "Providing Help". Learners' oral production was elicited at two periods of the study (pre-test and post-test) and transcribed manually. The data were coded to evaluate the development of oral Chinese, covering fluency (speech rate), accuracy (errors per word), syntactic complexity (mean length of run per AS-unit) and lexical complexity (word token, word type and lexical sophistication). </w:t>
      </w:r>
    </w:p>
    <w:p w14:paraId="3027246B" w14:textId="33C6B8E9" w:rsidR="00D24594" w:rsidRPr="001C6F0F" w:rsidRDefault="00356A2F"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    Results showed that TBLT had positive effects on Chinese oral development among intermediate learners in fluency, accuracy, syntactic complexity, and lexical variety of word token but not in lexical complexity of word type and lexical sophistication. Such findings provide evidence for the beneficial effect of TBLT on Chinese oral acquisition with intermediate CSL learners. The results also showed differential effects of TBLT on different CAF measures, indicating differential effects of TBLT on L2 oral development.</w:t>
      </w:r>
    </w:p>
    <w:p w14:paraId="3450F1AB" w14:textId="77777777" w:rsidR="0089416C" w:rsidRDefault="0089416C" w:rsidP="00D24594">
      <w:pPr>
        <w:jc w:val="both"/>
        <w:rPr>
          <w:rFonts w:asciiTheme="majorHAnsi" w:hAnsiTheme="majorHAnsi" w:cstheme="majorHAnsi"/>
          <w:b/>
          <w:bCs/>
          <w:color w:val="244060"/>
          <w:sz w:val="28"/>
          <w:szCs w:val="28"/>
        </w:rPr>
      </w:pPr>
    </w:p>
    <w:p w14:paraId="36FD49D3" w14:textId="34F84A8E" w:rsidR="00D24594" w:rsidRPr="001C6F0F" w:rsidRDefault="00D24594"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9:25 AM – 9:50 AM</w:t>
      </w:r>
    </w:p>
    <w:p w14:paraId="0AA46875" w14:textId="42D0DEAB" w:rsidR="002A04EF" w:rsidRPr="002A04EF" w:rsidRDefault="002A04EF" w:rsidP="002A04EF">
      <w:pPr>
        <w:jc w:val="both"/>
        <w:rPr>
          <w:rFonts w:asciiTheme="majorHAnsi" w:hAnsiTheme="majorHAnsi" w:cstheme="majorHAnsi"/>
          <w:color w:val="244060"/>
          <w:sz w:val="28"/>
          <w:szCs w:val="28"/>
        </w:rPr>
      </w:pPr>
      <w:r w:rsidRPr="002A04EF">
        <w:rPr>
          <w:rFonts w:asciiTheme="majorHAnsi" w:hAnsiTheme="majorHAnsi" w:cstheme="majorHAnsi"/>
          <w:color w:val="244060"/>
          <w:sz w:val="28"/>
          <w:szCs w:val="28"/>
        </w:rPr>
        <w:t xml:space="preserve">Creativity in Teaching </w:t>
      </w:r>
      <w:proofErr w:type="spellStart"/>
      <w:r w:rsidRPr="002A04EF">
        <w:rPr>
          <w:rFonts w:asciiTheme="majorHAnsi" w:hAnsiTheme="majorHAnsi" w:cstheme="majorHAnsi"/>
          <w:color w:val="244060"/>
          <w:sz w:val="28"/>
          <w:szCs w:val="28"/>
        </w:rPr>
        <w:t>Linguocultural</w:t>
      </w:r>
      <w:proofErr w:type="spellEnd"/>
      <w:r w:rsidRPr="002A04EF">
        <w:rPr>
          <w:rFonts w:asciiTheme="majorHAnsi" w:hAnsiTheme="majorHAnsi" w:cstheme="majorHAnsi"/>
          <w:color w:val="244060"/>
          <w:sz w:val="28"/>
          <w:szCs w:val="28"/>
        </w:rPr>
        <w:t xml:space="preserve"> Studies of China: Theoretical and Practical Issues</w:t>
      </w:r>
    </w:p>
    <w:p w14:paraId="7912E0C9" w14:textId="69B08687" w:rsidR="00356A2F" w:rsidRPr="001C6F0F" w:rsidRDefault="00D24594" w:rsidP="00D24594">
      <w:pPr>
        <w:jc w:val="both"/>
        <w:rPr>
          <w:rFonts w:asciiTheme="majorHAnsi" w:hAnsiTheme="majorHAnsi" w:cstheme="majorHAnsi"/>
          <w:color w:val="244060"/>
          <w:sz w:val="28"/>
          <w:szCs w:val="28"/>
        </w:rPr>
      </w:pPr>
      <w:proofErr w:type="spellStart"/>
      <w:r w:rsidRPr="001C6F0F">
        <w:rPr>
          <w:rFonts w:asciiTheme="majorHAnsi" w:hAnsiTheme="majorHAnsi" w:cstheme="majorHAnsi"/>
          <w:color w:val="244060"/>
          <w:sz w:val="28"/>
          <w:szCs w:val="28"/>
        </w:rPr>
        <w:t>Kruglov</w:t>
      </w:r>
      <w:proofErr w:type="spellEnd"/>
      <w:r w:rsidRPr="001C6F0F">
        <w:rPr>
          <w:rFonts w:asciiTheme="majorHAnsi" w:hAnsiTheme="majorHAnsi" w:cstheme="majorHAnsi"/>
          <w:color w:val="244060"/>
          <w:sz w:val="28"/>
          <w:szCs w:val="28"/>
        </w:rPr>
        <w:t xml:space="preserve"> VLADISLAV</w:t>
      </w:r>
    </w:p>
    <w:p w14:paraId="4812BDA3" w14:textId="7C795E7B" w:rsidR="00356A2F" w:rsidRPr="001C6F0F" w:rsidRDefault="00356A2F"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7AAAA8E1" w14:textId="2AF3C445" w:rsidR="00D24594" w:rsidRPr="001C6F0F" w:rsidRDefault="00356A2F"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Due to the COVID restrictions on academic trips to China, motivation of the students to learn the Chinese language and the culture is decreasing. Nevertheless, the ways of teaching are becoming more diverse and creative. One of the most important aspects in learning Chinese is the </w:t>
      </w:r>
      <w:proofErr w:type="spellStart"/>
      <w:r w:rsidRPr="001C6F0F">
        <w:rPr>
          <w:rFonts w:asciiTheme="majorHAnsi" w:hAnsiTheme="majorHAnsi" w:cstheme="majorHAnsi"/>
          <w:color w:val="244060"/>
          <w:sz w:val="28"/>
          <w:szCs w:val="28"/>
        </w:rPr>
        <w:t>linguoculture</w:t>
      </w:r>
      <w:proofErr w:type="spellEnd"/>
      <w:r w:rsidRPr="001C6F0F">
        <w:rPr>
          <w:rFonts w:asciiTheme="majorHAnsi" w:hAnsiTheme="majorHAnsi" w:cstheme="majorHAnsi"/>
          <w:color w:val="244060"/>
          <w:sz w:val="28"/>
          <w:szCs w:val="28"/>
        </w:rPr>
        <w:t xml:space="preserve"> of that country. In the paper I will highlight the methodological aspects of teaching the course “</w:t>
      </w:r>
      <w:proofErr w:type="spellStart"/>
      <w:r w:rsidRPr="001C6F0F">
        <w:rPr>
          <w:rFonts w:asciiTheme="majorHAnsi" w:hAnsiTheme="majorHAnsi" w:cstheme="majorHAnsi"/>
          <w:color w:val="244060"/>
          <w:sz w:val="28"/>
          <w:szCs w:val="28"/>
        </w:rPr>
        <w:t>Linguocultural</w:t>
      </w:r>
      <w:proofErr w:type="spellEnd"/>
      <w:r w:rsidRPr="001C6F0F">
        <w:rPr>
          <w:rFonts w:asciiTheme="majorHAnsi" w:hAnsiTheme="majorHAnsi" w:cstheme="majorHAnsi"/>
          <w:color w:val="244060"/>
          <w:sz w:val="28"/>
          <w:szCs w:val="28"/>
        </w:rPr>
        <w:t xml:space="preserve"> Studies of China”, introducing the developed student </w:t>
      </w:r>
      <w:r w:rsidRPr="001C6F0F">
        <w:rPr>
          <w:rFonts w:asciiTheme="majorHAnsi" w:hAnsiTheme="majorHAnsi" w:cstheme="majorHAnsi"/>
          <w:color w:val="244060"/>
          <w:sz w:val="28"/>
          <w:szCs w:val="28"/>
        </w:rPr>
        <w:lastRenderedPageBreak/>
        <w:t xml:space="preserve">books and interactive formats of learning. Among them - visiting museums and exhibitions dedicated to the Asian culture, usage of online platforms for enhancing listening culture-oriented texts, online ‘bridges’ between Russian and Chinese schoolchildren and discussions about intercultural realities. Moreover, I am going to introduce two volumes of the textbook “China: History and Contemporary” (authors: Vladislav </w:t>
      </w:r>
      <w:proofErr w:type="spellStart"/>
      <w:r w:rsidRPr="001C6F0F">
        <w:rPr>
          <w:rFonts w:asciiTheme="majorHAnsi" w:hAnsiTheme="majorHAnsi" w:cstheme="majorHAnsi"/>
          <w:color w:val="244060"/>
          <w:sz w:val="28"/>
          <w:szCs w:val="28"/>
        </w:rPr>
        <w:t>Kruglov</w:t>
      </w:r>
      <w:proofErr w:type="spellEnd"/>
      <w:r w:rsidRPr="001C6F0F">
        <w:rPr>
          <w:rFonts w:asciiTheme="majorHAnsi" w:hAnsiTheme="majorHAnsi" w:cstheme="majorHAnsi"/>
          <w:color w:val="244060"/>
          <w:sz w:val="28"/>
          <w:szCs w:val="28"/>
        </w:rPr>
        <w:t xml:space="preserve">, Alexandra </w:t>
      </w:r>
      <w:proofErr w:type="spellStart"/>
      <w:r w:rsidRPr="001C6F0F">
        <w:rPr>
          <w:rFonts w:asciiTheme="majorHAnsi" w:hAnsiTheme="majorHAnsi" w:cstheme="majorHAnsi"/>
          <w:color w:val="244060"/>
          <w:sz w:val="28"/>
          <w:szCs w:val="28"/>
        </w:rPr>
        <w:t>Sergeeva</w:t>
      </w:r>
      <w:proofErr w:type="spellEnd"/>
      <w:r w:rsidRPr="001C6F0F">
        <w:rPr>
          <w:rFonts w:asciiTheme="majorHAnsi" w:hAnsiTheme="majorHAnsi" w:cstheme="majorHAnsi"/>
          <w:color w:val="244060"/>
          <w:sz w:val="28"/>
          <w:szCs w:val="28"/>
        </w:rPr>
        <w:t xml:space="preserve">), which are used in many universities and middle schools for preparing to intellectual contests and state exams. The material of that textbook has three levels of difficulty, and every lesson has YouTube materials in Chinese to analyse and to discuss in the class. The main result of the paper is the formation of the ‘creative’ system of teaching </w:t>
      </w:r>
      <w:proofErr w:type="spellStart"/>
      <w:r w:rsidRPr="001C6F0F">
        <w:rPr>
          <w:rFonts w:asciiTheme="majorHAnsi" w:hAnsiTheme="majorHAnsi" w:cstheme="majorHAnsi"/>
          <w:color w:val="244060"/>
          <w:sz w:val="28"/>
          <w:szCs w:val="28"/>
        </w:rPr>
        <w:t>linguocultural</w:t>
      </w:r>
      <w:proofErr w:type="spellEnd"/>
      <w:r w:rsidRPr="001C6F0F">
        <w:rPr>
          <w:rFonts w:asciiTheme="majorHAnsi" w:hAnsiTheme="majorHAnsi" w:cstheme="majorHAnsi"/>
          <w:color w:val="244060"/>
          <w:sz w:val="28"/>
          <w:szCs w:val="28"/>
        </w:rPr>
        <w:t xml:space="preserve"> studies of China and its theoretical proof.</w:t>
      </w:r>
    </w:p>
    <w:p w14:paraId="511AAE5E" w14:textId="77777777" w:rsidR="0089416C" w:rsidRDefault="0089416C" w:rsidP="00D24594">
      <w:pPr>
        <w:jc w:val="both"/>
        <w:rPr>
          <w:rFonts w:asciiTheme="majorHAnsi" w:hAnsiTheme="majorHAnsi" w:cstheme="majorHAnsi"/>
          <w:b/>
          <w:bCs/>
          <w:color w:val="244060"/>
          <w:sz w:val="28"/>
          <w:szCs w:val="28"/>
        </w:rPr>
      </w:pPr>
    </w:p>
    <w:p w14:paraId="11EE0513" w14:textId="2053FCEC" w:rsidR="00D24594" w:rsidRPr="001C6F0F" w:rsidRDefault="00D24594"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10:00 AM – 10:25 AM</w:t>
      </w:r>
    </w:p>
    <w:p w14:paraId="1A7946E5" w14:textId="77777777" w:rsidR="00D24594" w:rsidRPr="001C6F0F" w:rsidRDefault="00D24594"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Expanding Chinese Language Learning in higher education: Investigation of an AI-enabled language learning tool</w:t>
      </w:r>
    </w:p>
    <w:p w14:paraId="39E23E2D" w14:textId="64BD5E9C" w:rsidR="008A2EA9" w:rsidRPr="001C6F0F" w:rsidRDefault="00D24594"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Chin-Hung CHANG</w:t>
      </w:r>
    </w:p>
    <w:p w14:paraId="2BA21AE7" w14:textId="7DC15225" w:rsidR="008A2EA9" w:rsidRPr="001C6F0F" w:rsidRDefault="008A2EA9"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3EA2DC43" w14:textId="4FE374D1" w:rsidR="008A2EA9" w:rsidRPr="001C6F0F" w:rsidRDefault="008A2EA9"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Due to the quantity and the availability of many technological tools that allow for as much exposure to the target language as possible, people assume language learners take advantage of unlimited resources in their free time. However, </w:t>
      </w:r>
      <w:proofErr w:type="gramStart"/>
      <w:r w:rsidRPr="001C6F0F">
        <w:rPr>
          <w:rFonts w:asciiTheme="majorHAnsi" w:hAnsiTheme="majorHAnsi" w:cstheme="majorHAnsi"/>
          <w:color w:val="244060"/>
          <w:sz w:val="28"/>
          <w:szCs w:val="28"/>
        </w:rPr>
        <w:t>the majority of</w:t>
      </w:r>
      <w:proofErr w:type="gramEnd"/>
      <w:r w:rsidRPr="001C6F0F">
        <w:rPr>
          <w:rFonts w:asciiTheme="majorHAnsi" w:hAnsiTheme="majorHAnsi" w:cstheme="majorHAnsi"/>
          <w:color w:val="244060"/>
          <w:sz w:val="28"/>
          <w:szCs w:val="28"/>
        </w:rPr>
        <w:t xml:space="preserve"> the U.S. university students in Chinese classes tend to expose to the target language solely in formal instruction. To that end, technological tools play an important role to bridge formal instruction and non-formal language learning. Various language learning tools are adopted to increase students’ exposure to Chinese outside the classroom. This paper investigates how </w:t>
      </w:r>
      <w:proofErr w:type="spellStart"/>
      <w:r w:rsidRPr="001C6F0F">
        <w:rPr>
          <w:rFonts w:asciiTheme="majorHAnsi" w:hAnsiTheme="majorHAnsi" w:cstheme="majorHAnsi"/>
          <w:color w:val="244060"/>
          <w:sz w:val="28"/>
          <w:szCs w:val="28"/>
        </w:rPr>
        <w:t>Glossika</w:t>
      </w:r>
      <w:proofErr w:type="spellEnd"/>
      <w:r w:rsidRPr="001C6F0F">
        <w:rPr>
          <w:rFonts w:asciiTheme="majorHAnsi" w:hAnsiTheme="majorHAnsi" w:cstheme="majorHAnsi"/>
          <w:color w:val="244060"/>
          <w:sz w:val="28"/>
          <w:szCs w:val="28"/>
        </w:rPr>
        <w:t>, an AI-enabled learning tool, can be utilized at the intermediate-advanced Chinese classes. This qualitative study examines Chinese learners’ using experience, and how this Chinese learning application affects their language learning. The results show the benefits and shortcomings of this language learning tool, as well as provide pedagogical implications for Chinese language instructors in higher education.</w:t>
      </w:r>
    </w:p>
    <w:p w14:paraId="2811933C" w14:textId="77777777" w:rsidR="0089416C" w:rsidRDefault="0089416C" w:rsidP="00D24594">
      <w:pPr>
        <w:jc w:val="both"/>
        <w:rPr>
          <w:rFonts w:asciiTheme="majorHAnsi" w:hAnsiTheme="majorHAnsi" w:cstheme="majorHAnsi"/>
          <w:b/>
          <w:bCs/>
          <w:color w:val="244060"/>
          <w:sz w:val="28"/>
          <w:szCs w:val="28"/>
        </w:rPr>
      </w:pPr>
    </w:p>
    <w:p w14:paraId="0B24AABD" w14:textId="07A034AD" w:rsidR="00D24594" w:rsidRPr="001C6F0F" w:rsidRDefault="00D24594"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10:25 AM – 10:50 AM</w:t>
      </w:r>
    </w:p>
    <w:p w14:paraId="0BEC1191" w14:textId="77777777" w:rsidR="00D24594" w:rsidRPr="001C6F0F" w:rsidRDefault="00D24594"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Multimodal, multicultural, meaning making of intercultural business Pedagogic affect and African international students’ </w:t>
      </w:r>
      <w:proofErr w:type="spellStart"/>
      <w:r w:rsidRPr="001C6F0F">
        <w:rPr>
          <w:rFonts w:asciiTheme="majorHAnsi" w:hAnsiTheme="majorHAnsi" w:cstheme="majorHAnsi"/>
          <w:color w:val="244060"/>
          <w:sz w:val="28"/>
          <w:szCs w:val="28"/>
        </w:rPr>
        <w:t>attunement</w:t>
      </w:r>
      <w:proofErr w:type="spellEnd"/>
      <w:r w:rsidRPr="001C6F0F">
        <w:rPr>
          <w:rFonts w:asciiTheme="majorHAnsi" w:hAnsiTheme="majorHAnsi" w:cstheme="majorHAnsi"/>
          <w:color w:val="244060"/>
          <w:sz w:val="28"/>
          <w:szCs w:val="28"/>
        </w:rPr>
        <w:t xml:space="preserve"> to Chinese language learning</w:t>
      </w:r>
    </w:p>
    <w:p w14:paraId="1A120059" w14:textId="64055036" w:rsidR="008A2EA9" w:rsidRPr="001C6F0F" w:rsidRDefault="00D24594"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WEN Xu</w:t>
      </w:r>
    </w:p>
    <w:p w14:paraId="64DDD985" w14:textId="4B32FA83" w:rsidR="008A2EA9" w:rsidRPr="001C6F0F" w:rsidRDefault="008A2EA9" w:rsidP="00D24594">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22CAE13C" w14:textId="55307E45" w:rsidR="008A2EA9" w:rsidRPr="001C6F0F" w:rsidRDefault="008A2EA9" w:rsidP="00D24594">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The teaching and learning of Chinese </w:t>
      </w:r>
      <w:proofErr w:type="gramStart"/>
      <w:r w:rsidRPr="001C6F0F">
        <w:rPr>
          <w:rFonts w:asciiTheme="majorHAnsi" w:hAnsiTheme="majorHAnsi" w:cstheme="majorHAnsi"/>
          <w:color w:val="244060"/>
          <w:sz w:val="28"/>
          <w:szCs w:val="28"/>
        </w:rPr>
        <w:t>remains</w:t>
      </w:r>
      <w:proofErr w:type="gramEnd"/>
      <w:r w:rsidRPr="001C6F0F">
        <w:rPr>
          <w:rFonts w:asciiTheme="majorHAnsi" w:hAnsiTheme="majorHAnsi" w:cstheme="majorHAnsi"/>
          <w:color w:val="244060"/>
          <w:sz w:val="28"/>
          <w:szCs w:val="28"/>
        </w:rPr>
        <w:t xml:space="preserve"> a fragile undertaking across all stages of Australian schooling. This paper reports on a practitioner inquiry into pedagogic practices and student engagement with disadvantaged primary school students in a Chinese as a </w:t>
      </w:r>
      <w:r w:rsidRPr="001C6F0F">
        <w:rPr>
          <w:rFonts w:asciiTheme="majorHAnsi" w:hAnsiTheme="majorHAnsi" w:cstheme="majorHAnsi"/>
          <w:color w:val="244060"/>
          <w:sz w:val="28"/>
          <w:szCs w:val="28"/>
        </w:rPr>
        <w:lastRenderedPageBreak/>
        <w:t xml:space="preserve">Foreign Language (CFL) classroom in Sydney, Australia. Drawing upon studies of affect as well as the Fair Go Project’s theoretical framework concerning student engagement, the research explores how ‘difficult’ Chinese knowledge and pedagogies of discomfort disrupt social norms and practices. The engagement of students is conceptualised as an interplay of highly affective, highly </w:t>
      </w:r>
      <w:proofErr w:type="gramStart"/>
      <w:r w:rsidRPr="001C6F0F">
        <w:rPr>
          <w:rFonts w:asciiTheme="majorHAnsi" w:hAnsiTheme="majorHAnsi" w:cstheme="majorHAnsi"/>
          <w:color w:val="244060"/>
          <w:sz w:val="28"/>
          <w:szCs w:val="28"/>
        </w:rPr>
        <w:t>cognitive</w:t>
      </w:r>
      <w:proofErr w:type="gramEnd"/>
      <w:r w:rsidRPr="001C6F0F">
        <w:rPr>
          <w:rFonts w:asciiTheme="majorHAnsi" w:hAnsiTheme="majorHAnsi" w:cstheme="majorHAnsi"/>
          <w:color w:val="244060"/>
          <w:sz w:val="28"/>
          <w:szCs w:val="28"/>
        </w:rPr>
        <w:t xml:space="preserve"> and highly operative learning experiences. In this paper, we argue that ‘discomforting’ emotions evoked by curricular and pedagogic approaches can influence significant change and foster curiosity for CFL education. The paper concludes with a consideration of pedagogic implications for foreign language education and possibilities for future research.</w:t>
      </w:r>
    </w:p>
    <w:p w14:paraId="771CEA02" w14:textId="77777777" w:rsidR="006E1065" w:rsidRDefault="006E1065" w:rsidP="00D24594">
      <w:pPr>
        <w:jc w:val="both"/>
        <w:rPr>
          <w:rFonts w:asciiTheme="majorHAnsi" w:hAnsiTheme="majorHAnsi" w:cstheme="majorHAnsi"/>
          <w:b/>
          <w:bCs/>
          <w:color w:val="244060"/>
          <w:sz w:val="60"/>
          <w:szCs w:val="60"/>
        </w:rPr>
      </w:pPr>
    </w:p>
    <w:p w14:paraId="755A047D" w14:textId="77777777" w:rsidR="009A00DB" w:rsidRDefault="009A00DB">
      <w:pPr>
        <w:rPr>
          <w:rFonts w:asciiTheme="majorHAnsi" w:hAnsiTheme="majorHAnsi" w:cstheme="majorHAnsi"/>
          <w:b/>
          <w:bCs/>
          <w:color w:val="244060"/>
          <w:sz w:val="60"/>
          <w:szCs w:val="60"/>
        </w:rPr>
      </w:pPr>
      <w:r>
        <w:rPr>
          <w:rFonts w:asciiTheme="majorHAnsi" w:hAnsiTheme="majorHAnsi" w:cstheme="majorHAnsi"/>
          <w:b/>
          <w:bCs/>
          <w:color w:val="244060"/>
          <w:sz w:val="60"/>
          <w:szCs w:val="60"/>
        </w:rPr>
        <w:br w:type="page"/>
      </w:r>
    </w:p>
    <w:p w14:paraId="0567BFA2" w14:textId="6395653F" w:rsidR="00D24594" w:rsidRDefault="006E1065" w:rsidP="00D24594">
      <w:pPr>
        <w:jc w:val="both"/>
        <w:rPr>
          <w:rFonts w:asciiTheme="majorHAnsi" w:hAnsiTheme="majorHAnsi" w:cstheme="majorHAnsi"/>
          <w:b/>
          <w:bCs/>
          <w:color w:val="244060"/>
          <w:sz w:val="60"/>
          <w:szCs w:val="60"/>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95116" behindDoc="1" locked="0" layoutInCell="1" allowOverlap="1" wp14:anchorId="29C2F9BC" wp14:editId="37F368A1">
                <wp:simplePos x="0" y="0"/>
                <wp:positionH relativeFrom="column">
                  <wp:posOffset>-495300</wp:posOffset>
                </wp:positionH>
                <wp:positionV relativeFrom="paragraph">
                  <wp:posOffset>-450824</wp:posOffset>
                </wp:positionV>
                <wp:extent cx="7556500" cy="10968665"/>
                <wp:effectExtent l="57150" t="19050" r="82550" b="99695"/>
                <wp:wrapNone/>
                <wp:docPr id="24" name="Rectangle 24"/>
                <wp:cNvGraphicFramePr/>
                <a:graphic xmlns:a="http://schemas.openxmlformats.org/drawingml/2006/main">
                  <a:graphicData uri="http://schemas.microsoft.com/office/word/2010/wordprocessingShape">
                    <wps:wsp>
                      <wps:cNvSpPr/>
                      <wps:spPr>
                        <a:xfrm>
                          <a:off x="0" y="0"/>
                          <a:ext cx="7556500" cy="10968665"/>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6522E6">
              <v:rect id="Rectangle 24" style="position:absolute;margin-left:-39pt;margin-top:-35.5pt;width:595pt;height:863.65pt;z-index:-2516213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896d1" strokecolor="#d1d1d1 [3044]" w14:anchorId="29F782F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">
                <v:shadow on="t" color="black" opacity="22937f" offset="0,.63889mm" origin=",.5"/>
              </v:rect>
            </w:pict>
          </mc:Fallback>
        </mc:AlternateContent>
      </w:r>
      <w:r>
        <w:rPr>
          <w:rFonts w:asciiTheme="majorHAnsi" w:hAnsiTheme="majorHAnsi" w:cstheme="majorHAnsi"/>
          <w:b/>
          <w:bCs/>
          <w:color w:val="244060"/>
          <w:sz w:val="60"/>
          <w:szCs w:val="60"/>
        </w:rPr>
        <w:t>THEME</w:t>
      </w:r>
      <w:r w:rsidRPr="002458CD">
        <w:rPr>
          <w:rFonts w:asciiTheme="majorHAnsi" w:hAnsiTheme="majorHAnsi" w:cstheme="majorHAnsi"/>
          <w:b/>
          <w:bCs/>
          <w:color w:val="244060"/>
          <w:sz w:val="60"/>
          <w:szCs w:val="60"/>
        </w:rPr>
        <w:t xml:space="preserve"> </w:t>
      </w:r>
      <w:r w:rsidR="00D24594">
        <w:rPr>
          <w:rFonts w:asciiTheme="majorHAnsi" w:hAnsiTheme="majorHAnsi" w:cstheme="majorHAnsi"/>
          <w:b/>
          <w:bCs/>
          <w:color w:val="244060"/>
          <w:sz w:val="60"/>
          <w:szCs w:val="60"/>
        </w:rPr>
        <w:t>4</w:t>
      </w:r>
      <w:r w:rsidR="00D24594" w:rsidRPr="002458CD">
        <w:rPr>
          <w:rFonts w:asciiTheme="majorHAnsi" w:hAnsiTheme="majorHAnsi" w:cstheme="majorHAnsi"/>
          <w:b/>
          <w:bCs/>
          <w:color w:val="244060"/>
          <w:sz w:val="60"/>
          <w:szCs w:val="60"/>
        </w:rPr>
        <w:t xml:space="preserve"> </w:t>
      </w:r>
    </w:p>
    <w:p w14:paraId="782F589B" w14:textId="07543F2D" w:rsidR="00D24594" w:rsidRPr="004A263A" w:rsidRDefault="00D24594" w:rsidP="00D24594">
      <w:pPr>
        <w:jc w:val="both"/>
        <w:rPr>
          <w:rFonts w:asciiTheme="majorHAnsi" w:hAnsiTheme="majorHAnsi" w:cstheme="majorHAnsi"/>
          <w:color w:val="C00000"/>
          <w:sz w:val="60"/>
          <w:szCs w:val="60"/>
        </w:rPr>
      </w:pPr>
      <w:r>
        <w:rPr>
          <w:rFonts w:asciiTheme="majorHAnsi" w:hAnsiTheme="majorHAnsi" w:cstheme="majorHAnsi"/>
          <w:color w:val="C00000"/>
          <w:sz w:val="60"/>
          <w:szCs w:val="60"/>
        </w:rPr>
        <w:t xml:space="preserve">AI </w:t>
      </w:r>
      <w:r w:rsidR="0026658E">
        <w:rPr>
          <w:rFonts w:asciiTheme="majorHAnsi" w:hAnsiTheme="majorHAnsi" w:cstheme="majorHAnsi"/>
          <w:color w:val="C00000"/>
          <w:sz w:val="60"/>
          <w:szCs w:val="60"/>
        </w:rPr>
        <w:t>T</w:t>
      </w:r>
      <w:r>
        <w:rPr>
          <w:rFonts w:asciiTheme="majorHAnsi" w:hAnsiTheme="majorHAnsi" w:cstheme="majorHAnsi"/>
          <w:color w:val="C00000"/>
          <w:sz w:val="60"/>
          <w:szCs w:val="60"/>
        </w:rPr>
        <w:t>echnology &amp; Teaching</w:t>
      </w:r>
    </w:p>
    <w:p w14:paraId="4B671956" w14:textId="1AA12677" w:rsidR="00D24594" w:rsidRPr="004A263A" w:rsidRDefault="00D24594" w:rsidP="00D24594">
      <w:pPr>
        <w:jc w:val="both"/>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w:t>
      </w:r>
      <w:r>
        <w:rPr>
          <w:rFonts w:asciiTheme="majorHAnsi" w:hAnsiTheme="majorHAnsi" w:cstheme="majorHAnsi"/>
          <w:b/>
          <w:bCs/>
          <w:color w:val="244060"/>
          <w:sz w:val="50"/>
          <w:szCs w:val="50"/>
        </w:rPr>
        <w:t>5</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w:t>
      </w:r>
      <w:r w:rsidR="00CA6295">
        <w:rPr>
          <w:rFonts w:asciiTheme="majorHAnsi" w:hAnsiTheme="majorHAnsi" w:cstheme="majorHAnsi"/>
          <w:b/>
          <w:bCs/>
          <w:color w:val="244060"/>
          <w:sz w:val="50"/>
          <w:szCs w:val="50"/>
        </w:rPr>
        <w:t>9:00 – 9:50</w:t>
      </w:r>
      <w:r w:rsidRPr="004A263A">
        <w:rPr>
          <w:rFonts w:asciiTheme="majorHAnsi" w:hAnsiTheme="majorHAnsi" w:cstheme="majorHAnsi"/>
          <w:b/>
          <w:bCs/>
          <w:color w:val="244060"/>
          <w:sz w:val="50"/>
          <w:szCs w:val="50"/>
        </w:rPr>
        <w:t>, CMR 1</w:t>
      </w:r>
      <w:r w:rsidR="00681065">
        <w:rPr>
          <w:rFonts w:asciiTheme="majorHAnsi" w:hAnsiTheme="majorHAnsi" w:cstheme="majorHAnsi"/>
          <w:b/>
          <w:bCs/>
          <w:color w:val="244060"/>
          <w:sz w:val="50"/>
          <w:szCs w:val="50"/>
        </w:rPr>
        <w:t>1</w:t>
      </w:r>
      <w:r w:rsidRPr="004A263A">
        <w:rPr>
          <w:rFonts w:asciiTheme="majorHAnsi" w:hAnsiTheme="majorHAnsi" w:cstheme="majorHAnsi"/>
          <w:b/>
          <w:bCs/>
          <w:color w:val="244060"/>
          <w:sz w:val="50"/>
          <w:szCs w:val="50"/>
        </w:rPr>
        <w:t xml:space="preserve"> </w:t>
      </w:r>
      <w:r w:rsidR="00621ADE">
        <w:rPr>
          <w:rFonts w:asciiTheme="majorHAnsi" w:hAnsiTheme="majorHAnsi" w:cstheme="majorHAnsi"/>
          <w:b/>
          <w:bCs/>
          <w:color w:val="244060"/>
          <w:sz w:val="50"/>
          <w:szCs w:val="50"/>
        </w:rPr>
        <w:t>&amp;</w:t>
      </w:r>
      <w:r w:rsidRPr="004A263A">
        <w:rPr>
          <w:rFonts w:asciiTheme="majorHAnsi" w:hAnsiTheme="majorHAnsi" w:cstheme="majorHAnsi"/>
          <w:b/>
          <w:bCs/>
          <w:color w:val="244060"/>
          <w:sz w:val="50"/>
          <w:szCs w:val="50"/>
        </w:rPr>
        <w:t xml:space="preserve"> Zoom</w:t>
      </w:r>
    </w:p>
    <w:p w14:paraId="4D43C8CA" w14:textId="4A1B7B45" w:rsidR="00D24594" w:rsidRPr="002458CD" w:rsidRDefault="00D24594" w:rsidP="00D24594">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 xml:space="preserve">CHAIR </w:t>
      </w:r>
      <w:r w:rsidR="0089416C" w:rsidRPr="002458CD">
        <w:rPr>
          <w:rFonts w:asciiTheme="majorHAnsi" w:hAnsiTheme="majorHAnsi" w:cstheme="majorHAnsi"/>
          <w:color w:val="244060"/>
          <w:sz w:val="40"/>
          <w:szCs w:val="40"/>
        </w:rPr>
        <w:t xml:space="preserve">– </w:t>
      </w:r>
      <w:r w:rsidR="0089416C">
        <w:rPr>
          <w:rFonts w:asciiTheme="majorHAnsi" w:hAnsiTheme="majorHAnsi" w:cstheme="majorHAnsi"/>
          <w:color w:val="244060"/>
          <w:sz w:val="40"/>
          <w:szCs w:val="40"/>
        </w:rPr>
        <w:t>X</w:t>
      </w:r>
      <w:r w:rsidR="00543170">
        <w:rPr>
          <w:rFonts w:asciiTheme="majorHAnsi" w:hAnsiTheme="majorHAnsi" w:cstheme="majorHAnsi"/>
          <w:color w:val="244060"/>
          <w:sz w:val="40"/>
          <w:szCs w:val="40"/>
        </w:rPr>
        <w:t>ING</w:t>
      </w:r>
      <w:r w:rsidR="009A220B" w:rsidRPr="009A220B">
        <w:rPr>
          <w:rFonts w:asciiTheme="majorHAnsi" w:hAnsiTheme="majorHAnsi" w:cstheme="majorHAnsi"/>
          <w:color w:val="244060"/>
          <w:sz w:val="40"/>
          <w:szCs w:val="40"/>
        </w:rPr>
        <w:t xml:space="preserve"> </w:t>
      </w:r>
      <w:proofErr w:type="spellStart"/>
      <w:r w:rsidR="009A220B" w:rsidRPr="009A220B">
        <w:rPr>
          <w:rFonts w:asciiTheme="majorHAnsi" w:hAnsiTheme="majorHAnsi" w:cstheme="majorHAnsi"/>
          <w:color w:val="244060"/>
          <w:sz w:val="40"/>
          <w:szCs w:val="40"/>
        </w:rPr>
        <w:t>Minjie</w:t>
      </w:r>
      <w:proofErr w:type="spellEnd"/>
    </w:p>
    <w:p w14:paraId="3C7AD156" w14:textId="54D22CBA" w:rsidR="00D24594" w:rsidRDefault="00D24594" w:rsidP="00D24594">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61B6C23B" w14:textId="253573D5" w:rsidR="00CA6295" w:rsidRDefault="00CA6295" w:rsidP="00D24594">
      <w:pPr>
        <w:rPr>
          <w:rFonts w:asciiTheme="majorHAnsi" w:hAnsiTheme="majorHAnsi" w:cstheme="majorHAnsi"/>
          <w:color w:val="244060"/>
          <w:sz w:val="36"/>
          <w:szCs w:val="36"/>
        </w:rPr>
      </w:pPr>
      <w:r w:rsidRPr="00CA6295">
        <w:rPr>
          <w:rFonts w:asciiTheme="majorHAnsi" w:hAnsiTheme="majorHAnsi" w:cstheme="majorHAnsi"/>
          <w:color w:val="244060"/>
          <w:sz w:val="36"/>
          <w:szCs w:val="36"/>
        </w:rPr>
        <w:t xml:space="preserve">ZHOU </w:t>
      </w:r>
      <w:proofErr w:type="spellStart"/>
      <w:r w:rsidRPr="00CA6295">
        <w:rPr>
          <w:rFonts w:asciiTheme="majorHAnsi" w:hAnsiTheme="majorHAnsi" w:cstheme="majorHAnsi"/>
          <w:color w:val="244060"/>
          <w:sz w:val="36"/>
          <w:szCs w:val="36"/>
        </w:rPr>
        <w:t>Xiaona</w:t>
      </w:r>
      <w:proofErr w:type="spellEnd"/>
      <w:r w:rsidRPr="00CA6295">
        <w:rPr>
          <w:rFonts w:asciiTheme="majorHAnsi" w:hAnsiTheme="majorHAnsi" w:cstheme="majorHAnsi"/>
          <w:color w:val="244060"/>
          <w:sz w:val="36"/>
          <w:szCs w:val="36"/>
        </w:rPr>
        <w:t xml:space="preserve"> &amp; CHEN Hsueh Chu </w:t>
      </w:r>
    </w:p>
    <w:p w14:paraId="58FF14BA" w14:textId="2203DB58" w:rsidR="00CA6295" w:rsidRDefault="00CA6295" w:rsidP="00D24594">
      <w:pPr>
        <w:rPr>
          <w:rFonts w:asciiTheme="majorHAnsi" w:hAnsiTheme="majorHAnsi" w:cstheme="majorHAnsi"/>
          <w:color w:val="244060"/>
          <w:sz w:val="36"/>
          <w:szCs w:val="36"/>
        </w:rPr>
      </w:pPr>
      <w:r w:rsidRPr="00CA6295">
        <w:rPr>
          <w:rFonts w:asciiTheme="majorHAnsi" w:hAnsiTheme="majorHAnsi" w:cstheme="majorHAnsi"/>
          <w:color w:val="244060"/>
          <w:sz w:val="36"/>
          <w:szCs w:val="36"/>
        </w:rPr>
        <w:t xml:space="preserve">TAN </w:t>
      </w:r>
      <w:proofErr w:type="spellStart"/>
      <w:r w:rsidRPr="00CA6295">
        <w:rPr>
          <w:rFonts w:asciiTheme="majorHAnsi" w:hAnsiTheme="majorHAnsi" w:cstheme="majorHAnsi"/>
          <w:color w:val="244060"/>
          <w:sz w:val="36"/>
          <w:szCs w:val="36"/>
        </w:rPr>
        <w:t>Siyu</w:t>
      </w:r>
      <w:proofErr w:type="spellEnd"/>
    </w:p>
    <w:p w14:paraId="26247CD6" w14:textId="77777777" w:rsidR="00CA6295" w:rsidRPr="00CA6295" w:rsidRDefault="00CA6295" w:rsidP="00D24594">
      <w:pPr>
        <w:rPr>
          <w:rFonts w:ascii="KaiTi" w:eastAsia="KaiTi" w:hAnsi="KaiTi" w:cs="MS Gothic"/>
          <w:color w:val="244060"/>
          <w:sz w:val="40"/>
          <w:szCs w:val="40"/>
        </w:rPr>
      </w:pPr>
      <w:proofErr w:type="spellStart"/>
      <w:r w:rsidRPr="00CA6295">
        <w:rPr>
          <w:rFonts w:ascii="KaiTi" w:eastAsia="KaiTi" w:hAnsi="KaiTi" w:cs="MS Gothic" w:hint="eastAsia"/>
          <w:color w:val="244060"/>
          <w:sz w:val="40"/>
          <w:szCs w:val="40"/>
        </w:rPr>
        <w:t>周立</w:t>
      </w:r>
      <w:proofErr w:type="spellEnd"/>
    </w:p>
    <w:p w14:paraId="0CF0305A" w14:textId="1680F32E" w:rsidR="00D24594" w:rsidRDefault="00CA6295" w:rsidP="00554465">
      <w:pPr>
        <w:rPr>
          <w:rFonts w:asciiTheme="majorHAnsi" w:hAnsiTheme="majorHAnsi" w:cstheme="majorHAnsi"/>
          <w:color w:val="244060"/>
          <w:sz w:val="36"/>
          <w:szCs w:val="36"/>
        </w:rPr>
      </w:pPr>
      <w:r w:rsidRPr="00CA6295">
        <w:rPr>
          <w:rFonts w:asciiTheme="majorHAnsi" w:hAnsiTheme="majorHAnsi" w:cstheme="majorHAnsi"/>
          <w:color w:val="244060"/>
          <w:sz w:val="36"/>
          <w:szCs w:val="36"/>
        </w:rPr>
        <w:t xml:space="preserve">WU Yao; SHEN </w:t>
      </w:r>
      <w:proofErr w:type="spellStart"/>
      <w:r w:rsidRPr="00CA6295">
        <w:rPr>
          <w:rFonts w:asciiTheme="majorHAnsi" w:hAnsiTheme="majorHAnsi" w:cstheme="majorHAnsi"/>
          <w:color w:val="244060"/>
          <w:sz w:val="36"/>
          <w:szCs w:val="36"/>
        </w:rPr>
        <w:t>Xuanying</w:t>
      </w:r>
      <w:proofErr w:type="spellEnd"/>
    </w:p>
    <w:p w14:paraId="17423EFE" w14:textId="77777777" w:rsidR="003F6A2C" w:rsidRDefault="003F6A2C" w:rsidP="00CA6295">
      <w:pPr>
        <w:jc w:val="both"/>
        <w:rPr>
          <w:rFonts w:asciiTheme="majorHAnsi" w:hAnsiTheme="majorHAnsi" w:cstheme="majorHAnsi"/>
          <w:b/>
          <w:bCs/>
          <w:color w:val="244060"/>
          <w:sz w:val="32"/>
          <w:szCs w:val="32"/>
        </w:rPr>
      </w:pPr>
    </w:p>
    <w:p w14:paraId="73D08B59" w14:textId="77777777" w:rsidR="003F6A2C" w:rsidRDefault="003F6A2C">
      <w:pPr>
        <w:rPr>
          <w:rFonts w:asciiTheme="majorHAnsi" w:hAnsiTheme="majorHAnsi" w:cstheme="majorHAnsi"/>
          <w:b/>
          <w:bCs/>
          <w:color w:val="244060"/>
          <w:sz w:val="32"/>
          <w:szCs w:val="32"/>
        </w:rPr>
      </w:pPr>
      <w:r>
        <w:rPr>
          <w:rFonts w:asciiTheme="majorHAnsi" w:hAnsiTheme="majorHAnsi" w:cstheme="majorHAnsi"/>
          <w:b/>
          <w:bCs/>
          <w:color w:val="244060"/>
          <w:sz w:val="32"/>
          <w:szCs w:val="32"/>
        </w:rPr>
        <w:br w:type="page"/>
      </w:r>
    </w:p>
    <w:p w14:paraId="0FB080E5" w14:textId="334D60E6" w:rsidR="00CA6295" w:rsidRPr="001C6F0F" w:rsidRDefault="00CA6295" w:rsidP="00CA6295">
      <w:pPr>
        <w:jc w:val="both"/>
        <w:rPr>
          <w:rFonts w:asciiTheme="majorHAnsi" w:hAnsiTheme="majorHAnsi" w:cstheme="majorHAnsi"/>
          <w:b/>
          <w:bCs/>
          <w:color w:val="244060"/>
          <w:sz w:val="32"/>
          <w:szCs w:val="32"/>
        </w:rPr>
      </w:pPr>
      <w:r w:rsidRPr="001C6F0F">
        <w:rPr>
          <w:rFonts w:asciiTheme="majorHAnsi" w:hAnsiTheme="majorHAnsi" w:cstheme="majorHAnsi"/>
          <w:b/>
          <w:bCs/>
          <w:color w:val="244060"/>
          <w:sz w:val="32"/>
          <w:szCs w:val="32"/>
        </w:rPr>
        <w:lastRenderedPageBreak/>
        <w:t>25</w:t>
      </w:r>
      <w:r w:rsidRPr="001C6F0F">
        <w:rPr>
          <w:rFonts w:asciiTheme="majorHAnsi" w:hAnsiTheme="majorHAnsi" w:cstheme="majorHAnsi"/>
          <w:b/>
          <w:bCs/>
          <w:color w:val="244060"/>
          <w:sz w:val="32"/>
          <w:szCs w:val="32"/>
          <w:vertAlign w:val="superscript"/>
        </w:rPr>
        <w:t>th</w:t>
      </w:r>
      <w:r w:rsidRPr="001C6F0F">
        <w:rPr>
          <w:rFonts w:asciiTheme="majorHAnsi" w:hAnsiTheme="majorHAnsi" w:cstheme="majorHAnsi"/>
          <w:b/>
          <w:bCs/>
          <w:color w:val="244060"/>
          <w:sz w:val="32"/>
          <w:szCs w:val="32"/>
        </w:rPr>
        <w:t xml:space="preserve"> June 2022 9:00 – 10:50, CMR 1</w:t>
      </w:r>
      <w:r w:rsidR="00681065">
        <w:rPr>
          <w:rFonts w:asciiTheme="majorHAnsi" w:hAnsiTheme="majorHAnsi" w:cstheme="majorHAnsi"/>
          <w:b/>
          <w:bCs/>
          <w:color w:val="244060"/>
          <w:sz w:val="32"/>
          <w:szCs w:val="32"/>
        </w:rPr>
        <w:t>1</w:t>
      </w:r>
      <w:r w:rsidRPr="001C6F0F">
        <w:rPr>
          <w:rFonts w:asciiTheme="majorHAnsi" w:hAnsiTheme="majorHAnsi" w:cstheme="majorHAnsi"/>
          <w:b/>
          <w:bCs/>
          <w:color w:val="244060"/>
          <w:sz w:val="32"/>
          <w:szCs w:val="32"/>
        </w:rPr>
        <w:t xml:space="preserve"> </w:t>
      </w:r>
      <w:r w:rsidR="003F6A2C">
        <w:rPr>
          <w:rFonts w:asciiTheme="majorHAnsi" w:hAnsiTheme="majorHAnsi" w:cstheme="majorHAnsi"/>
          <w:b/>
          <w:bCs/>
          <w:color w:val="244060"/>
          <w:sz w:val="32"/>
          <w:szCs w:val="32"/>
        </w:rPr>
        <w:t>&amp;</w:t>
      </w:r>
      <w:r w:rsidRPr="001C6F0F">
        <w:rPr>
          <w:rFonts w:asciiTheme="majorHAnsi" w:hAnsiTheme="majorHAnsi" w:cstheme="majorHAnsi"/>
          <w:b/>
          <w:bCs/>
          <w:color w:val="244060"/>
          <w:sz w:val="32"/>
          <w:szCs w:val="32"/>
        </w:rPr>
        <w:t xml:space="preserve"> Zoom</w:t>
      </w:r>
    </w:p>
    <w:p w14:paraId="014D8066" w14:textId="4BF74B18" w:rsidR="00CA6295" w:rsidRPr="001C6F0F" w:rsidRDefault="006E1065" w:rsidP="00CA6295">
      <w:pPr>
        <w:jc w:val="both"/>
        <w:rPr>
          <w:rFonts w:asciiTheme="majorHAnsi" w:hAnsiTheme="majorHAnsi" w:cstheme="majorHAnsi"/>
          <w:color w:val="C00000"/>
          <w:sz w:val="32"/>
          <w:szCs w:val="32"/>
        </w:rPr>
      </w:pPr>
      <w:r w:rsidRPr="001C6F0F">
        <w:rPr>
          <w:rFonts w:asciiTheme="majorHAnsi" w:hAnsiTheme="majorHAnsi" w:cstheme="majorHAnsi"/>
          <w:color w:val="C00000"/>
          <w:sz w:val="32"/>
          <w:szCs w:val="32"/>
        </w:rPr>
        <w:t xml:space="preserve">THEME </w:t>
      </w:r>
      <w:r w:rsidR="00CA6295" w:rsidRPr="001C6F0F">
        <w:rPr>
          <w:rFonts w:asciiTheme="majorHAnsi" w:hAnsiTheme="majorHAnsi" w:cstheme="majorHAnsi"/>
          <w:color w:val="C00000"/>
          <w:sz w:val="32"/>
          <w:szCs w:val="32"/>
        </w:rPr>
        <w:t>4: AI Technology &amp; Teaching</w:t>
      </w:r>
    </w:p>
    <w:p w14:paraId="614CC316" w14:textId="77777777" w:rsidR="0089416C" w:rsidRDefault="0089416C" w:rsidP="00CA6295">
      <w:pPr>
        <w:jc w:val="both"/>
        <w:rPr>
          <w:rFonts w:asciiTheme="majorHAnsi" w:hAnsiTheme="majorHAnsi" w:cstheme="majorHAnsi"/>
          <w:b/>
          <w:bCs/>
          <w:color w:val="244060"/>
          <w:sz w:val="28"/>
          <w:szCs w:val="28"/>
        </w:rPr>
      </w:pPr>
    </w:p>
    <w:p w14:paraId="15438D2B" w14:textId="1DA86C3B" w:rsidR="00CA6295" w:rsidRPr="001C6F0F" w:rsidRDefault="00CA6295" w:rsidP="00CA629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9:00 AM – 9:25 AM</w:t>
      </w:r>
    </w:p>
    <w:p w14:paraId="179B2058" w14:textId="77777777" w:rsidR="00CA6295" w:rsidRPr="001C6F0F" w:rsidRDefault="00CA6295" w:rsidP="00CA629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Innovative Use of Teachable Machine Infused with Corpus Data to Enhance the Acquisition of Mandarin Tone</w:t>
      </w:r>
    </w:p>
    <w:p w14:paraId="374123E8" w14:textId="4D612460" w:rsidR="008A2EA9" w:rsidRPr="001C6F0F" w:rsidRDefault="00CA6295" w:rsidP="00CA629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ZHOU </w:t>
      </w:r>
      <w:proofErr w:type="spellStart"/>
      <w:r w:rsidRPr="001C6F0F">
        <w:rPr>
          <w:rFonts w:asciiTheme="majorHAnsi" w:hAnsiTheme="majorHAnsi" w:cstheme="majorHAnsi"/>
          <w:color w:val="244060"/>
          <w:sz w:val="28"/>
          <w:szCs w:val="28"/>
        </w:rPr>
        <w:t>Xiaona</w:t>
      </w:r>
      <w:proofErr w:type="spellEnd"/>
      <w:r w:rsidRPr="001C6F0F">
        <w:rPr>
          <w:rFonts w:asciiTheme="majorHAnsi" w:hAnsiTheme="majorHAnsi" w:cstheme="majorHAnsi"/>
          <w:color w:val="244060"/>
          <w:sz w:val="28"/>
          <w:szCs w:val="28"/>
        </w:rPr>
        <w:t xml:space="preserve"> &amp; CHEN Hsueh Chu</w:t>
      </w:r>
    </w:p>
    <w:p w14:paraId="2B813E56" w14:textId="5181F6AF" w:rsidR="008A2EA9" w:rsidRPr="001C6F0F" w:rsidRDefault="008A2EA9" w:rsidP="00CA629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6997FE2A" w14:textId="77777777" w:rsidR="0089416C" w:rsidRDefault="008A2EA9" w:rsidP="0089416C">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With the burgeoning artificial intelligence (AI) technology in recent years, computer-assisted language learning (CALL) is gradually evolved into Intelligent CALL (ICALL), and such a shift effects a change to the quality of the interaction between learners and technologies (Kannan &amp; Munday, 2018). However, it poses an enormous challenge to teachers to adopt ICALL approach effectively to Mandarin teaching. Therefore, powerful tools and best-practice guidance on how to take pedagogical advantage of AI are urgently needed (Lindner et al., 2019). </w:t>
      </w:r>
    </w:p>
    <w:p w14:paraId="1A4B35BE" w14:textId="19C65AD9" w:rsidR="008A2EA9" w:rsidRPr="001C6F0F" w:rsidRDefault="008A2EA9" w:rsidP="0089416C">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The purpose of this proposed study is threefold: to create a Mandarin tone assessment tool using the data from a learner corpus developed by Chen (2020) via a user-friendly web-based platform – Teachable Machine (Carney et al, 2020); to introduce an innovative approach which first provides learners with explicit instruction on the pronunciation features, particularly the pitch contour of each tone with the aid of a website constructed by Chen (2020) and then instructs learners to use the AI-powered tool and an online real-time pitch </w:t>
      </w:r>
      <w:proofErr w:type="spellStart"/>
      <w:r w:rsidRPr="001C6F0F">
        <w:rPr>
          <w:rFonts w:asciiTheme="majorHAnsi" w:hAnsiTheme="majorHAnsi" w:cstheme="majorHAnsi"/>
          <w:color w:val="244060"/>
          <w:sz w:val="28"/>
          <w:szCs w:val="28"/>
        </w:rPr>
        <w:t>analyzer</w:t>
      </w:r>
      <w:proofErr w:type="spellEnd"/>
      <w:r w:rsidRPr="001C6F0F">
        <w:rPr>
          <w:rFonts w:asciiTheme="majorHAnsi" w:hAnsiTheme="majorHAnsi" w:cstheme="majorHAnsi"/>
          <w:color w:val="244060"/>
          <w:sz w:val="28"/>
          <w:szCs w:val="28"/>
        </w:rPr>
        <w:t xml:space="preserve"> – </w:t>
      </w:r>
      <w:proofErr w:type="spellStart"/>
      <w:r w:rsidRPr="001C6F0F">
        <w:rPr>
          <w:rFonts w:asciiTheme="majorHAnsi" w:hAnsiTheme="majorHAnsi" w:cstheme="majorHAnsi"/>
          <w:color w:val="244060"/>
          <w:sz w:val="28"/>
          <w:szCs w:val="28"/>
        </w:rPr>
        <w:t>AmPitch</w:t>
      </w:r>
      <w:proofErr w:type="spellEnd"/>
      <w:r w:rsidRPr="001C6F0F">
        <w:rPr>
          <w:rFonts w:asciiTheme="majorHAnsi" w:hAnsiTheme="majorHAnsi" w:cstheme="majorHAnsi"/>
          <w:color w:val="244060"/>
          <w:sz w:val="28"/>
          <w:szCs w:val="28"/>
        </w:rPr>
        <w:t xml:space="preserve"> (</w:t>
      </w:r>
      <w:proofErr w:type="spellStart"/>
      <w:r w:rsidRPr="001C6F0F">
        <w:rPr>
          <w:rFonts w:asciiTheme="majorHAnsi" w:hAnsiTheme="majorHAnsi" w:cstheme="majorHAnsi"/>
          <w:color w:val="244060"/>
          <w:sz w:val="28"/>
          <w:szCs w:val="28"/>
        </w:rPr>
        <w:t>Huckvale</w:t>
      </w:r>
      <w:proofErr w:type="spellEnd"/>
      <w:r w:rsidRPr="001C6F0F">
        <w:rPr>
          <w:rFonts w:asciiTheme="majorHAnsi" w:hAnsiTheme="majorHAnsi" w:cstheme="majorHAnsi"/>
          <w:color w:val="244060"/>
          <w:sz w:val="28"/>
          <w:szCs w:val="28"/>
        </w:rPr>
        <w:t>, 2016); and to collect views on the teaching approach from learners. It is worth mentioning that to create the customized assessment tool, the correct pronunciation of reading of monosyllabic words by 40 Hong Kong learners was extracted and uploaded to corresponding classifications (i.e., 4 tones separately). In other words, the norms of the tone assessment are based on learners whose pronunciation is acceptably correct. Two implications can arise from this study. First, teachers are encouraged to select data themselves and adapt the tools for their students. Second, different technologies which are compatible could be applied together.</w:t>
      </w:r>
    </w:p>
    <w:p w14:paraId="41CC5EC2" w14:textId="358CC03A" w:rsidR="008A2EA9" w:rsidRPr="001C6F0F" w:rsidRDefault="008A2EA9" w:rsidP="008A2EA9">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Keywords: Artificial intelligence, Mandarin learning, acquisition of Mandarin tone, assessment, learner corpus, visual feedback</w:t>
      </w:r>
    </w:p>
    <w:p w14:paraId="2D317B60" w14:textId="77777777" w:rsidR="003F6A2C" w:rsidRDefault="003F6A2C">
      <w:pPr>
        <w:rPr>
          <w:rFonts w:asciiTheme="majorHAnsi" w:hAnsiTheme="majorHAnsi" w:cstheme="majorHAnsi"/>
          <w:b/>
          <w:bCs/>
          <w:color w:val="244060"/>
          <w:sz w:val="28"/>
          <w:szCs w:val="28"/>
        </w:rPr>
      </w:pPr>
      <w:r>
        <w:rPr>
          <w:rFonts w:asciiTheme="majorHAnsi" w:hAnsiTheme="majorHAnsi" w:cstheme="majorHAnsi"/>
          <w:b/>
          <w:bCs/>
          <w:color w:val="244060"/>
          <w:sz w:val="28"/>
          <w:szCs w:val="28"/>
        </w:rPr>
        <w:br w:type="page"/>
      </w:r>
    </w:p>
    <w:p w14:paraId="173C63CD" w14:textId="1924A097" w:rsidR="00CA6295" w:rsidRPr="001C6F0F" w:rsidRDefault="00CA6295" w:rsidP="00CA629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lastRenderedPageBreak/>
        <w:t>9:25 AM – 9:50 AM</w:t>
      </w:r>
    </w:p>
    <w:p w14:paraId="0E610DA9" w14:textId="77777777" w:rsidR="00CA6295" w:rsidRPr="001C6F0F" w:rsidRDefault="00CA6295" w:rsidP="00CA629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Reflections on Translation Teaching led by AI and Machine Translation</w:t>
      </w:r>
    </w:p>
    <w:p w14:paraId="7C20DB50" w14:textId="1ED96260" w:rsidR="00CA6295" w:rsidRPr="001C6F0F" w:rsidRDefault="00CA6295" w:rsidP="00CA629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TAN </w:t>
      </w:r>
      <w:proofErr w:type="spellStart"/>
      <w:r w:rsidRPr="001C6F0F">
        <w:rPr>
          <w:rFonts w:asciiTheme="majorHAnsi" w:hAnsiTheme="majorHAnsi" w:cstheme="majorHAnsi"/>
          <w:color w:val="244060"/>
          <w:sz w:val="28"/>
          <w:szCs w:val="28"/>
        </w:rPr>
        <w:t>Siyu</w:t>
      </w:r>
      <w:proofErr w:type="spellEnd"/>
    </w:p>
    <w:p w14:paraId="3C7F5933" w14:textId="1A0BA12D" w:rsidR="008A2EA9" w:rsidRPr="001C6F0F" w:rsidRDefault="008A2EA9" w:rsidP="00CA629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53EEB77B" w14:textId="77777777" w:rsidR="0089416C" w:rsidRDefault="008A2EA9" w:rsidP="00CA629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Artificial intelligence has brought convenience to all aspects of human life, such as machine translation. Translation as an ancient profession, the practice has undergone a great change from pure human translation to the combination of human translation and information technology. Technology has changed the value of translators, and computer-aided translation has greatly improved the quality and efficiency of translation. While people enjoy the convenience brought by machine translation, various problems related to technology also arouse people’s concerns. Some people believe that translation technology can deal with a relatively limited type of text, and it is difficult to reproduce the expressive and operational text other than informational text. Because the latter two require complex cognitive conversion and emotional transmission </w:t>
      </w:r>
      <w:proofErr w:type="gramStart"/>
      <w:r w:rsidRPr="001C6F0F">
        <w:rPr>
          <w:rFonts w:asciiTheme="majorHAnsi" w:hAnsiTheme="majorHAnsi" w:cstheme="majorHAnsi"/>
          <w:color w:val="244060"/>
          <w:sz w:val="28"/>
          <w:szCs w:val="28"/>
        </w:rPr>
        <w:t>on the basis of</w:t>
      </w:r>
      <w:proofErr w:type="gramEnd"/>
      <w:r w:rsidRPr="001C6F0F">
        <w:rPr>
          <w:rFonts w:asciiTheme="majorHAnsi" w:hAnsiTheme="majorHAnsi" w:cstheme="majorHAnsi"/>
          <w:color w:val="244060"/>
          <w:sz w:val="28"/>
          <w:szCs w:val="28"/>
        </w:rPr>
        <w:t xml:space="preserve"> understanding two languages and cultures, translation technology is still lacking in this aspect. Therefore, we should combine the availability of translation technology to reposition translators. What’s more, it is imperative to improve the traditional translation teaching and research model and promote greater synergy between industry, academia, application. This paper will explore the application of translation techniques in translation teaching. Firstly, with the growth of AI, computer-aided translation and collaborative translation will become the mainstream of translation. As a result, colleges and universities can introduce corresponding software systems to lay a good foundation for students’ future employment. Secondly, in terms of translation teaching, teachers can make a comparative study of machine translated translations and students’ translations, so that students can deeply understand the differences between the two and develop students’ proofreading skills. Finally, as resource acquisition is also one of the necessary skills for interpreters, teachers can help students improve their ability to obtain required online resources for different translation texts and problems.</w:t>
      </w:r>
    </w:p>
    <w:p w14:paraId="48D3250A" w14:textId="77777777" w:rsidR="0089416C" w:rsidRDefault="0089416C" w:rsidP="00CA6295">
      <w:pPr>
        <w:jc w:val="both"/>
        <w:rPr>
          <w:rFonts w:asciiTheme="majorHAnsi" w:hAnsiTheme="majorHAnsi" w:cstheme="majorHAnsi"/>
          <w:color w:val="244060"/>
          <w:sz w:val="28"/>
          <w:szCs w:val="28"/>
        </w:rPr>
      </w:pPr>
    </w:p>
    <w:p w14:paraId="138A8D3E" w14:textId="0801D19D" w:rsidR="00CA6295" w:rsidRPr="0089416C" w:rsidRDefault="00CA6295" w:rsidP="00CA6295">
      <w:pPr>
        <w:jc w:val="both"/>
        <w:rPr>
          <w:rFonts w:asciiTheme="majorHAnsi" w:hAnsiTheme="majorHAnsi" w:cstheme="majorHAnsi"/>
          <w:color w:val="244060"/>
          <w:sz w:val="28"/>
          <w:szCs w:val="28"/>
          <w:lang w:eastAsia="zh-CN"/>
        </w:rPr>
      </w:pPr>
      <w:r w:rsidRPr="001C6F0F">
        <w:rPr>
          <w:rFonts w:asciiTheme="majorHAnsi" w:hAnsiTheme="majorHAnsi" w:cstheme="majorHAnsi"/>
          <w:b/>
          <w:bCs/>
          <w:color w:val="244060"/>
          <w:sz w:val="28"/>
          <w:szCs w:val="28"/>
          <w:lang w:eastAsia="zh-CN"/>
        </w:rPr>
        <w:t>10:00 AM – 10:25 AM</w:t>
      </w:r>
    </w:p>
    <w:p w14:paraId="27579ABC" w14:textId="77777777" w:rsidR="00CA6295" w:rsidRPr="001C6F0F" w:rsidRDefault="00CA6295" w:rsidP="00CA6295">
      <w:pPr>
        <w:jc w:val="both"/>
        <w:rPr>
          <w:rFonts w:ascii="KaiTi" w:eastAsia="KaiTi" w:hAnsi="KaiTi" w:cstheme="majorHAnsi"/>
          <w:color w:val="244060"/>
          <w:sz w:val="28"/>
          <w:szCs w:val="28"/>
          <w:lang w:eastAsia="zh-CN"/>
        </w:rPr>
      </w:pPr>
      <w:r w:rsidRPr="001C6F0F">
        <w:rPr>
          <w:rFonts w:ascii="KaiTi" w:eastAsia="KaiTi" w:hAnsi="KaiTi" w:cs="MS Gothic" w:hint="eastAsia"/>
          <w:color w:val="244060"/>
          <w:sz w:val="28"/>
          <w:szCs w:val="28"/>
          <w:lang w:eastAsia="zh-CN"/>
        </w:rPr>
        <w:t>香港国</w:t>
      </w:r>
      <w:r w:rsidRPr="001C6F0F">
        <w:rPr>
          <w:rFonts w:ascii="KaiTi" w:eastAsia="KaiTi" w:hAnsi="KaiTi" w:cs="Microsoft JhengHei" w:hint="eastAsia"/>
          <w:color w:val="244060"/>
          <w:sz w:val="28"/>
          <w:szCs w:val="28"/>
          <w:lang w:eastAsia="zh-CN"/>
        </w:rPr>
        <w:t>际汉语</w:t>
      </w:r>
      <w:r w:rsidRPr="001C6F0F">
        <w:rPr>
          <w:rFonts w:ascii="KaiTi" w:eastAsia="KaiTi" w:hAnsi="KaiTi" w:cs="MS Gothic" w:hint="eastAsia"/>
          <w:color w:val="244060"/>
          <w:sz w:val="28"/>
          <w:szCs w:val="28"/>
          <w:lang w:eastAsia="zh-CN"/>
        </w:rPr>
        <w:t>准教</w:t>
      </w:r>
      <w:r w:rsidRPr="001C6F0F">
        <w:rPr>
          <w:rFonts w:ascii="KaiTi" w:eastAsia="KaiTi" w:hAnsi="KaiTi" w:cs="Microsoft JhengHei" w:hint="eastAsia"/>
          <w:color w:val="244060"/>
          <w:sz w:val="28"/>
          <w:szCs w:val="28"/>
          <w:lang w:eastAsia="zh-CN"/>
        </w:rPr>
        <w:t>师</w:t>
      </w:r>
      <w:r w:rsidRPr="001C6F0F">
        <w:rPr>
          <w:rFonts w:ascii="KaiTi" w:eastAsia="KaiTi" w:hAnsi="KaiTi" w:cs="MS Gothic" w:hint="eastAsia"/>
          <w:color w:val="244060"/>
          <w:sz w:val="28"/>
          <w:szCs w:val="28"/>
          <w:lang w:eastAsia="zh-CN"/>
        </w:rPr>
        <w:t>学校体</w:t>
      </w:r>
      <w:r w:rsidRPr="001C6F0F">
        <w:rPr>
          <w:rFonts w:ascii="KaiTi" w:eastAsia="KaiTi" w:hAnsi="KaiTi" w:cs="Microsoft JhengHei" w:hint="eastAsia"/>
          <w:color w:val="244060"/>
          <w:sz w:val="28"/>
          <w:szCs w:val="28"/>
          <w:lang w:eastAsia="zh-CN"/>
        </w:rPr>
        <w:t>验</w:t>
      </w:r>
      <w:r w:rsidRPr="001C6F0F">
        <w:rPr>
          <w:rFonts w:ascii="KaiTi" w:eastAsia="KaiTi" w:hAnsi="KaiTi" w:cs="MS Gothic" w:hint="eastAsia"/>
          <w:color w:val="244060"/>
          <w:sz w:val="28"/>
          <w:szCs w:val="28"/>
          <w:lang w:eastAsia="zh-CN"/>
        </w:rPr>
        <w:t>的</w:t>
      </w:r>
      <w:r w:rsidRPr="001C6F0F">
        <w:rPr>
          <w:rFonts w:ascii="KaiTi" w:eastAsia="KaiTi" w:hAnsi="KaiTi" w:cs="Microsoft JhengHei" w:hint="eastAsia"/>
          <w:color w:val="244060"/>
          <w:sz w:val="28"/>
          <w:szCs w:val="28"/>
          <w:lang w:eastAsia="zh-CN"/>
        </w:rPr>
        <w:t>评</w:t>
      </w:r>
      <w:r w:rsidRPr="001C6F0F">
        <w:rPr>
          <w:rFonts w:ascii="KaiTi" w:eastAsia="KaiTi" w:hAnsi="KaiTi" w:cs="MS Gothic" w:hint="eastAsia"/>
          <w:color w:val="244060"/>
          <w:sz w:val="28"/>
          <w:szCs w:val="28"/>
          <w:lang w:eastAsia="zh-CN"/>
        </w:rPr>
        <w:t>核机制</w:t>
      </w:r>
    </w:p>
    <w:p w14:paraId="6C632B90" w14:textId="6A386BEA" w:rsidR="00CA6295" w:rsidRPr="001C6F0F" w:rsidRDefault="00CA6295" w:rsidP="00CA6295">
      <w:pPr>
        <w:jc w:val="both"/>
        <w:rPr>
          <w:rFonts w:asciiTheme="majorHAnsi" w:hAnsiTheme="majorHAnsi" w:cstheme="majorHAnsi"/>
          <w:color w:val="244060"/>
          <w:sz w:val="28"/>
          <w:szCs w:val="28"/>
          <w:lang w:eastAsia="zh-CN"/>
        </w:rPr>
      </w:pPr>
      <w:r w:rsidRPr="001C6F0F">
        <w:rPr>
          <w:rFonts w:ascii="KaiTi" w:eastAsia="KaiTi" w:hAnsi="KaiTi" w:cs="MS Gothic" w:hint="eastAsia"/>
          <w:color w:val="244060"/>
          <w:sz w:val="28"/>
          <w:szCs w:val="28"/>
          <w:lang w:eastAsia="zh-CN"/>
        </w:rPr>
        <w:t>周立</w:t>
      </w:r>
    </w:p>
    <w:p w14:paraId="20E4DEE9" w14:textId="0C347A4D" w:rsidR="00DA329B" w:rsidRPr="001C6F0F" w:rsidRDefault="00DA329B" w:rsidP="00CA6295">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Abstract</w:t>
      </w:r>
    </w:p>
    <w:p w14:paraId="0BA020B1" w14:textId="544492AB" w:rsidR="00720369" w:rsidRPr="0089416C" w:rsidRDefault="00DA329B" w:rsidP="00CA6295">
      <w:pPr>
        <w:jc w:val="both"/>
        <w:rPr>
          <w:rFonts w:asciiTheme="majorHAnsi" w:hAnsiTheme="majorHAnsi" w:cstheme="majorHAnsi"/>
          <w:color w:val="244060"/>
          <w:sz w:val="24"/>
          <w:szCs w:val="24"/>
          <w:lang w:eastAsia="zh-CN"/>
        </w:rPr>
      </w:pPr>
      <w:r w:rsidRPr="0089416C">
        <w:rPr>
          <w:rFonts w:ascii="KaiTi" w:eastAsia="KaiTi" w:hAnsi="KaiTi" w:cs="MS Gothic" w:hint="eastAsia"/>
          <w:color w:val="244060"/>
          <w:sz w:val="24"/>
          <w:szCs w:val="24"/>
          <w:lang w:eastAsia="zh-CN"/>
        </w:rPr>
        <w:t>本文以香港教育大学</w:t>
      </w:r>
      <w:r w:rsidRPr="0089416C">
        <w:rPr>
          <w:rFonts w:ascii="KaiTi" w:eastAsia="KaiTi" w:hAnsi="KaiTi" w:cstheme="majorHAnsi" w:hint="eastAsia"/>
          <w:color w:val="244060"/>
          <w:sz w:val="24"/>
          <w:szCs w:val="24"/>
          <w:lang w:eastAsia="zh-CN"/>
        </w:rPr>
        <w:t>“</w:t>
      </w:r>
      <w:r w:rsidRPr="0089416C">
        <w:rPr>
          <w:rFonts w:ascii="KaiTi" w:eastAsia="KaiTi" w:hAnsi="KaiTi" w:cs="Microsoft JhengHei" w:hint="eastAsia"/>
          <w:color w:val="244060"/>
          <w:sz w:val="24"/>
          <w:szCs w:val="24"/>
          <w:lang w:eastAsia="zh-CN"/>
        </w:rPr>
        <w:t>汉语</w:t>
      </w:r>
      <w:r w:rsidRPr="0089416C">
        <w:rPr>
          <w:rFonts w:ascii="KaiTi" w:eastAsia="KaiTi" w:hAnsi="KaiTi" w:cs="MS Gothic" w:hint="eastAsia"/>
          <w:color w:val="244060"/>
          <w:sz w:val="24"/>
          <w:szCs w:val="24"/>
          <w:lang w:eastAsia="zh-CN"/>
        </w:rPr>
        <w:t>作</w:t>
      </w:r>
      <w:r w:rsidRPr="0089416C">
        <w:rPr>
          <w:rFonts w:ascii="KaiTi" w:eastAsia="KaiTi" w:hAnsi="KaiTi" w:cs="Microsoft JhengHei" w:hint="eastAsia"/>
          <w:color w:val="244060"/>
          <w:sz w:val="24"/>
          <w:szCs w:val="24"/>
          <w:lang w:eastAsia="zh-CN"/>
        </w:rPr>
        <w:t>为</w:t>
      </w:r>
      <w:r w:rsidRPr="0089416C">
        <w:rPr>
          <w:rFonts w:ascii="KaiTi" w:eastAsia="KaiTi" w:hAnsi="KaiTi" w:cs="MS Gothic" w:hint="eastAsia"/>
          <w:color w:val="244060"/>
          <w:sz w:val="24"/>
          <w:szCs w:val="24"/>
          <w:lang w:eastAsia="zh-CN"/>
        </w:rPr>
        <w:t>第二</w:t>
      </w:r>
      <w:r w:rsidRPr="0089416C">
        <w:rPr>
          <w:rFonts w:ascii="KaiTi" w:eastAsia="KaiTi" w:hAnsi="KaiTi" w:cs="Microsoft JhengHei" w:hint="eastAsia"/>
          <w:color w:val="244060"/>
          <w:sz w:val="24"/>
          <w:szCs w:val="24"/>
          <w:lang w:eastAsia="zh-CN"/>
        </w:rPr>
        <w:t>语</w:t>
      </w:r>
      <w:r w:rsidRPr="0089416C">
        <w:rPr>
          <w:rFonts w:ascii="KaiTi" w:eastAsia="KaiTi" w:hAnsi="KaiTi" w:cs="MS Gothic" w:hint="eastAsia"/>
          <w:color w:val="244060"/>
          <w:sz w:val="24"/>
          <w:szCs w:val="24"/>
          <w:lang w:eastAsia="zh-CN"/>
        </w:rPr>
        <w:t>言教学荣誉文学士</w:t>
      </w:r>
      <w:r w:rsidRPr="0089416C">
        <w:rPr>
          <w:rFonts w:ascii="KaiTi" w:eastAsia="KaiTi" w:hAnsi="KaiTi" w:cs="Microsoft JhengHei" w:hint="eastAsia"/>
          <w:color w:val="244060"/>
          <w:sz w:val="24"/>
          <w:szCs w:val="24"/>
          <w:lang w:eastAsia="zh-CN"/>
        </w:rPr>
        <w:t>课</w:t>
      </w:r>
      <w:r w:rsidRPr="0089416C">
        <w:rPr>
          <w:rFonts w:ascii="KaiTi" w:eastAsia="KaiTi" w:hAnsi="KaiTi" w:cs="MS Gothic" w:hint="eastAsia"/>
          <w:color w:val="244060"/>
          <w:sz w:val="24"/>
          <w:szCs w:val="24"/>
          <w:lang w:eastAsia="zh-CN"/>
        </w:rPr>
        <w:t>程</w:t>
      </w:r>
      <w:r w:rsidRPr="0089416C">
        <w:rPr>
          <w:rFonts w:ascii="KaiTi" w:eastAsia="KaiTi" w:hAnsi="KaiTi" w:cstheme="majorHAnsi" w:hint="eastAsia"/>
          <w:color w:val="244060"/>
          <w:sz w:val="24"/>
          <w:szCs w:val="24"/>
          <w:lang w:eastAsia="zh-CN"/>
        </w:rPr>
        <w:t>”</w:t>
      </w:r>
      <w:r w:rsidRPr="0089416C">
        <w:rPr>
          <w:rFonts w:ascii="KaiTi" w:eastAsia="KaiTi" w:hAnsi="KaiTi" w:cs="MS Gothic" w:hint="eastAsia"/>
          <w:color w:val="244060"/>
          <w:sz w:val="24"/>
          <w:szCs w:val="24"/>
          <w:lang w:eastAsia="zh-CN"/>
        </w:rPr>
        <w:t>的</w:t>
      </w:r>
      <w:r w:rsidRPr="0089416C">
        <w:rPr>
          <w:rFonts w:ascii="KaiTi" w:eastAsia="KaiTi" w:hAnsi="KaiTi" w:cstheme="majorHAnsi" w:hint="eastAsia"/>
          <w:color w:val="244060"/>
          <w:sz w:val="24"/>
          <w:szCs w:val="24"/>
          <w:lang w:eastAsia="zh-CN"/>
        </w:rPr>
        <w:t>“</w:t>
      </w:r>
      <w:r w:rsidRPr="0089416C">
        <w:rPr>
          <w:rFonts w:ascii="KaiTi" w:eastAsia="KaiTi" w:hAnsi="KaiTi" w:cs="MS Gothic" w:hint="eastAsia"/>
          <w:color w:val="244060"/>
          <w:sz w:val="24"/>
          <w:szCs w:val="24"/>
          <w:lang w:eastAsia="zh-CN"/>
        </w:rPr>
        <w:t>学校体</w:t>
      </w:r>
      <w:r w:rsidRPr="0089416C">
        <w:rPr>
          <w:rFonts w:ascii="KaiTi" w:eastAsia="KaiTi" w:hAnsi="KaiTi" w:cs="Microsoft JhengHei" w:hint="eastAsia"/>
          <w:color w:val="244060"/>
          <w:sz w:val="24"/>
          <w:szCs w:val="24"/>
          <w:lang w:eastAsia="zh-CN"/>
        </w:rPr>
        <w:t>验</w:t>
      </w:r>
      <w:r w:rsidRPr="0089416C">
        <w:rPr>
          <w:rFonts w:ascii="KaiTi" w:eastAsia="KaiTi" w:hAnsi="KaiTi" w:cstheme="majorHAnsi"/>
          <w:color w:val="244060"/>
          <w:sz w:val="24"/>
          <w:szCs w:val="24"/>
          <w:lang w:eastAsia="zh-CN"/>
        </w:rPr>
        <w:t xml:space="preserve"> (Field Experience) ”</w:t>
      </w:r>
      <w:r w:rsidRPr="0089416C">
        <w:rPr>
          <w:rFonts w:ascii="KaiTi" w:eastAsia="KaiTi" w:hAnsi="KaiTi" w:cs="Microsoft JhengHei" w:hint="eastAsia"/>
          <w:color w:val="244060"/>
          <w:sz w:val="24"/>
          <w:szCs w:val="24"/>
          <w:lang w:eastAsia="zh-CN"/>
        </w:rPr>
        <w:t>课</w:t>
      </w:r>
      <w:r w:rsidRPr="0089416C">
        <w:rPr>
          <w:rFonts w:ascii="KaiTi" w:eastAsia="KaiTi" w:hAnsi="KaiTi" w:cs="MS Gothic" w:hint="eastAsia"/>
          <w:color w:val="244060"/>
          <w:sz w:val="24"/>
          <w:szCs w:val="24"/>
          <w:lang w:eastAsia="zh-CN"/>
        </w:rPr>
        <w:t>程</w:t>
      </w:r>
      <w:r w:rsidRPr="0089416C">
        <w:rPr>
          <w:rFonts w:ascii="KaiTi" w:eastAsia="KaiTi" w:hAnsi="KaiTi" w:cs="Microsoft JhengHei" w:hint="eastAsia"/>
          <w:color w:val="244060"/>
          <w:sz w:val="24"/>
          <w:szCs w:val="24"/>
          <w:lang w:eastAsia="zh-CN"/>
        </w:rPr>
        <w:t>为</w:t>
      </w:r>
      <w:r w:rsidRPr="0089416C">
        <w:rPr>
          <w:rFonts w:ascii="KaiTi" w:eastAsia="KaiTi" w:hAnsi="KaiTi" w:cs="MS Gothic" w:hint="eastAsia"/>
          <w:color w:val="244060"/>
          <w:sz w:val="24"/>
          <w:szCs w:val="24"/>
          <w:lang w:eastAsia="zh-CN"/>
        </w:rPr>
        <w:t>例，从</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核模式、</w:t>
      </w:r>
      <w:r w:rsidRPr="0089416C">
        <w:rPr>
          <w:rFonts w:ascii="KaiTi" w:eastAsia="KaiTi" w:hAnsi="KaiTi" w:cstheme="majorHAnsi"/>
          <w:color w:val="244060"/>
          <w:sz w:val="24"/>
          <w:szCs w:val="24"/>
          <w:lang w:eastAsia="zh-CN"/>
        </w:rPr>
        <w:t>QA</w:t>
      </w:r>
      <w:r w:rsidRPr="0089416C">
        <w:rPr>
          <w:rFonts w:ascii="KaiTi" w:eastAsia="KaiTi" w:hAnsi="KaiTi" w:cs="MS Gothic" w:hint="eastAsia"/>
          <w:color w:val="244060"/>
          <w:sz w:val="24"/>
          <w:szCs w:val="24"/>
          <w:lang w:eastAsia="zh-CN"/>
        </w:rPr>
        <w:t>机制和学</w:t>
      </w:r>
      <w:r w:rsidRPr="0089416C">
        <w:rPr>
          <w:rFonts w:ascii="KaiTi" w:eastAsia="KaiTi" w:hAnsi="KaiTi" w:cs="Microsoft JhengHei" w:hint="eastAsia"/>
          <w:color w:val="244060"/>
          <w:sz w:val="24"/>
          <w:szCs w:val="24"/>
          <w:lang w:eastAsia="zh-CN"/>
        </w:rPr>
        <w:t>习</w:t>
      </w:r>
      <w:r w:rsidRPr="0089416C">
        <w:rPr>
          <w:rFonts w:ascii="KaiTi" w:eastAsia="KaiTi" w:hAnsi="KaiTi" w:cs="MS Gothic" w:hint="eastAsia"/>
          <w:color w:val="244060"/>
          <w:sz w:val="24"/>
          <w:szCs w:val="24"/>
          <w:lang w:eastAsia="zh-CN"/>
        </w:rPr>
        <w:t>成果等三方面，介</w:t>
      </w:r>
      <w:r w:rsidRPr="0089416C">
        <w:rPr>
          <w:rFonts w:ascii="KaiTi" w:eastAsia="KaiTi" w:hAnsi="KaiTi" w:cs="Microsoft JhengHei" w:hint="eastAsia"/>
          <w:color w:val="244060"/>
          <w:sz w:val="24"/>
          <w:szCs w:val="24"/>
          <w:lang w:eastAsia="zh-CN"/>
        </w:rPr>
        <w:t>绍</w:t>
      </w:r>
      <w:r w:rsidRPr="0089416C">
        <w:rPr>
          <w:rFonts w:ascii="KaiTi" w:eastAsia="KaiTi" w:hAnsi="KaiTi" w:cs="MS Gothic" w:hint="eastAsia"/>
          <w:color w:val="244060"/>
          <w:sz w:val="24"/>
          <w:szCs w:val="24"/>
          <w:lang w:eastAsia="zh-CN"/>
        </w:rPr>
        <w:t>、</w:t>
      </w:r>
      <w:r w:rsidRPr="0089416C">
        <w:rPr>
          <w:rFonts w:ascii="KaiTi" w:eastAsia="KaiTi" w:hAnsi="KaiTi" w:cs="Microsoft JhengHei" w:hint="eastAsia"/>
          <w:color w:val="244060"/>
          <w:sz w:val="24"/>
          <w:szCs w:val="24"/>
          <w:lang w:eastAsia="zh-CN"/>
        </w:rPr>
        <w:t>检测</w:t>
      </w:r>
      <w:r w:rsidRPr="0089416C">
        <w:rPr>
          <w:rFonts w:ascii="KaiTi" w:eastAsia="KaiTi" w:hAnsi="KaiTi" w:cs="MS Gothic" w:hint="eastAsia"/>
          <w:color w:val="244060"/>
          <w:sz w:val="24"/>
          <w:szCs w:val="24"/>
          <w:lang w:eastAsia="zh-CN"/>
        </w:rPr>
        <w:t>、反思香港国</w:t>
      </w:r>
      <w:r w:rsidRPr="0089416C">
        <w:rPr>
          <w:rFonts w:ascii="KaiTi" w:eastAsia="KaiTi" w:hAnsi="KaiTi" w:cs="Microsoft JhengHei" w:hint="eastAsia"/>
          <w:color w:val="244060"/>
          <w:sz w:val="24"/>
          <w:szCs w:val="24"/>
          <w:lang w:eastAsia="zh-CN"/>
        </w:rPr>
        <w:t>际汉语</w:t>
      </w:r>
      <w:r w:rsidRPr="0089416C">
        <w:rPr>
          <w:rFonts w:ascii="KaiTi" w:eastAsia="KaiTi" w:hAnsi="KaiTi" w:cs="MS Gothic" w:hint="eastAsia"/>
          <w:color w:val="244060"/>
          <w:sz w:val="24"/>
          <w:szCs w:val="24"/>
          <w:lang w:eastAsia="zh-CN"/>
        </w:rPr>
        <w:t>准教</w:t>
      </w:r>
      <w:r w:rsidRPr="0089416C">
        <w:rPr>
          <w:rFonts w:ascii="KaiTi" w:eastAsia="KaiTi" w:hAnsi="KaiTi" w:cs="Microsoft JhengHei" w:hint="eastAsia"/>
          <w:color w:val="244060"/>
          <w:sz w:val="24"/>
          <w:szCs w:val="24"/>
          <w:lang w:eastAsia="zh-CN"/>
        </w:rPr>
        <w:t>师</w:t>
      </w:r>
      <w:r w:rsidRPr="0089416C">
        <w:rPr>
          <w:rFonts w:ascii="KaiTi" w:eastAsia="KaiTi" w:hAnsi="KaiTi" w:cs="MS Gothic" w:hint="eastAsia"/>
          <w:color w:val="244060"/>
          <w:sz w:val="24"/>
          <w:szCs w:val="24"/>
          <w:lang w:eastAsia="zh-CN"/>
        </w:rPr>
        <w:t>学校体</w:t>
      </w:r>
      <w:r w:rsidRPr="0089416C">
        <w:rPr>
          <w:rFonts w:ascii="KaiTi" w:eastAsia="KaiTi" w:hAnsi="KaiTi" w:cs="Microsoft JhengHei" w:hint="eastAsia"/>
          <w:color w:val="244060"/>
          <w:sz w:val="24"/>
          <w:szCs w:val="24"/>
          <w:lang w:eastAsia="zh-CN"/>
        </w:rPr>
        <w:t>验课</w:t>
      </w:r>
      <w:r w:rsidRPr="0089416C">
        <w:rPr>
          <w:rFonts w:ascii="KaiTi" w:eastAsia="KaiTi" w:hAnsi="KaiTi" w:cs="MS Gothic" w:hint="eastAsia"/>
          <w:color w:val="244060"/>
          <w:sz w:val="24"/>
          <w:szCs w:val="24"/>
          <w:lang w:eastAsia="zh-CN"/>
        </w:rPr>
        <w:t>程的</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核机制，以期</w:t>
      </w:r>
      <w:r w:rsidRPr="0089416C">
        <w:rPr>
          <w:rFonts w:ascii="KaiTi" w:eastAsia="KaiTi" w:hAnsi="KaiTi" w:cs="Microsoft JhengHei" w:hint="eastAsia"/>
          <w:color w:val="244060"/>
          <w:sz w:val="24"/>
          <w:szCs w:val="24"/>
          <w:lang w:eastAsia="zh-CN"/>
        </w:rPr>
        <w:t>为对</w:t>
      </w:r>
      <w:r w:rsidRPr="0089416C">
        <w:rPr>
          <w:rFonts w:ascii="KaiTi" w:eastAsia="KaiTi" w:hAnsi="KaiTi" w:cs="MS Gothic" w:hint="eastAsia"/>
          <w:color w:val="244060"/>
          <w:sz w:val="24"/>
          <w:szCs w:val="24"/>
          <w:lang w:eastAsia="zh-CN"/>
        </w:rPr>
        <w:t>全球化背景下的国</w:t>
      </w:r>
      <w:r w:rsidRPr="0089416C">
        <w:rPr>
          <w:rFonts w:ascii="KaiTi" w:eastAsia="KaiTi" w:hAnsi="KaiTi" w:cs="Microsoft JhengHei" w:hint="eastAsia"/>
          <w:color w:val="244060"/>
          <w:sz w:val="24"/>
          <w:szCs w:val="24"/>
          <w:lang w:eastAsia="zh-CN"/>
        </w:rPr>
        <w:t>际汉语师资</w:t>
      </w:r>
      <w:r w:rsidRPr="0089416C">
        <w:rPr>
          <w:rFonts w:ascii="KaiTi" w:eastAsia="KaiTi" w:hAnsi="KaiTi" w:cs="MS Gothic" w:hint="eastAsia"/>
          <w:color w:val="244060"/>
          <w:sz w:val="24"/>
          <w:szCs w:val="24"/>
          <w:lang w:eastAsia="zh-CN"/>
        </w:rPr>
        <w:t>培</w:t>
      </w:r>
      <w:r w:rsidRPr="0089416C">
        <w:rPr>
          <w:rFonts w:ascii="KaiTi" w:eastAsia="KaiTi" w:hAnsi="KaiTi" w:cs="Microsoft JhengHei" w:hint="eastAsia"/>
          <w:color w:val="244060"/>
          <w:sz w:val="24"/>
          <w:szCs w:val="24"/>
          <w:lang w:eastAsia="zh-CN"/>
        </w:rPr>
        <w:t>训</w:t>
      </w:r>
      <w:r w:rsidRPr="0089416C">
        <w:rPr>
          <w:rFonts w:ascii="KaiTi" w:eastAsia="KaiTi" w:hAnsi="KaiTi" w:cs="MS Gothic" w:hint="eastAsia"/>
          <w:color w:val="244060"/>
          <w:sz w:val="24"/>
          <w:szCs w:val="24"/>
          <w:lang w:eastAsia="zh-CN"/>
        </w:rPr>
        <w:t>提供参考。文章首先从</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核</w:t>
      </w:r>
      <w:r w:rsidRPr="0089416C">
        <w:rPr>
          <w:rFonts w:ascii="KaiTi" w:eastAsia="KaiTi" w:hAnsi="KaiTi" w:cs="Microsoft JhengHei" w:hint="eastAsia"/>
          <w:color w:val="244060"/>
          <w:sz w:val="24"/>
          <w:szCs w:val="24"/>
          <w:lang w:eastAsia="zh-CN"/>
        </w:rPr>
        <w:t>项</w:t>
      </w:r>
      <w:r w:rsidRPr="0089416C">
        <w:rPr>
          <w:rFonts w:ascii="KaiTi" w:eastAsia="KaiTi" w:hAnsi="KaiTi" w:cs="MS Gothic" w:hint="eastAsia"/>
          <w:color w:val="244060"/>
          <w:sz w:val="24"/>
          <w:szCs w:val="24"/>
          <w:lang w:eastAsia="zh-CN"/>
        </w:rPr>
        <w:t>目和</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核</w:t>
      </w:r>
      <w:r w:rsidRPr="0089416C">
        <w:rPr>
          <w:rFonts w:ascii="KaiTi" w:eastAsia="KaiTi" w:hAnsi="KaiTi" w:cs="Microsoft JhengHei" w:hint="eastAsia"/>
          <w:color w:val="244060"/>
          <w:sz w:val="24"/>
          <w:szCs w:val="24"/>
          <w:lang w:eastAsia="zh-CN"/>
        </w:rPr>
        <w:t>标</w:t>
      </w:r>
      <w:r w:rsidRPr="0089416C">
        <w:rPr>
          <w:rFonts w:ascii="KaiTi" w:eastAsia="KaiTi" w:hAnsi="KaiTi" w:cs="MS Gothic" w:hint="eastAsia"/>
          <w:color w:val="244060"/>
          <w:sz w:val="24"/>
          <w:szCs w:val="24"/>
          <w:lang w:eastAsia="zh-CN"/>
        </w:rPr>
        <w:t>准</w:t>
      </w:r>
      <w:r w:rsidRPr="0089416C">
        <w:rPr>
          <w:rFonts w:ascii="KaiTi" w:eastAsia="KaiTi" w:hAnsi="KaiTi" w:cs="Microsoft JhengHei" w:hint="eastAsia"/>
          <w:color w:val="244060"/>
          <w:sz w:val="24"/>
          <w:szCs w:val="24"/>
          <w:lang w:eastAsia="zh-CN"/>
        </w:rPr>
        <w:t>层</w:t>
      </w:r>
      <w:r w:rsidRPr="0089416C">
        <w:rPr>
          <w:rFonts w:ascii="KaiTi" w:eastAsia="KaiTi" w:hAnsi="KaiTi" w:cs="MS Gothic" w:hint="eastAsia"/>
          <w:color w:val="244060"/>
          <w:sz w:val="24"/>
          <w:szCs w:val="24"/>
          <w:lang w:eastAsia="zh-CN"/>
        </w:rPr>
        <w:t>面，系</w:t>
      </w:r>
      <w:r w:rsidRPr="0089416C">
        <w:rPr>
          <w:rFonts w:ascii="KaiTi" w:eastAsia="KaiTi" w:hAnsi="KaiTi" w:cs="Microsoft JhengHei" w:hint="eastAsia"/>
          <w:color w:val="244060"/>
          <w:sz w:val="24"/>
          <w:szCs w:val="24"/>
          <w:lang w:eastAsia="zh-CN"/>
        </w:rPr>
        <w:t>统</w:t>
      </w:r>
      <w:r w:rsidRPr="0089416C">
        <w:rPr>
          <w:rFonts w:ascii="KaiTi" w:eastAsia="KaiTi" w:hAnsi="KaiTi" w:cs="MS Gothic" w:hint="eastAsia"/>
          <w:color w:val="244060"/>
          <w:sz w:val="24"/>
          <w:szCs w:val="24"/>
          <w:lang w:eastAsia="zh-CN"/>
        </w:rPr>
        <w:t>介</w:t>
      </w:r>
      <w:r w:rsidRPr="0089416C">
        <w:rPr>
          <w:rFonts w:ascii="KaiTi" w:eastAsia="KaiTi" w:hAnsi="KaiTi" w:cs="Microsoft JhengHei" w:hint="eastAsia"/>
          <w:color w:val="244060"/>
          <w:sz w:val="24"/>
          <w:szCs w:val="24"/>
          <w:lang w:eastAsia="zh-CN"/>
        </w:rPr>
        <w:t>绍</w:t>
      </w:r>
      <w:r w:rsidRPr="0089416C">
        <w:rPr>
          <w:rFonts w:ascii="KaiTi" w:eastAsia="KaiTi" w:hAnsi="KaiTi" w:cs="MS Gothic" w:hint="eastAsia"/>
          <w:color w:val="244060"/>
          <w:sz w:val="24"/>
          <w:szCs w:val="24"/>
          <w:lang w:eastAsia="zh-CN"/>
        </w:rPr>
        <w:t>相关</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核模式的框架与内容，包括准教</w:t>
      </w:r>
      <w:r w:rsidRPr="0089416C">
        <w:rPr>
          <w:rFonts w:ascii="KaiTi" w:eastAsia="KaiTi" w:hAnsi="KaiTi" w:cs="Microsoft JhengHei" w:hint="eastAsia"/>
          <w:color w:val="244060"/>
          <w:sz w:val="24"/>
          <w:szCs w:val="24"/>
          <w:lang w:eastAsia="zh-CN"/>
        </w:rPr>
        <w:t>师</w:t>
      </w:r>
      <w:r w:rsidRPr="0089416C">
        <w:rPr>
          <w:rFonts w:ascii="KaiTi" w:eastAsia="KaiTi" w:hAnsi="KaiTi" w:cs="MS Gothic" w:hint="eastAsia"/>
          <w:color w:val="244060"/>
          <w:sz w:val="24"/>
          <w:szCs w:val="24"/>
          <w:lang w:eastAsia="zh-CN"/>
        </w:rPr>
        <w:t>掌握学科知</w:t>
      </w:r>
      <w:r w:rsidRPr="0089416C">
        <w:rPr>
          <w:rFonts w:ascii="KaiTi" w:eastAsia="KaiTi" w:hAnsi="KaiTi" w:cs="Microsoft JhengHei" w:hint="eastAsia"/>
          <w:color w:val="244060"/>
          <w:sz w:val="24"/>
          <w:szCs w:val="24"/>
          <w:lang w:eastAsia="zh-CN"/>
        </w:rPr>
        <w:t>识</w:t>
      </w:r>
      <w:r w:rsidRPr="0089416C">
        <w:rPr>
          <w:rFonts w:ascii="KaiTi" w:eastAsia="KaiTi" w:hAnsi="KaiTi" w:cs="MS Gothic" w:hint="eastAsia"/>
          <w:color w:val="244060"/>
          <w:sz w:val="24"/>
          <w:szCs w:val="24"/>
          <w:lang w:eastAsia="zh-CN"/>
        </w:rPr>
        <w:t>、</w:t>
      </w:r>
      <w:r w:rsidRPr="0089416C">
        <w:rPr>
          <w:rFonts w:ascii="KaiTi" w:eastAsia="KaiTi" w:hAnsi="KaiTi" w:cs="MS Gothic" w:hint="eastAsia"/>
          <w:color w:val="244060"/>
          <w:sz w:val="24"/>
          <w:szCs w:val="24"/>
          <w:lang w:eastAsia="zh-CN"/>
        </w:rPr>
        <w:lastRenderedPageBreak/>
        <w:t>运用教学内容知</w:t>
      </w:r>
      <w:r w:rsidRPr="0089416C">
        <w:rPr>
          <w:rFonts w:ascii="KaiTi" w:eastAsia="KaiTi" w:hAnsi="KaiTi" w:cs="Microsoft JhengHei" w:hint="eastAsia"/>
          <w:color w:val="244060"/>
          <w:sz w:val="24"/>
          <w:szCs w:val="24"/>
          <w:lang w:eastAsia="zh-CN"/>
        </w:rPr>
        <w:t>识</w:t>
      </w:r>
      <w:r w:rsidRPr="0089416C">
        <w:rPr>
          <w:rFonts w:ascii="KaiTi" w:eastAsia="KaiTi" w:hAnsi="KaiTi" w:cstheme="majorHAnsi"/>
          <w:color w:val="244060"/>
          <w:sz w:val="24"/>
          <w:szCs w:val="24"/>
          <w:lang w:eastAsia="zh-CN"/>
        </w:rPr>
        <w:t xml:space="preserve"> (</w:t>
      </w:r>
      <w:r w:rsidRPr="0089416C">
        <w:rPr>
          <w:rFonts w:ascii="KaiTi" w:eastAsia="KaiTi" w:hAnsi="KaiTi" w:cs="MS Gothic" w:hint="eastAsia"/>
          <w:color w:val="244060"/>
          <w:sz w:val="24"/>
          <w:szCs w:val="24"/>
          <w:lang w:eastAsia="zh-CN"/>
        </w:rPr>
        <w:t>教学</w:t>
      </w:r>
      <w:r w:rsidRPr="0089416C">
        <w:rPr>
          <w:rFonts w:ascii="KaiTi" w:eastAsia="KaiTi" w:hAnsi="KaiTi" w:cs="Microsoft JhengHei" w:hint="eastAsia"/>
          <w:color w:val="244060"/>
          <w:sz w:val="24"/>
          <w:szCs w:val="24"/>
          <w:lang w:eastAsia="zh-CN"/>
        </w:rPr>
        <w:t>设计</w:t>
      </w:r>
      <w:r w:rsidRPr="0089416C">
        <w:rPr>
          <w:rFonts w:ascii="KaiTi" w:eastAsia="KaiTi" w:hAnsi="KaiTi" w:cstheme="majorHAnsi"/>
          <w:color w:val="244060"/>
          <w:sz w:val="24"/>
          <w:szCs w:val="24"/>
          <w:lang w:eastAsia="zh-CN"/>
        </w:rPr>
        <w:t>)</w:t>
      </w:r>
      <w:r w:rsidRPr="0089416C">
        <w:rPr>
          <w:rFonts w:ascii="KaiTi" w:eastAsia="KaiTi" w:hAnsi="KaiTi" w:cs="MS Gothic" w:hint="eastAsia"/>
          <w:color w:val="244060"/>
          <w:sz w:val="24"/>
          <w:szCs w:val="24"/>
          <w:lang w:eastAsia="zh-CN"/>
        </w:rPr>
        <w:t>、</w:t>
      </w:r>
      <w:r w:rsidRPr="0089416C">
        <w:rPr>
          <w:rFonts w:ascii="KaiTi" w:eastAsia="KaiTi" w:hAnsi="KaiTi" w:cs="Microsoft JhengHei" w:hint="eastAsia"/>
          <w:color w:val="244060"/>
          <w:sz w:val="24"/>
          <w:szCs w:val="24"/>
          <w:lang w:eastAsia="zh-CN"/>
        </w:rPr>
        <w:t>进</w:t>
      </w:r>
      <w:r w:rsidRPr="0089416C">
        <w:rPr>
          <w:rFonts w:ascii="KaiTi" w:eastAsia="KaiTi" w:hAnsi="KaiTi" w:cs="MS Gothic" w:hint="eastAsia"/>
          <w:color w:val="244060"/>
          <w:sz w:val="24"/>
          <w:szCs w:val="24"/>
          <w:lang w:eastAsia="zh-CN"/>
        </w:rPr>
        <w:t>行教与学活</w:t>
      </w:r>
      <w:r w:rsidRPr="0089416C">
        <w:rPr>
          <w:rFonts w:ascii="KaiTi" w:eastAsia="KaiTi" w:hAnsi="KaiTi" w:cs="Microsoft JhengHei" w:hint="eastAsia"/>
          <w:color w:val="244060"/>
          <w:sz w:val="24"/>
          <w:szCs w:val="24"/>
          <w:lang w:eastAsia="zh-CN"/>
        </w:rPr>
        <w:t>动</w:t>
      </w:r>
      <w:r w:rsidRPr="0089416C">
        <w:rPr>
          <w:rFonts w:ascii="KaiTi" w:eastAsia="KaiTi" w:hAnsi="KaiTi" w:cs="MS Gothic" w:hint="eastAsia"/>
          <w:color w:val="244060"/>
          <w:sz w:val="24"/>
          <w:szCs w:val="24"/>
          <w:lang w:eastAsia="zh-CN"/>
        </w:rPr>
        <w:t>、</w:t>
      </w:r>
      <w:r w:rsidRPr="0089416C">
        <w:rPr>
          <w:rFonts w:ascii="KaiTi" w:eastAsia="KaiTi" w:hAnsi="KaiTi" w:cs="Microsoft JhengHei" w:hint="eastAsia"/>
          <w:color w:val="244060"/>
          <w:sz w:val="24"/>
          <w:szCs w:val="24"/>
          <w:lang w:eastAsia="zh-CN"/>
        </w:rPr>
        <w:t>应</w:t>
      </w:r>
      <w:r w:rsidRPr="0089416C">
        <w:rPr>
          <w:rFonts w:ascii="KaiTi" w:eastAsia="KaiTi" w:hAnsi="KaiTi" w:cs="MS Gothic" w:hint="eastAsia"/>
          <w:color w:val="244060"/>
          <w:sz w:val="24"/>
          <w:szCs w:val="24"/>
          <w:lang w:eastAsia="zh-CN"/>
        </w:rPr>
        <w:t>用</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估以促</w:t>
      </w:r>
      <w:r w:rsidRPr="0089416C">
        <w:rPr>
          <w:rFonts w:ascii="KaiTi" w:eastAsia="KaiTi" w:hAnsi="KaiTi" w:cs="Microsoft JhengHei" w:hint="eastAsia"/>
          <w:color w:val="244060"/>
          <w:sz w:val="24"/>
          <w:szCs w:val="24"/>
          <w:lang w:eastAsia="zh-CN"/>
        </w:rPr>
        <w:t>进</w:t>
      </w:r>
      <w:r w:rsidRPr="0089416C">
        <w:rPr>
          <w:rFonts w:ascii="KaiTi" w:eastAsia="KaiTi" w:hAnsi="KaiTi" w:cs="MS Gothic" w:hint="eastAsia"/>
          <w:color w:val="244060"/>
          <w:sz w:val="24"/>
          <w:szCs w:val="24"/>
          <w:lang w:eastAsia="zh-CN"/>
        </w:rPr>
        <w:t>学与教的能力，以及关</w:t>
      </w:r>
      <w:r w:rsidRPr="0089416C">
        <w:rPr>
          <w:rFonts w:ascii="KaiTi" w:eastAsia="KaiTi" w:hAnsi="KaiTi" w:cs="Microsoft JhengHei" w:hint="eastAsia"/>
          <w:color w:val="244060"/>
          <w:sz w:val="24"/>
          <w:szCs w:val="24"/>
          <w:lang w:eastAsia="zh-CN"/>
        </w:rPr>
        <w:t>怀</w:t>
      </w:r>
      <w:r w:rsidRPr="0089416C">
        <w:rPr>
          <w:rFonts w:ascii="KaiTi" w:eastAsia="KaiTi" w:hAnsi="KaiTi" w:cs="MS Gothic" w:hint="eastAsia"/>
          <w:color w:val="244060"/>
          <w:sz w:val="24"/>
          <w:szCs w:val="24"/>
          <w:lang w:eastAsia="zh-CN"/>
        </w:rPr>
        <w:t>及照</w:t>
      </w:r>
      <w:r w:rsidRPr="0089416C">
        <w:rPr>
          <w:rFonts w:ascii="KaiTi" w:eastAsia="KaiTi" w:hAnsi="KaiTi" w:cs="Microsoft JhengHei" w:hint="eastAsia"/>
          <w:color w:val="244060"/>
          <w:sz w:val="24"/>
          <w:szCs w:val="24"/>
          <w:lang w:eastAsia="zh-CN"/>
        </w:rPr>
        <w:t>顾</w:t>
      </w:r>
      <w:r w:rsidRPr="0089416C">
        <w:rPr>
          <w:rFonts w:ascii="KaiTi" w:eastAsia="KaiTi" w:hAnsi="KaiTi" w:cs="MS Gothic" w:hint="eastAsia"/>
          <w:color w:val="244060"/>
          <w:sz w:val="24"/>
          <w:szCs w:val="24"/>
          <w:lang w:eastAsia="zh-CN"/>
        </w:rPr>
        <w:t>学</w:t>
      </w:r>
      <w:r w:rsidRPr="0089416C">
        <w:rPr>
          <w:rFonts w:ascii="KaiTi" w:eastAsia="KaiTi" w:hAnsi="KaiTi" w:cs="Microsoft JhengHei" w:hint="eastAsia"/>
          <w:color w:val="244060"/>
          <w:sz w:val="24"/>
          <w:szCs w:val="24"/>
          <w:lang w:eastAsia="zh-CN"/>
        </w:rPr>
        <w:t>习</w:t>
      </w:r>
      <w:r w:rsidRPr="0089416C">
        <w:rPr>
          <w:rFonts w:ascii="KaiTi" w:eastAsia="KaiTi" w:hAnsi="KaiTi" w:cs="MS Gothic" w:hint="eastAsia"/>
          <w:color w:val="244060"/>
          <w:sz w:val="24"/>
          <w:szCs w:val="24"/>
          <w:lang w:eastAsia="zh-CN"/>
        </w:rPr>
        <w:t>者的需要、教学</w:t>
      </w:r>
      <w:r w:rsidRPr="0089416C">
        <w:rPr>
          <w:rFonts w:ascii="KaiTi" w:eastAsia="KaiTi" w:hAnsi="KaiTi" w:cs="Microsoft JhengHei" w:hint="eastAsia"/>
          <w:color w:val="244060"/>
          <w:sz w:val="24"/>
          <w:szCs w:val="24"/>
          <w:lang w:eastAsia="zh-CN"/>
        </w:rPr>
        <w:t>评鉴</w:t>
      </w:r>
      <w:r w:rsidRPr="0089416C">
        <w:rPr>
          <w:rFonts w:ascii="KaiTi" w:eastAsia="KaiTi" w:hAnsi="KaiTi" w:cs="MS Gothic" w:hint="eastAsia"/>
          <w:color w:val="244060"/>
          <w:sz w:val="24"/>
          <w:szCs w:val="24"/>
          <w:lang w:eastAsia="zh-CN"/>
        </w:rPr>
        <w:t>和反思</w:t>
      </w:r>
      <w:r w:rsidRPr="0089416C">
        <w:rPr>
          <w:rFonts w:ascii="KaiTi" w:eastAsia="KaiTi" w:hAnsi="KaiTi" w:cstheme="majorHAnsi"/>
          <w:color w:val="244060"/>
          <w:sz w:val="24"/>
          <w:szCs w:val="24"/>
          <w:lang w:eastAsia="zh-CN"/>
        </w:rPr>
        <w:t xml:space="preserve"> (</w:t>
      </w:r>
      <w:r w:rsidRPr="0089416C">
        <w:rPr>
          <w:rFonts w:ascii="KaiTi" w:eastAsia="KaiTi" w:hAnsi="KaiTi" w:cs="MS Gothic" w:hint="eastAsia"/>
          <w:color w:val="244060"/>
          <w:sz w:val="24"/>
          <w:szCs w:val="24"/>
          <w:lang w:eastAsia="zh-CN"/>
        </w:rPr>
        <w:t>上</w:t>
      </w:r>
      <w:r w:rsidRPr="0089416C">
        <w:rPr>
          <w:rFonts w:ascii="KaiTi" w:eastAsia="KaiTi" w:hAnsi="KaiTi" w:cs="Microsoft JhengHei" w:hint="eastAsia"/>
          <w:color w:val="244060"/>
          <w:sz w:val="24"/>
          <w:szCs w:val="24"/>
          <w:lang w:eastAsia="zh-CN"/>
        </w:rPr>
        <w:t>课</w:t>
      </w:r>
      <w:r w:rsidRPr="0089416C">
        <w:rPr>
          <w:rFonts w:ascii="KaiTi" w:eastAsia="KaiTi" w:hAnsi="KaiTi" w:cs="MS Gothic" w:hint="eastAsia"/>
          <w:color w:val="244060"/>
          <w:sz w:val="24"/>
          <w:szCs w:val="24"/>
          <w:lang w:eastAsia="zh-CN"/>
        </w:rPr>
        <w:t>期</w:t>
      </w:r>
      <w:r w:rsidRPr="0089416C">
        <w:rPr>
          <w:rFonts w:ascii="KaiTi" w:eastAsia="KaiTi" w:hAnsi="KaiTi" w:cs="Microsoft JhengHei" w:hint="eastAsia"/>
          <w:color w:val="244060"/>
          <w:sz w:val="24"/>
          <w:szCs w:val="24"/>
          <w:lang w:eastAsia="zh-CN"/>
        </w:rPr>
        <w:t>间</w:t>
      </w:r>
      <w:r w:rsidRPr="0089416C">
        <w:rPr>
          <w:rFonts w:ascii="KaiTi" w:eastAsia="KaiTi" w:hAnsi="KaiTi" w:cs="MS Gothic" w:hint="eastAsia"/>
          <w:color w:val="244060"/>
          <w:sz w:val="24"/>
          <w:szCs w:val="24"/>
          <w:lang w:eastAsia="zh-CN"/>
        </w:rPr>
        <w:t>及</w:t>
      </w:r>
      <w:r w:rsidRPr="0089416C">
        <w:rPr>
          <w:rFonts w:ascii="KaiTi" w:eastAsia="KaiTi" w:hAnsi="KaiTi" w:cs="Microsoft JhengHei" w:hint="eastAsia"/>
          <w:color w:val="244060"/>
          <w:sz w:val="24"/>
          <w:szCs w:val="24"/>
          <w:lang w:eastAsia="zh-CN"/>
        </w:rPr>
        <w:t>课</w:t>
      </w:r>
      <w:r w:rsidRPr="0089416C">
        <w:rPr>
          <w:rFonts w:ascii="KaiTi" w:eastAsia="KaiTi" w:hAnsi="KaiTi" w:cs="MS Gothic" w:hint="eastAsia"/>
          <w:color w:val="244060"/>
          <w:sz w:val="24"/>
          <w:szCs w:val="24"/>
          <w:lang w:eastAsia="zh-CN"/>
        </w:rPr>
        <w:t>堂后</w:t>
      </w:r>
      <w:r w:rsidRPr="0089416C">
        <w:rPr>
          <w:rFonts w:ascii="KaiTi" w:eastAsia="KaiTi" w:hAnsi="KaiTi" w:cstheme="majorHAnsi"/>
          <w:color w:val="244060"/>
          <w:sz w:val="24"/>
          <w:szCs w:val="24"/>
          <w:lang w:eastAsia="zh-CN"/>
        </w:rPr>
        <w:t>)</w:t>
      </w:r>
      <w:r w:rsidRPr="0089416C">
        <w:rPr>
          <w:rFonts w:ascii="KaiTi" w:eastAsia="KaiTi" w:hAnsi="KaiTi" w:cs="MS Gothic" w:hint="eastAsia"/>
          <w:color w:val="244060"/>
          <w:sz w:val="24"/>
          <w:szCs w:val="24"/>
          <w:lang w:eastAsia="zh-CN"/>
        </w:rPr>
        <w:t>的表</w:t>
      </w:r>
      <w:r w:rsidRPr="0089416C">
        <w:rPr>
          <w:rFonts w:ascii="KaiTi" w:eastAsia="KaiTi" w:hAnsi="KaiTi" w:cs="Microsoft JhengHei" w:hint="eastAsia"/>
          <w:color w:val="244060"/>
          <w:sz w:val="24"/>
          <w:szCs w:val="24"/>
          <w:lang w:eastAsia="zh-CN"/>
        </w:rPr>
        <w:t>现</w:t>
      </w:r>
      <w:r w:rsidRPr="0089416C">
        <w:rPr>
          <w:rFonts w:ascii="KaiTi" w:eastAsia="KaiTi" w:hAnsi="KaiTi" w:cs="MS Gothic" w:hint="eastAsia"/>
          <w:color w:val="244060"/>
          <w:sz w:val="24"/>
          <w:szCs w:val="24"/>
          <w:lang w:eastAsia="zh-CN"/>
        </w:rPr>
        <w:t>。</w:t>
      </w:r>
      <w:r w:rsidRPr="0089416C">
        <w:rPr>
          <w:rFonts w:ascii="KaiTi" w:eastAsia="KaiTi" w:hAnsi="KaiTi" w:cs="Microsoft JhengHei" w:hint="eastAsia"/>
          <w:color w:val="244060"/>
          <w:sz w:val="24"/>
          <w:szCs w:val="24"/>
          <w:lang w:eastAsia="zh-CN"/>
        </w:rPr>
        <w:t>进</w:t>
      </w:r>
      <w:r w:rsidRPr="0089416C">
        <w:rPr>
          <w:rFonts w:ascii="KaiTi" w:eastAsia="KaiTi" w:hAnsi="KaiTi" w:cs="MS Gothic" w:hint="eastAsia"/>
          <w:color w:val="244060"/>
          <w:sz w:val="24"/>
          <w:szCs w:val="24"/>
          <w:lang w:eastAsia="zh-CN"/>
        </w:rPr>
        <w:t>而介</w:t>
      </w:r>
      <w:r w:rsidRPr="0089416C">
        <w:rPr>
          <w:rFonts w:ascii="KaiTi" w:eastAsia="KaiTi" w:hAnsi="KaiTi" w:cs="Microsoft JhengHei" w:hint="eastAsia"/>
          <w:color w:val="244060"/>
          <w:sz w:val="24"/>
          <w:szCs w:val="24"/>
          <w:lang w:eastAsia="zh-CN"/>
        </w:rPr>
        <w:t>绍评</w:t>
      </w:r>
      <w:r w:rsidRPr="0089416C">
        <w:rPr>
          <w:rFonts w:ascii="KaiTi" w:eastAsia="KaiTi" w:hAnsi="KaiTi" w:cs="MS Gothic" w:hint="eastAsia"/>
          <w:color w:val="244060"/>
          <w:sz w:val="24"/>
          <w:szCs w:val="24"/>
          <w:lang w:eastAsia="zh-CN"/>
        </w:rPr>
        <w:t>核的素</w:t>
      </w:r>
      <w:r w:rsidRPr="0089416C">
        <w:rPr>
          <w:rFonts w:ascii="KaiTi" w:eastAsia="KaiTi" w:hAnsi="KaiTi" w:cs="Microsoft JhengHei" w:hint="eastAsia"/>
          <w:color w:val="244060"/>
          <w:sz w:val="24"/>
          <w:szCs w:val="24"/>
          <w:lang w:eastAsia="zh-CN"/>
        </w:rPr>
        <w:t>质</w:t>
      </w:r>
      <w:r w:rsidRPr="0089416C">
        <w:rPr>
          <w:rFonts w:ascii="KaiTi" w:eastAsia="KaiTi" w:hAnsi="KaiTi" w:cs="MS Gothic" w:hint="eastAsia"/>
          <w:color w:val="244060"/>
          <w:sz w:val="24"/>
          <w:szCs w:val="24"/>
          <w:lang w:eastAsia="zh-CN"/>
        </w:rPr>
        <w:t>保障机制，包括</w:t>
      </w:r>
      <w:r w:rsidRPr="0089416C">
        <w:rPr>
          <w:rFonts w:ascii="KaiTi" w:eastAsia="KaiTi" w:hAnsi="KaiTi" w:cs="Microsoft JhengHei" w:hint="eastAsia"/>
          <w:color w:val="244060"/>
          <w:sz w:val="24"/>
          <w:szCs w:val="24"/>
          <w:lang w:eastAsia="zh-CN"/>
        </w:rPr>
        <w:t>导师层</w:t>
      </w:r>
      <w:r w:rsidRPr="0089416C">
        <w:rPr>
          <w:rFonts w:ascii="KaiTi" w:eastAsia="KaiTi" w:hAnsi="KaiTi" w:cs="MS Gothic" w:hint="eastAsia"/>
          <w:color w:val="244060"/>
          <w:sz w:val="24"/>
          <w:szCs w:val="24"/>
          <w:lang w:eastAsia="zh-CN"/>
        </w:rPr>
        <w:t>面的</w:t>
      </w:r>
      <w:r w:rsidRPr="0089416C">
        <w:rPr>
          <w:rFonts w:ascii="KaiTi" w:eastAsia="KaiTi" w:hAnsi="KaiTi" w:cs="Microsoft JhengHei" w:hint="eastAsia"/>
          <w:color w:val="244060"/>
          <w:sz w:val="24"/>
          <w:szCs w:val="24"/>
          <w:lang w:eastAsia="zh-CN"/>
        </w:rPr>
        <w:t>专业资</w:t>
      </w:r>
      <w:r w:rsidRPr="0089416C">
        <w:rPr>
          <w:rFonts w:ascii="KaiTi" w:eastAsia="KaiTi" w:hAnsi="KaiTi" w:cs="MS Gothic" w:hint="eastAsia"/>
          <w:color w:val="244060"/>
          <w:sz w:val="24"/>
          <w:szCs w:val="24"/>
          <w:lang w:eastAsia="zh-CN"/>
        </w:rPr>
        <w:t>格</w:t>
      </w:r>
      <w:r w:rsidRPr="0089416C">
        <w:rPr>
          <w:rFonts w:ascii="KaiTi" w:eastAsia="KaiTi" w:hAnsi="KaiTi" w:cs="Microsoft JhengHei" w:hint="eastAsia"/>
          <w:color w:val="244060"/>
          <w:sz w:val="24"/>
          <w:szCs w:val="24"/>
          <w:lang w:eastAsia="zh-CN"/>
        </w:rPr>
        <w:t>认</w:t>
      </w:r>
      <w:r w:rsidRPr="0089416C">
        <w:rPr>
          <w:rFonts w:ascii="KaiTi" w:eastAsia="KaiTi" w:hAnsi="KaiTi" w:cs="MS Gothic" w:hint="eastAsia"/>
          <w:color w:val="244060"/>
          <w:sz w:val="24"/>
          <w:szCs w:val="24"/>
          <w:lang w:eastAsia="zh-CN"/>
        </w:rPr>
        <w:t>定，操作指引，</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估</w:t>
      </w:r>
      <w:r w:rsidRPr="0089416C">
        <w:rPr>
          <w:rFonts w:ascii="KaiTi" w:eastAsia="KaiTi" w:hAnsi="KaiTi" w:cs="Microsoft JhengHei" w:hint="eastAsia"/>
          <w:color w:val="244060"/>
          <w:sz w:val="24"/>
          <w:szCs w:val="24"/>
          <w:lang w:eastAsia="zh-CN"/>
        </w:rPr>
        <w:t>标</w:t>
      </w:r>
      <w:r w:rsidRPr="0089416C">
        <w:rPr>
          <w:rFonts w:ascii="KaiTi" w:eastAsia="KaiTi" w:hAnsi="KaiTi" w:cs="MS Gothic" w:hint="eastAsia"/>
          <w:color w:val="244060"/>
          <w:sz w:val="24"/>
          <w:szCs w:val="24"/>
          <w:lang w:eastAsia="zh-CN"/>
        </w:rPr>
        <w:t>准化</w:t>
      </w:r>
      <w:r w:rsidRPr="0089416C">
        <w:rPr>
          <w:rFonts w:ascii="KaiTi" w:eastAsia="KaiTi" w:hAnsi="KaiTi" w:cs="Microsoft JhengHei" w:hint="eastAsia"/>
          <w:color w:val="244060"/>
          <w:sz w:val="24"/>
          <w:szCs w:val="24"/>
          <w:lang w:eastAsia="zh-CN"/>
        </w:rPr>
        <w:t>训练</w:t>
      </w:r>
      <w:r w:rsidRPr="0089416C">
        <w:rPr>
          <w:rFonts w:ascii="KaiTi" w:eastAsia="KaiTi" w:hAnsi="KaiTi" w:cs="MS Gothic" w:hint="eastAsia"/>
          <w:color w:val="244060"/>
          <w:sz w:val="24"/>
          <w:szCs w:val="24"/>
          <w:lang w:eastAsia="zh-CN"/>
        </w:rPr>
        <w:t>，启</w:t>
      </w:r>
      <w:r w:rsidRPr="0089416C">
        <w:rPr>
          <w:rFonts w:ascii="KaiTi" w:eastAsia="KaiTi" w:hAnsi="KaiTi" w:cs="Microsoft JhengHei" w:hint="eastAsia"/>
          <w:color w:val="244060"/>
          <w:sz w:val="24"/>
          <w:szCs w:val="24"/>
          <w:lang w:eastAsia="zh-CN"/>
        </w:rPr>
        <w:t>导协</w:t>
      </w:r>
      <w:r w:rsidRPr="0089416C">
        <w:rPr>
          <w:rFonts w:ascii="KaiTi" w:eastAsia="KaiTi" w:hAnsi="KaiTi" w:cs="MS Gothic" w:hint="eastAsia"/>
          <w:color w:val="244060"/>
          <w:sz w:val="24"/>
          <w:szCs w:val="24"/>
          <w:lang w:eastAsia="zh-CN"/>
        </w:rPr>
        <w:t>同，意</w:t>
      </w:r>
      <w:r w:rsidRPr="0089416C">
        <w:rPr>
          <w:rFonts w:ascii="KaiTi" w:eastAsia="KaiTi" w:hAnsi="KaiTi" w:cs="Microsoft JhengHei" w:hint="eastAsia"/>
          <w:color w:val="244060"/>
          <w:sz w:val="24"/>
          <w:szCs w:val="24"/>
          <w:lang w:eastAsia="zh-CN"/>
        </w:rPr>
        <w:t>见调查</w:t>
      </w:r>
      <w:r w:rsidRPr="0089416C">
        <w:rPr>
          <w:rFonts w:ascii="KaiTi" w:eastAsia="KaiTi" w:hAnsi="KaiTi" w:cs="MS Gothic" w:hint="eastAsia"/>
          <w:color w:val="244060"/>
          <w:sz w:val="24"/>
          <w:szCs w:val="24"/>
          <w:lang w:eastAsia="zh-CN"/>
        </w:rPr>
        <w:t>，以及学生</w:t>
      </w:r>
      <w:r w:rsidRPr="0089416C">
        <w:rPr>
          <w:rFonts w:ascii="KaiTi" w:eastAsia="KaiTi" w:hAnsi="KaiTi" w:cs="Microsoft JhengHei" w:hint="eastAsia"/>
          <w:color w:val="244060"/>
          <w:sz w:val="24"/>
          <w:szCs w:val="24"/>
          <w:lang w:eastAsia="zh-CN"/>
        </w:rPr>
        <w:t>层</w:t>
      </w:r>
      <w:r w:rsidRPr="0089416C">
        <w:rPr>
          <w:rFonts w:ascii="KaiTi" w:eastAsia="KaiTi" w:hAnsi="KaiTi" w:cs="MS Gothic" w:hint="eastAsia"/>
          <w:color w:val="244060"/>
          <w:sz w:val="24"/>
          <w:szCs w:val="24"/>
          <w:lang w:eastAsia="zh-CN"/>
        </w:rPr>
        <w:t>面的申</w:t>
      </w:r>
      <w:r w:rsidRPr="0089416C">
        <w:rPr>
          <w:rFonts w:ascii="KaiTi" w:eastAsia="KaiTi" w:hAnsi="KaiTi" w:cs="Microsoft JhengHei" w:hint="eastAsia"/>
          <w:color w:val="244060"/>
          <w:sz w:val="24"/>
          <w:szCs w:val="24"/>
          <w:lang w:eastAsia="zh-CN"/>
        </w:rPr>
        <w:t>诉</w:t>
      </w:r>
      <w:r w:rsidRPr="0089416C">
        <w:rPr>
          <w:rFonts w:ascii="KaiTi" w:eastAsia="KaiTi" w:hAnsi="KaiTi" w:cs="MS Gothic" w:hint="eastAsia"/>
          <w:color w:val="244060"/>
          <w:sz w:val="24"/>
          <w:szCs w:val="24"/>
          <w:lang w:eastAsia="zh-CN"/>
        </w:rPr>
        <w:t>与</w:t>
      </w:r>
      <w:r w:rsidRPr="0089416C">
        <w:rPr>
          <w:rFonts w:ascii="KaiTi" w:eastAsia="KaiTi" w:hAnsi="KaiTi" w:cs="Microsoft JhengHei" w:hint="eastAsia"/>
          <w:color w:val="244060"/>
          <w:sz w:val="24"/>
          <w:szCs w:val="24"/>
          <w:lang w:eastAsia="zh-CN"/>
        </w:rPr>
        <w:t>转</w:t>
      </w:r>
      <w:r w:rsidRPr="0089416C">
        <w:rPr>
          <w:rFonts w:ascii="KaiTi" w:eastAsia="KaiTi" w:hAnsi="KaiTi" w:cs="MS Gothic" w:hint="eastAsia"/>
          <w:color w:val="244060"/>
          <w:sz w:val="24"/>
          <w:szCs w:val="24"/>
          <w:lang w:eastAsia="zh-CN"/>
        </w:rPr>
        <w:t>介机制。最后从学</w:t>
      </w:r>
      <w:r w:rsidRPr="0089416C">
        <w:rPr>
          <w:rFonts w:ascii="KaiTi" w:eastAsia="KaiTi" w:hAnsi="KaiTi" w:cs="Microsoft JhengHei" w:hint="eastAsia"/>
          <w:color w:val="244060"/>
          <w:sz w:val="24"/>
          <w:szCs w:val="24"/>
          <w:lang w:eastAsia="zh-CN"/>
        </w:rPr>
        <w:t>习</w:t>
      </w:r>
      <w:r w:rsidRPr="0089416C">
        <w:rPr>
          <w:rFonts w:ascii="KaiTi" w:eastAsia="KaiTi" w:hAnsi="KaiTi" w:cs="MS Gothic" w:hint="eastAsia"/>
          <w:color w:val="244060"/>
          <w:sz w:val="24"/>
          <w:szCs w:val="24"/>
          <w:lang w:eastAsia="zh-CN"/>
        </w:rPr>
        <w:t>成果</w:t>
      </w:r>
      <w:r w:rsidRPr="0089416C">
        <w:rPr>
          <w:rFonts w:ascii="KaiTi" w:eastAsia="KaiTi" w:hAnsi="KaiTi" w:cs="Microsoft JhengHei" w:hint="eastAsia"/>
          <w:color w:val="244060"/>
          <w:sz w:val="24"/>
          <w:szCs w:val="24"/>
          <w:lang w:eastAsia="zh-CN"/>
        </w:rPr>
        <w:t>层</w:t>
      </w:r>
      <w:r w:rsidRPr="0089416C">
        <w:rPr>
          <w:rFonts w:ascii="KaiTi" w:eastAsia="KaiTi" w:hAnsi="KaiTi" w:cs="MS Gothic" w:hint="eastAsia"/>
          <w:color w:val="244060"/>
          <w:sz w:val="24"/>
          <w:szCs w:val="24"/>
          <w:lang w:eastAsia="zh-CN"/>
        </w:rPr>
        <w:t>面</w:t>
      </w:r>
      <w:r w:rsidRPr="0089416C">
        <w:rPr>
          <w:rFonts w:ascii="KaiTi" w:eastAsia="KaiTi" w:hAnsi="KaiTi" w:cs="Microsoft JhengHei" w:hint="eastAsia"/>
          <w:color w:val="244060"/>
          <w:sz w:val="24"/>
          <w:szCs w:val="24"/>
          <w:lang w:eastAsia="zh-CN"/>
        </w:rPr>
        <w:t>检测</w:t>
      </w:r>
      <w:r w:rsidRPr="0089416C">
        <w:rPr>
          <w:rFonts w:ascii="KaiTi" w:eastAsia="KaiTi" w:hAnsi="KaiTi" w:cs="MS Gothic" w:hint="eastAsia"/>
          <w:color w:val="244060"/>
          <w:sz w:val="24"/>
          <w:szCs w:val="24"/>
          <w:lang w:eastAsia="zh-CN"/>
        </w:rPr>
        <w:t>相关</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核机制的成效。数据</w:t>
      </w:r>
      <w:r w:rsidRPr="0089416C">
        <w:rPr>
          <w:rFonts w:ascii="KaiTi" w:eastAsia="KaiTi" w:hAnsi="KaiTi" w:cs="Microsoft JhengHei" w:hint="eastAsia"/>
          <w:color w:val="244060"/>
          <w:sz w:val="24"/>
          <w:szCs w:val="24"/>
          <w:lang w:eastAsia="zh-CN"/>
        </w:rPr>
        <w:t>显</w:t>
      </w:r>
      <w:r w:rsidRPr="0089416C">
        <w:rPr>
          <w:rFonts w:ascii="KaiTi" w:eastAsia="KaiTi" w:hAnsi="KaiTi" w:cs="MS Gothic" w:hint="eastAsia"/>
          <w:color w:val="244060"/>
          <w:sz w:val="24"/>
          <w:szCs w:val="24"/>
          <w:lang w:eastAsia="zh-CN"/>
        </w:rPr>
        <w:t>示，学校体</w:t>
      </w:r>
      <w:r w:rsidRPr="0089416C">
        <w:rPr>
          <w:rFonts w:ascii="KaiTi" w:eastAsia="KaiTi" w:hAnsi="KaiTi" w:cs="Microsoft JhengHei" w:hint="eastAsia"/>
          <w:color w:val="244060"/>
          <w:sz w:val="24"/>
          <w:szCs w:val="24"/>
          <w:lang w:eastAsia="zh-CN"/>
        </w:rPr>
        <w:t>验评</w:t>
      </w:r>
      <w:r w:rsidRPr="0089416C">
        <w:rPr>
          <w:rFonts w:ascii="KaiTi" w:eastAsia="KaiTi" w:hAnsi="KaiTi" w:cs="MS Gothic" w:hint="eastAsia"/>
          <w:color w:val="244060"/>
          <w:sz w:val="24"/>
          <w:szCs w:val="24"/>
          <w:lang w:eastAsia="zh-CN"/>
        </w:rPr>
        <w:t>核机制形成的回冲效</w:t>
      </w:r>
      <w:r w:rsidRPr="0089416C">
        <w:rPr>
          <w:rFonts w:ascii="KaiTi" w:eastAsia="KaiTi" w:hAnsi="KaiTi" w:cs="Microsoft JhengHei" w:hint="eastAsia"/>
          <w:color w:val="244060"/>
          <w:sz w:val="24"/>
          <w:szCs w:val="24"/>
          <w:lang w:eastAsia="zh-CN"/>
        </w:rPr>
        <w:t>应</w:t>
      </w:r>
      <w:r w:rsidRPr="0089416C">
        <w:rPr>
          <w:rFonts w:ascii="KaiTi" w:eastAsia="KaiTi" w:hAnsi="KaiTi" w:cs="MS Gothic" w:hint="eastAsia"/>
          <w:color w:val="244060"/>
          <w:sz w:val="24"/>
          <w:szCs w:val="24"/>
          <w:lang w:eastAsia="zh-CN"/>
        </w:rPr>
        <w:t>（</w:t>
      </w:r>
      <w:r w:rsidRPr="0089416C">
        <w:rPr>
          <w:rFonts w:ascii="KaiTi" w:eastAsia="KaiTi" w:hAnsi="KaiTi" w:cstheme="majorHAnsi"/>
          <w:color w:val="244060"/>
          <w:sz w:val="24"/>
          <w:szCs w:val="24"/>
          <w:lang w:eastAsia="zh-CN"/>
        </w:rPr>
        <w:t>Backwash effect)</w:t>
      </w:r>
      <w:r w:rsidRPr="0089416C">
        <w:rPr>
          <w:rFonts w:ascii="KaiTi" w:eastAsia="KaiTi" w:hAnsi="KaiTi" w:cs="MS Gothic" w:hint="eastAsia"/>
          <w:color w:val="244060"/>
          <w:sz w:val="24"/>
          <w:szCs w:val="24"/>
          <w:lang w:eastAsia="zh-CN"/>
        </w:rPr>
        <w:t>可以正面引</w:t>
      </w:r>
      <w:r w:rsidRPr="0089416C">
        <w:rPr>
          <w:rFonts w:ascii="KaiTi" w:eastAsia="KaiTi" w:hAnsi="KaiTi" w:cs="Microsoft JhengHei" w:hint="eastAsia"/>
          <w:color w:val="244060"/>
          <w:sz w:val="24"/>
          <w:szCs w:val="24"/>
          <w:lang w:eastAsia="zh-CN"/>
        </w:rPr>
        <w:t>导</w:t>
      </w:r>
      <w:r w:rsidRPr="0089416C">
        <w:rPr>
          <w:rFonts w:ascii="KaiTi" w:eastAsia="KaiTi" w:hAnsi="KaiTi" w:cs="MS Gothic" w:hint="eastAsia"/>
          <w:color w:val="244060"/>
          <w:sz w:val="24"/>
          <w:szCs w:val="24"/>
          <w:lang w:eastAsia="zh-CN"/>
        </w:rPr>
        <w:t>学生的学校体</w:t>
      </w:r>
      <w:r w:rsidRPr="0089416C">
        <w:rPr>
          <w:rFonts w:ascii="KaiTi" w:eastAsia="KaiTi" w:hAnsi="KaiTi" w:cs="Microsoft JhengHei" w:hint="eastAsia"/>
          <w:color w:val="244060"/>
          <w:sz w:val="24"/>
          <w:szCs w:val="24"/>
          <w:lang w:eastAsia="zh-CN"/>
        </w:rPr>
        <w:t>验</w:t>
      </w:r>
      <w:r w:rsidRPr="0089416C">
        <w:rPr>
          <w:rFonts w:ascii="KaiTi" w:eastAsia="KaiTi" w:hAnsi="KaiTi" w:cs="MS Gothic" w:hint="eastAsia"/>
          <w:color w:val="244060"/>
          <w:sz w:val="24"/>
          <w:szCs w:val="24"/>
          <w:lang w:eastAsia="zh-CN"/>
        </w:rPr>
        <w:t>学</w:t>
      </w:r>
      <w:r w:rsidRPr="0089416C">
        <w:rPr>
          <w:rFonts w:ascii="KaiTi" w:eastAsia="KaiTi" w:hAnsi="KaiTi" w:cs="Microsoft JhengHei" w:hint="eastAsia"/>
          <w:color w:val="244060"/>
          <w:sz w:val="24"/>
          <w:szCs w:val="24"/>
          <w:lang w:eastAsia="zh-CN"/>
        </w:rPr>
        <w:t>习</w:t>
      </w:r>
      <w:r w:rsidRPr="0089416C">
        <w:rPr>
          <w:rFonts w:ascii="KaiTi" w:eastAsia="KaiTi" w:hAnsi="KaiTi" w:cs="MS Gothic" w:hint="eastAsia"/>
          <w:color w:val="244060"/>
          <w:sz w:val="24"/>
          <w:szCs w:val="24"/>
          <w:lang w:eastAsia="zh-CN"/>
        </w:rPr>
        <w:t>行</w:t>
      </w:r>
      <w:r w:rsidRPr="0089416C">
        <w:rPr>
          <w:rFonts w:ascii="KaiTi" w:eastAsia="KaiTi" w:hAnsi="KaiTi" w:cs="Microsoft JhengHei" w:hint="eastAsia"/>
          <w:color w:val="244060"/>
          <w:sz w:val="24"/>
          <w:szCs w:val="24"/>
          <w:lang w:eastAsia="zh-CN"/>
        </w:rPr>
        <w:t>为</w:t>
      </w:r>
      <w:r w:rsidRPr="0089416C">
        <w:rPr>
          <w:rFonts w:ascii="KaiTi" w:eastAsia="KaiTi" w:hAnsi="KaiTi" w:cs="MS Gothic" w:hint="eastAsia"/>
          <w:color w:val="244060"/>
          <w:sz w:val="24"/>
          <w:szCs w:val="24"/>
          <w:lang w:eastAsia="zh-CN"/>
        </w:rPr>
        <w:t>，达到</w:t>
      </w:r>
      <w:r w:rsidRPr="0089416C">
        <w:rPr>
          <w:rFonts w:ascii="KaiTi" w:eastAsia="KaiTi" w:hAnsi="KaiTi" w:cs="Microsoft JhengHei" w:hint="eastAsia"/>
          <w:color w:val="244060"/>
          <w:sz w:val="24"/>
          <w:szCs w:val="24"/>
          <w:lang w:eastAsia="zh-CN"/>
        </w:rPr>
        <w:t>评</w:t>
      </w:r>
      <w:r w:rsidRPr="0089416C">
        <w:rPr>
          <w:rFonts w:ascii="KaiTi" w:eastAsia="KaiTi" w:hAnsi="KaiTi" w:cs="MS Gothic" w:hint="eastAsia"/>
          <w:color w:val="244060"/>
          <w:sz w:val="24"/>
          <w:szCs w:val="24"/>
          <w:lang w:eastAsia="zh-CN"/>
        </w:rPr>
        <w:t>估促</w:t>
      </w:r>
      <w:r w:rsidRPr="0089416C">
        <w:rPr>
          <w:rFonts w:ascii="KaiTi" w:eastAsia="KaiTi" w:hAnsi="KaiTi" w:cs="Microsoft JhengHei" w:hint="eastAsia"/>
          <w:color w:val="244060"/>
          <w:sz w:val="24"/>
          <w:szCs w:val="24"/>
          <w:lang w:eastAsia="zh-CN"/>
        </w:rPr>
        <w:t>进</w:t>
      </w:r>
      <w:r w:rsidRPr="0089416C">
        <w:rPr>
          <w:rFonts w:ascii="KaiTi" w:eastAsia="KaiTi" w:hAnsi="KaiTi" w:cs="MS Gothic" w:hint="eastAsia"/>
          <w:color w:val="244060"/>
          <w:sz w:val="24"/>
          <w:szCs w:val="24"/>
          <w:lang w:eastAsia="zh-CN"/>
        </w:rPr>
        <w:t>学</w:t>
      </w:r>
      <w:r w:rsidRPr="0089416C">
        <w:rPr>
          <w:rFonts w:ascii="KaiTi" w:eastAsia="KaiTi" w:hAnsi="KaiTi" w:cs="Microsoft JhengHei" w:hint="eastAsia"/>
          <w:color w:val="244060"/>
          <w:sz w:val="24"/>
          <w:szCs w:val="24"/>
          <w:lang w:eastAsia="zh-CN"/>
        </w:rPr>
        <w:t>习</w:t>
      </w:r>
      <w:r w:rsidRPr="0089416C">
        <w:rPr>
          <w:rFonts w:ascii="KaiTi" w:eastAsia="KaiTi" w:hAnsi="KaiTi" w:cs="MS Gothic" w:hint="eastAsia"/>
          <w:color w:val="244060"/>
          <w:sz w:val="24"/>
          <w:szCs w:val="24"/>
          <w:lang w:eastAsia="zh-CN"/>
        </w:rPr>
        <w:t>的目</w:t>
      </w:r>
      <w:r w:rsidRPr="0089416C">
        <w:rPr>
          <w:rFonts w:ascii="KaiTi" w:eastAsia="KaiTi" w:hAnsi="KaiTi" w:cs="Microsoft JhengHei" w:hint="eastAsia"/>
          <w:color w:val="244060"/>
          <w:sz w:val="24"/>
          <w:szCs w:val="24"/>
          <w:lang w:eastAsia="zh-CN"/>
        </w:rPr>
        <w:t>标</w:t>
      </w:r>
      <w:r w:rsidRPr="0089416C">
        <w:rPr>
          <w:rFonts w:ascii="KaiTi" w:eastAsia="KaiTi" w:hAnsi="KaiTi" w:cs="MS Gothic" w:hint="eastAsia"/>
          <w:color w:val="244060"/>
          <w:sz w:val="24"/>
          <w:szCs w:val="24"/>
          <w:lang w:eastAsia="zh-CN"/>
        </w:rPr>
        <w:t>。</w:t>
      </w:r>
    </w:p>
    <w:p w14:paraId="3A73A357" w14:textId="77777777" w:rsidR="0089416C" w:rsidRDefault="0089416C" w:rsidP="00CA6295">
      <w:pPr>
        <w:jc w:val="both"/>
        <w:rPr>
          <w:rFonts w:asciiTheme="majorHAnsi" w:hAnsiTheme="majorHAnsi" w:cstheme="majorHAnsi"/>
          <w:b/>
          <w:bCs/>
          <w:color w:val="244060"/>
          <w:sz w:val="28"/>
          <w:szCs w:val="28"/>
          <w:lang w:eastAsia="zh-CN"/>
        </w:rPr>
      </w:pPr>
    </w:p>
    <w:p w14:paraId="338B1E03" w14:textId="6740C287" w:rsidR="00CA6295" w:rsidRPr="001C6F0F" w:rsidRDefault="00CA6295" w:rsidP="00CA629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10:25 AM – 10:50 AM</w:t>
      </w:r>
    </w:p>
    <w:p w14:paraId="6B3F9F9B" w14:textId="77777777" w:rsidR="00CA6295" w:rsidRPr="001C6F0F" w:rsidRDefault="00CA6295" w:rsidP="00CA6295">
      <w:pPr>
        <w:rPr>
          <w:rFonts w:asciiTheme="majorHAnsi" w:hAnsiTheme="majorHAnsi" w:cstheme="majorHAnsi"/>
          <w:color w:val="244060"/>
          <w:sz w:val="28"/>
          <w:szCs w:val="28"/>
        </w:rPr>
      </w:pPr>
      <w:r w:rsidRPr="001C6F0F">
        <w:rPr>
          <w:rFonts w:asciiTheme="majorHAnsi" w:hAnsiTheme="majorHAnsi" w:cstheme="majorHAnsi"/>
          <w:color w:val="244060"/>
          <w:sz w:val="28"/>
          <w:szCs w:val="28"/>
        </w:rPr>
        <w:t>The comparison of human rating and AI-based rating of speech in non-native Chinese learners</w:t>
      </w:r>
    </w:p>
    <w:p w14:paraId="70C4D761" w14:textId="39305991" w:rsidR="00DA329B" w:rsidRPr="001C6F0F" w:rsidRDefault="00CA6295" w:rsidP="00CA6295">
      <w:pPr>
        <w:rPr>
          <w:rFonts w:asciiTheme="majorHAnsi" w:hAnsiTheme="majorHAnsi" w:cstheme="majorHAnsi"/>
          <w:color w:val="244060"/>
          <w:sz w:val="28"/>
          <w:szCs w:val="28"/>
        </w:rPr>
      </w:pPr>
      <w:r w:rsidRPr="001C6F0F">
        <w:rPr>
          <w:rFonts w:asciiTheme="majorHAnsi" w:hAnsiTheme="majorHAnsi" w:cstheme="majorHAnsi"/>
          <w:color w:val="244060"/>
          <w:sz w:val="28"/>
          <w:szCs w:val="28"/>
        </w:rPr>
        <w:t>WU Yao</w:t>
      </w:r>
      <w:r w:rsidR="00A77921" w:rsidRPr="001C6F0F">
        <w:rPr>
          <w:rFonts w:asciiTheme="majorHAnsi" w:hAnsiTheme="majorHAnsi" w:cstheme="majorHAnsi"/>
          <w:color w:val="244060"/>
          <w:sz w:val="28"/>
          <w:szCs w:val="28"/>
        </w:rPr>
        <w:t xml:space="preserve"> and </w:t>
      </w:r>
      <w:r w:rsidRPr="001C6F0F">
        <w:rPr>
          <w:rFonts w:asciiTheme="majorHAnsi" w:hAnsiTheme="majorHAnsi" w:cstheme="majorHAnsi"/>
          <w:color w:val="244060"/>
          <w:sz w:val="28"/>
          <w:szCs w:val="28"/>
        </w:rPr>
        <w:t xml:space="preserve">SHEN </w:t>
      </w:r>
      <w:proofErr w:type="spellStart"/>
      <w:r w:rsidRPr="001C6F0F">
        <w:rPr>
          <w:rFonts w:asciiTheme="majorHAnsi" w:hAnsiTheme="majorHAnsi" w:cstheme="majorHAnsi"/>
          <w:color w:val="244060"/>
          <w:sz w:val="28"/>
          <w:szCs w:val="28"/>
        </w:rPr>
        <w:t>Xuanying</w:t>
      </w:r>
      <w:proofErr w:type="spellEnd"/>
    </w:p>
    <w:p w14:paraId="2BE2C6E7" w14:textId="1D86D6EE" w:rsidR="00CA6295" w:rsidRPr="001C6F0F" w:rsidRDefault="00DA329B" w:rsidP="00CA6295">
      <w:pPr>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1A9CFFCB" w14:textId="0EE8DD74" w:rsidR="009C5084" w:rsidRPr="001C6F0F" w:rsidRDefault="00DA329B" w:rsidP="00DA329B">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Pronunciation training is one of the primary tasks of second language teaching. However, human ratings of speech can be both costly and time-consuming, with likely inconsistent standards exist among multiple reviewers. Learners often suffer from a lack of timely and constructive feedback, which affects their own learning effectiveness. With the development of machine learning and deep neural networks in recent years, AI based-technology has been widely used in English teaching and assessment, and Chinese reading-aloud in primary and secondary schools. More AI-based products for non-native Chinese learners are also emerging in the market. The customized platform of the project can enable teachers design and upload any text and recordings according to the weekly curriculum. After real-time recording, students can automatically obtain feedback on phoneme-level pronunciation, tonal </w:t>
      </w:r>
      <w:proofErr w:type="gramStart"/>
      <w:r w:rsidRPr="001C6F0F">
        <w:rPr>
          <w:rFonts w:asciiTheme="majorHAnsi" w:hAnsiTheme="majorHAnsi" w:cstheme="majorHAnsi"/>
          <w:color w:val="244060"/>
          <w:sz w:val="28"/>
          <w:szCs w:val="28"/>
        </w:rPr>
        <w:t>accuracy</w:t>
      </w:r>
      <w:proofErr w:type="gramEnd"/>
      <w:r w:rsidRPr="001C6F0F">
        <w:rPr>
          <w:rFonts w:asciiTheme="majorHAnsi" w:hAnsiTheme="majorHAnsi" w:cstheme="majorHAnsi"/>
          <w:color w:val="244060"/>
          <w:sz w:val="28"/>
          <w:szCs w:val="28"/>
        </w:rPr>
        <w:t xml:space="preserve"> and fluency without being restricted by time and place. Students also can repeat exercises and construct wrong question sets many times. Teachers can then receive the learning results of students based on the number of exercises, </w:t>
      </w:r>
      <w:proofErr w:type="gramStart"/>
      <w:r w:rsidRPr="001C6F0F">
        <w:rPr>
          <w:rFonts w:asciiTheme="majorHAnsi" w:hAnsiTheme="majorHAnsi" w:cstheme="majorHAnsi"/>
          <w:color w:val="244060"/>
          <w:sz w:val="28"/>
          <w:szCs w:val="28"/>
        </w:rPr>
        <w:t>time</w:t>
      </w:r>
      <w:proofErr w:type="gramEnd"/>
      <w:r w:rsidRPr="001C6F0F">
        <w:rPr>
          <w:rFonts w:asciiTheme="majorHAnsi" w:hAnsiTheme="majorHAnsi" w:cstheme="majorHAnsi"/>
          <w:color w:val="244060"/>
          <w:sz w:val="28"/>
          <w:szCs w:val="28"/>
        </w:rPr>
        <w:t xml:space="preserve"> and complete evaluation of students. Hundreds of students’ recordings have been collected, which cover all the common syllables of the Chinese Pinyin and the common errors of international students. Given that most of the corpus of the current Chinese intelligent scoring core comes from native Chinese speakers, the report will scientifically compare the scoring results and distribution of non-native speakers' syllables, words, sentences, and paragraphs between human </w:t>
      </w:r>
      <w:proofErr w:type="spellStart"/>
      <w:r w:rsidRPr="001C6F0F">
        <w:rPr>
          <w:rFonts w:asciiTheme="majorHAnsi" w:hAnsiTheme="majorHAnsi" w:cstheme="majorHAnsi"/>
          <w:color w:val="244060"/>
          <w:sz w:val="28"/>
          <w:szCs w:val="28"/>
        </w:rPr>
        <w:t>raters</w:t>
      </w:r>
      <w:proofErr w:type="spellEnd"/>
      <w:r w:rsidRPr="001C6F0F">
        <w:rPr>
          <w:rFonts w:asciiTheme="majorHAnsi" w:hAnsiTheme="majorHAnsi" w:cstheme="majorHAnsi"/>
          <w:color w:val="244060"/>
          <w:sz w:val="28"/>
          <w:szCs w:val="28"/>
        </w:rPr>
        <w:t xml:space="preserve"> and AI technology, and evaluate the reliability of AI-based evaluation. Students feedback will also be collected and </w:t>
      </w:r>
      <w:proofErr w:type="spellStart"/>
      <w:r w:rsidRPr="001C6F0F">
        <w:rPr>
          <w:rFonts w:asciiTheme="majorHAnsi" w:hAnsiTheme="majorHAnsi" w:cstheme="majorHAnsi"/>
          <w:color w:val="244060"/>
          <w:sz w:val="28"/>
          <w:szCs w:val="28"/>
        </w:rPr>
        <w:t>analyzed</w:t>
      </w:r>
      <w:proofErr w:type="spellEnd"/>
      <w:r w:rsidRPr="001C6F0F">
        <w:rPr>
          <w:rFonts w:asciiTheme="majorHAnsi" w:hAnsiTheme="majorHAnsi" w:cstheme="majorHAnsi"/>
          <w:color w:val="244060"/>
          <w:sz w:val="28"/>
          <w:szCs w:val="28"/>
        </w:rPr>
        <w:t xml:space="preserve"> for the further development of the platform.</w:t>
      </w:r>
    </w:p>
    <w:p w14:paraId="5385AB49" w14:textId="77777777" w:rsidR="008E0E22" w:rsidRDefault="008E0E22">
      <w:pPr>
        <w:rPr>
          <w:rFonts w:asciiTheme="majorHAnsi" w:hAnsiTheme="majorHAnsi" w:cstheme="majorHAnsi"/>
          <w:b/>
          <w:bCs/>
          <w:color w:val="244060"/>
          <w:sz w:val="50"/>
          <w:szCs w:val="50"/>
        </w:rPr>
      </w:pPr>
      <w:r>
        <w:rPr>
          <w:rFonts w:asciiTheme="majorHAnsi" w:hAnsiTheme="majorHAnsi" w:cstheme="majorHAnsi"/>
          <w:b/>
          <w:bCs/>
          <w:color w:val="244060"/>
          <w:sz w:val="50"/>
          <w:szCs w:val="50"/>
        </w:rPr>
        <w:br w:type="page"/>
      </w:r>
    </w:p>
    <w:p w14:paraId="7BE44149" w14:textId="283D5229" w:rsidR="00CA6295" w:rsidRPr="001C6F0F" w:rsidRDefault="009C5084" w:rsidP="001C6F0F">
      <w:pPr>
        <w:jc w:val="both"/>
        <w:rPr>
          <w:rFonts w:asciiTheme="majorHAnsi" w:hAnsiTheme="majorHAnsi" w:cstheme="majorHAnsi"/>
          <w:color w:val="244060"/>
          <w:sz w:val="50"/>
          <w:szCs w:val="50"/>
        </w:rPr>
      </w:pPr>
      <w:r w:rsidRPr="001C6F0F">
        <w:rPr>
          <w:rFonts w:asciiTheme="majorHAnsi" w:hAnsiTheme="majorHAnsi" w:cstheme="majorHAnsi"/>
          <w:b/>
          <w:bCs/>
          <w:noProof/>
          <w:color w:val="244060"/>
          <w:sz w:val="28"/>
          <w:szCs w:val="28"/>
        </w:rPr>
        <w:lastRenderedPageBreak/>
        <mc:AlternateContent>
          <mc:Choice Requires="wps">
            <w:drawing>
              <wp:anchor distT="0" distB="0" distL="114300" distR="114300" simplePos="0" relativeHeight="251678732" behindDoc="1" locked="0" layoutInCell="1" allowOverlap="1" wp14:anchorId="1D7641B8" wp14:editId="57A627E6">
                <wp:simplePos x="0" y="0"/>
                <wp:positionH relativeFrom="column">
                  <wp:posOffset>-488950</wp:posOffset>
                </wp:positionH>
                <wp:positionV relativeFrom="paragraph">
                  <wp:posOffset>-629920</wp:posOffset>
                </wp:positionV>
                <wp:extent cx="7556500" cy="13818190"/>
                <wp:effectExtent l="57150" t="19050" r="82550" b="88900"/>
                <wp:wrapNone/>
                <wp:docPr id="560" name="Rectangle 560"/>
                <wp:cNvGraphicFramePr/>
                <a:graphic xmlns:a="http://schemas.openxmlformats.org/drawingml/2006/main">
                  <a:graphicData uri="http://schemas.microsoft.com/office/word/2010/wordprocessingShape">
                    <wps:wsp>
                      <wps:cNvSpPr/>
                      <wps:spPr>
                        <a:xfrm>
                          <a:off x="0" y="0"/>
                          <a:ext cx="7556500" cy="13818190"/>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CE11F" id="Rectangle 560" o:spid="_x0000_s1026" style="position:absolute;margin-left:-38.5pt;margin-top:-49.6pt;width:595pt;height:1088.05pt;z-index:-2516377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" fillcolor="#7896d1" strokecolor="#d1d1d1 [3044]">
                <v:shadow on="t" color="black" opacity="22937f" origin=",.5" offset="0,.63889mm"/>
              </v:rect>
            </w:pict>
          </mc:Fallback>
        </mc:AlternateContent>
      </w:r>
      <w:r>
        <w:rPr>
          <w:rFonts w:asciiTheme="majorHAnsi" w:hAnsiTheme="majorHAnsi" w:cstheme="majorHAnsi"/>
          <w:b/>
          <w:bCs/>
          <w:color w:val="244060"/>
          <w:sz w:val="50"/>
          <w:szCs w:val="50"/>
        </w:rPr>
        <w:t xml:space="preserve">THEME </w:t>
      </w:r>
      <w:r w:rsidR="00CA6295" w:rsidRPr="001C6F0F">
        <w:rPr>
          <w:rFonts w:asciiTheme="majorHAnsi" w:hAnsiTheme="majorHAnsi" w:cstheme="majorHAnsi"/>
          <w:b/>
          <w:bCs/>
          <w:color w:val="244060"/>
          <w:sz w:val="50"/>
          <w:szCs w:val="50"/>
        </w:rPr>
        <w:t>5</w:t>
      </w:r>
    </w:p>
    <w:p w14:paraId="7EA9766A" w14:textId="2701F517" w:rsidR="00CA6295" w:rsidRPr="001C6F0F" w:rsidRDefault="00CA6295" w:rsidP="00CA6295">
      <w:pPr>
        <w:jc w:val="both"/>
        <w:rPr>
          <w:rFonts w:asciiTheme="majorHAnsi" w:hAnsiTheme="majorHAnsi" w:cstheme="majorHAnsi"/>
          <w:color w:val="C00000"/>
          <w:sz w:val="50"/>
          <w:szCs w:val="50"/>
        </w:rPr>
      </w:pPr>
      <w:r w:rsidRPr="001C6F0F">
        <w:rPr>
          <w:rFonts w:asciiTheme="majorHAnsi" w:hAnsiTheme="majorHAnsi" w:cstheme="majorHAnsi"/>
          <w:color w:val="C00000"/>
          <w:sz w:val="50"/>
          <w:szCs w:val="50"/>
        </w:rPr>
        <w:t>C</w:t>
      </w:r>
      <w:r w:rsidR="009A220B" w:rsidRPr="001C6F0F">
        <w:rPr>
          <w:rFonts w:asciiTheme="majorHAnsi" w:hAnsiTheme="majorHAnsi" w:cstheme="majorHAnsi"/>
          <w:color w:val="C00000"/>
          <w:sz w:val="50"/>
          <w:szCs w:val="50"/>
        </w:rPr>
        <w:t>FL Linguistics</w:t>
      </w:r>
    </w:p>
    <w:p w14:paraId="4630CC19" w14:textId="3A8B1DD7" w:rsidR="00CA6295" w:rsidRPr="004A263A" w:rsidRDefault="00CA6295" w:rsidP="00CA6295">
      <w:pPr>
        <w:jc w:val="both"/>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w:t>
      </w:r>
      <w:r>
        <w:rPr>
          <w:rFonts w:asciiTheme="majorHAnsi" w:hAnsiTheme="majorHAnsi" w:cstheme="majorHAnsi"/>
          <w:b/>
          <w:bCs/>
          <w:color w:val="244060"/>
          <w:sz w:val="50"/>
          <w:szCs w:val="50"/>
        </w:rPr>
        <w:t>5</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w:t>
      </w:r>
      <w:r>
        <w:rPr>
          <w:rFonts w:asciiTheme="majorHAnsi" w:hAnsiTheme="majorHAnsi" w:cstheme="majorHAnsi"/>
          <w:b/>
          <w:bCs/>
          <w:color w:val="244060"/>
          <w:sz w:val="50"/>
          <w:szCs w:val="50"/>
        </w:rPr>
        <w:t>9:00 – 9:50</w:t>
      </w:r>
      <w:r w:rsidRPr="004A263A">
        <w:rPr>
          <w:rFonts w:asciiTheme="majorHAnsi" w:hAnsiTheme="majorHAnsi" w:cstheme="majorHAnsi"/>
          <w:b/>
          <w:bCs/>
          <w:color w:val="244060"/>
          <w:sz w:val="50"/>
          <w:szCs w:val="50"/>
        </w:rPr>
        <w:t xml:space="preserve">, CMR 1 </w:t>
      </w:r>
      <w:r w:rsidR="008E0E22">
        <w:rPr>
          <w:rFonts w:asciiTheme="majorHAnsi" w:hAnsiTheme="majorHAnsi" w:cstheme="majorHAnsi"/>
          <w:b/>
          <w:bCs/>
          <w:color w:val="244060"/>
          <w:sz w:val="50"/>
          <w:szCs w:val="50"/>
        </w:rPr>
        <w:t>&amp;</w:t>
      </w:r>
      <w:r w:rsidRPr="004A263A">
        <w:rPr>
          <w:rFonts w:asciiTheme="majorHAnsi" w:hAnsiTheme="majorHAnsi" w:cstheme="majorHAnsi"/>
          <w:b/>
          <w:bCs/>
          <w:color w:val="244060"/>
          <w:sz w:val="50"/>
          <w:szCs w:val="50"/>
        </w:rPr>
        <w:t xml:space="preserve"> Zoom</w:t>
      </w:r>
    </w:p>
    <w:p w14:paraId="5912C435" w14:textId="4EF52128" w:rsidR="00CA6295" w:rsidRPr="002458CD" w:rsidRDefault="00CA6295" w:rsidP="00CA629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CHAIR –</w:t>
      </w:r>
      <w:r w:rsidR="009A220B">
        <w:rPr>
          <w:rFonts w:asciiTheme="majorHAnsi" w:hAnsiTheme="majorHAnsi" w:cstheme="majorHAnsi"/>
          <w:color w:val="244060"/>
          <w:sz w:val="40"/>
          <w:szCs w:val="40"/>
        </w:rPr>
        <w:t xml:space="preserve"> </w:t>
      </w:r>
      <w:r w:rsidR="009A220B" w:rsidRPr="009A220B">
        <w:rPr>
          <w:rFonts w:asciiTheme="majorHAnsi" w:hAnsiTheme="majorHAnsi" w:cstheme="majorHAnsi"/>
          <w:color w:val="244060"/>
          <w:sz w:val="40"/>
          <w:szCs w:val="40"/>
        </w:rPr>
        <w:t>CHEN Lili</w:t>
      </w:r>
    </w:p>
    <w:p w14:paraId="3FFDF906" w14:textId="52AA69BF" w:rsidR="00CA6295" w:rsidRDefault="00CA6295" w:rsidP="00CA629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34CBA130" w14:textId="0CE4E6C5" w:rsidR="00CA6295" w:rsidRDefault="00CA6295" w:rsidP="00CA6295">
      <w:pPr>
        <w:rPr>
          <w:rFonts w:asciiTheme="majorHAnsi" w:hAnsiTheme="majorHAnsi" w:cstheme="majorHAnsi"/>
          <w:color w:val="244060"/>
          <w:sz w:val="36"/>
          <w:szCs w:val="36"/>
        </w:rPr>
      </w:pPr>
      <w:r w:rsidRPr="00CA6295">
        <w:rPr>
          <w:rFonts w:asciiTheme="majorHAnsi" w:hAnsiTheme="majorHAnsi" w:cstheme="majorHAnsi"/>
          <w:color w:val="244060"/>
          <w:sz w:val="36"/>
          <w:szCs w:val="36"/>
        </w:rPr>
        <w:t>WEN Xu</w:t>
      </w:r>
    </w:p>
    <w:p w14:paraId="363CA4AF" w14:textId="1C39EDF1" w:rsidR="00CA6295" w:rsidRDefault="00CA6295" w:rsidP="00CA6295">
      <w:pPr>
        <w:rPr>
          <w:rFonts w:asciiTheme="majorHAnsi" w:hAnsiTheme="majorHAnsi" w:cstheme="majorHAnsi"/>
          <w:color w:val="244060"/>
          <w:sz w:val="36"/>
          <w:szCs w:val="36"/>
        </w:rPr>
      </w:pPr>
      <w:r w:rsidRPr="00CA6295">
        <w:rPr>
          <w:rFonts w:asciiTheme="majorHAnsi" w:hAnsiTheme="majorHAnsi" w:cstheme="majorHAnsi"/>
          <w:color w:val="244060"/>
          <w:sz w:val="36"/>
          <w:szCs w:val="36"/>
        </w:rPr>
        <w:t xml:space="preserve">DU Han, CHEN </w:t>
      </w:r>
      <w:proofErr w:type="spellStart"/>
      <w:r w:rsidRPr="00CA6295">
        <w:rPr>
          <w:rFonts w:asciiTheme="majorHAnsi" w:hAnsiTheme="majorHAnsi" w:cstheme="majorHAnsi"/>
          <w:color w:val="244060"/>
          <w:sz w:val="36"/>
          <w:szCs w:val="36"/>
        </w:rPr>
        <w:t>Junming</w:t>
      </w:r>
      <w:proofErr w:type="spellEnd"/>
    </w:p>
    <w:p w14:paraId="5B39336E" w14:textId="69C406C0" w:rsidR="00CA6295" w:rsidRPr="0026658E" w:rsidRDefault="00CA6295" w:rsidP="00CA6295">
      <w:pPr>
        <w:rPr>
          <w:rFonts w:ascii="KaiTi" w:eastAsia="KaiTi" w:hAnsi="KaiTi" w:cstheme="majorHAnsi"/>
          <w:color w:val="244060"/>
          <w:sz w:val="40"/>
          <w:szCs w:val="40"/>
        </w:rPr>
      </w:pPr>
      <w:proofErr w:type="spellStart"/>
      <w:r w:rsidRPr="0026658E">
        <w:rPr>
          <w:rFonts w:ascii="KaiTi" w:eastAsia="KaiTi" w:hAnsi="KaiTi" w:cstheme="majorHAnsi"/>
          <w:color w:val="244060"/>
          <w:sz w:val="40"/>
          <w:szCs w:val="40"/>
        </w:rPr>
        <w:t>王珊</w:t>
      </w:r>
      <w:r w:rsidR="003F6A2C" w:rsidRPr="0026658E">
        <w:rPr>
          <w:rFonts w:ascii="KaiTi" w:eastAsia="KaiTi" w:hAnsi="KaiTi" w:cstheme="majorHAnsi" w:hint="eastAsia"/>
          <w:color w:val="244060"/>
          <w:sz w:val="40"/>
          <w:szCs w:val="40"/>
        </w:rPr>
        <w:t>、</w:t>
      </w:r>
      <w:r w:rsidRPr="0026658E">
        <w:rPr>
          <w:rFonts w:ascii="KaiTi" w:eastAsia="KaiTi" w:hAnsi="KaiTi" w:cstheme="majorHAnsi"/>
          <w:color w:val="244060"/>
          <w:sz w:val="40"/>
          <w:szCs w:val="40"/>
        </w:rPr>
        <w:t>周洁</w:t>
      </w:r>
      <w:proofErr w:type="spellEnd"/>
    </w:p>
    <w:p w14:paraId="32B1F07E" w14:textId="29E0405B" w:rsidR="00CA6295" w:rsidRPr="0026658E" w:rsidRDefault="00CA6295" w:rsidP="00CA6295">
      <w:pPr>
        <w:rPr>
          <w:rFonts w:ascii="KaiTi" w:eastAsia="KaiTi" w:hAnsi="KaiTi" w:cstheme="majorHAnsi"/>
          <w:color w:val="244060"/>
          <w:sz w:val="40"/>
          <w:szCs w:val="40"/>
        </w:rPr>
      </w:pPr>
      <w:proofErr w:type="spellStart"/>
      <w:r w:rsidRPr="0026658E">
        <w:rPr>
          <w:rFonts w:ascii="KaiTi" w:eastAsia="KaiTi" w:hAnsi="KaiTi" w:cstheme="majorHAnsi"/>
          <w:color w:val="244060"/>
          <w:sz w:val="40"/>
          <w:szCs w:val="40"/>
        </w:rPr>
        <w:t>周洋</w:t>
      </w:r>
      <w:proofErr w:type="spellEnd"/>
    </w:p>
    <w:p w14:paraId="186F2B7E" w14:textId="30ABAD3F" w:rsidR="00CA6295" w:rsidRDefault="00CA6295" w:rsidP="00554465">
      <w:pPr>
        <w:rPr>
          <w:rFonts w:asciiTheme="majorHAnsi" w:hAnsiTheme="majorHAnsi" w:cstheme="majorHAnsi"/>
          <w:color w:val="244060"/>
          <w:sz w:val="36"/>
          <w:szCs w:val="36"/>
          <w:lang w:eastAsia="zh-CN"/>
        </w:rPr>
      </w:pPr>
    </w:p>
    <w:p w14:paraId="4B15663E" w14:textId="014E0279" w:rsidR="0089416C" w:rsidRDefault="0089416C">
      <w:pPr>
        <w:rPr>
          <w:rFonts w:asciiTheme="majorHAnsi" w:hAnsiTheme="majorHAnsi" w:cstheme="majorHAnsi"/>
          <w:color w:val="244060"/>
          <w:sz w:val="36"/>
          <w:szCs w:val="36"/>
          <w:lang w:eastAsia="zh-CN"/>
        </w:rPr>
      </w:pPr>
      <w:r>
        <w:rPr>
          <w:rFonts w:asciiTheme="majorHAnsi" w:hAnsiTheme="majorHAnsi" w:cstheme="majorHAnsi"/>
          <w:color w:val="244060"/>
          <w:sz w:val="36"/>
          <w:szCs w:val="36"/>
          <w:lang w:eastAsia="zh-CN"/>
        </w:rPr>
        <w:br w:type="page"/>
      </w:r>
    </w:p>
    <w:p w14:paraId="2BAEE54A" w14:textId="0604831F" w:rsidR="003720CA" w:rsidRPr="003F6A2C" w:rsidRDefault="00CA6295" w:rsidP="00CA6295">
      <w:pPr>
        <w:jc w:val="both"/>
        <w:rPr>
          <w:rFonts w:asciiTheme="majorHAnsi" w:hAnsiTheme="majorHAnsi" w:cstheme="majorHAnsi"/>
          <w:b/>
          <w:bCs/>
          <w:color w:val="244060"/>
          <w:sz w:val="32"/>
          <w:szCs w:val="32"/>
        </w:rPr>
      </w:pPr>
      <w:r w:rsidRPr="003F6A2C">
        <w:rPr>
          <w:rFonts w:asciiTheme="majorHAnsi" w:hAnsiTheme="majorHAnsi" w:cstheme="majorHAnsi"/>
          <w:b/>
          <w:bCs/>
          <w:color w:val="244060"/>
          <w:sz w:val="32"/>
          <w:szCs w:val="32"/>
        </w:rPr>
        <w:lastRenderedPageBreak/>
        <w:t>25th June 2022 9:00 – 10:50, CMR 1</w:t>
      </w:r>
      <w:r w:rsidR="003F6A2C" w:rsidRPr="003F6A2C">
        <w:rPr>
          <w:rFonts w:asciiTheme="majorHAnsi" w:hAnsiTheme="majorHAnsi" w:cstheme="majorHAnsi"/>
          <w:b/>
          <w:bCs/>
          <w:color w:val="244060"/>
          <w:sz w:val="32"/>
          <w:szCs w:val="32"/>
        </w:rPr>
        <w:t xml:space="preserve"> &amp; Zoom</w:t>
      </w:r>
    </w:p>
    <w:p w14:paraId="0DA7C9D7" w14:textId="77777777" w:rsidR="0089416C" w:rsidRPr="003F6A2C" w:rsidRDefault="000A02CB" w:rsidP="00CA6295">
      <w:pPr>
        <w:jc w:val="both"/>
        <w:rPr>
          <w:rFonts w:asciiTheme="majorHAnsi" w:hAnsiTheme="majorHAnsi" w:cstheme="majorHAnsi"/>
          <w:color w:val="C00000"/>
          <w:sz w:val="32"/>
          <w:szCs w:val="32"/>
        </w:rPr>
      </w:pPr>
      <w:r w:rsidRPr="003F6A2C">
        <w:rPr>
          <w:rFonts w:asciiTheme="majorHAnsi" w:hAnsiTheme="majorHAnsi" w:cstheme="majorHAnsi"/>
          <w:color w:val="C00000"/>
          <w:sz w:val="32"/>
          <w:szCs w:val="32"/>
        </w:rPr>
        <w:t xml:space="preserve">THEME </w:t>
      </w:r>
      <w:r w:rsidR="00CA6295" w:rsidRPr="003F6A2C">
        <w:rPr>
          <w:rFonts w:asciiTheme="majorHAnsi" w:hAnsiTheme="majorHAnsi" w:cstheme="majorHAnsi"/>
          <w:color w:val="C00000"/>
          <w:sz w:val="32"/>
          <w:szCs w:val="32"/>
        </w:rPr>
        <w:t xml:space="preserve">5: </w:t>
      </w:r>
      <w:r w:rsidR="003720CA" w:rsidRPr="003F6A2C">
        <w:rPr>
          <w:rFonts w:asciiTheme="majorHAnsi" w:hAnsiTheme="majorHAnsi" w:cstheme="majorHAnsi"/>
          <w:color w:val="C00000"/>
          <w:sz w:val="32"/>
          <w:szCs w:val="32"/>
        </w:rPr>
        <w:t>CFL Linguistics</w:t>
      </w:r>
    </w:p>
    <w:p w14:paraId="377D9303" w14:textId="77777777" w:rsidR="0089416C" w:rsidRDefault="0089416C" w:rsidP="00CA6295">
      <w:pPr>
        <w:jc w:val="both"/>
        <w:rPr>
          <w:rFonts w:asciiTheme="majorHAnsi" w:hAnsiTheme="majorHAnsi" w:cstheme="majorHAnsi"/>
          <w:b/>
          <w:bCs/>
          <w:color w:val="244060"/>
          <w:sz w:val="28"/>
          <w:szCs w:val="28"/>
        </w:rPr>
      </w:pPr>
    </w:p>
    <w:p w14:paraId="37DE9DBE" w14:textId="78F704BC" w:rsidR="00CA6295" w:rsidRPr="001C6F0F" w:rsidRDefault="00CA6295" w:rsidP="00CA629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9:00 AM – 9:25 AM</w:t>
      </w:r>
    </w:p>
    <w:p w14:paraId="6BD594DF" w14:textId="77777777" w:rsidR="00F077B3" w:rsidRPr="001C6F0F" w:rsidRDefault="00F077B3" w:rsidP="00F077B3">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The promise of Chinese: African international students and linguistic capital in Chinese higher education</w:t>
      </w:r>
    </w:p>
    <w:p w14:paraId="1709C89B" w14:textId="3C92F2C8" w:rsidR="00CA6295" w:rsidRPr="001C6F0F" w:rsidRDefault="00F077B3" w:rsidP="00F077B3">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WEN Xu</w:t>
      </w:r>
    </w:p>
    <w:p w14:paraId="4E525087" w14:textId="409F1E01" w:rsidR="00DA329B" w:rsidRPr="001C6F0F" w:rsidRDefault="00DA329B" w:rsidP="00F077B3">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35CA1356" w14:textId="6C78BF57" w:rsidR="00A25EEF" w:rsidRPr="001C6F0F" w:rsidRDefault="00DA329B" w:rsidP="00CA6295">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The proportion of international students in Chinese higher education is increasing, however, there remains little research that explores their motivations and how the learning of Chinese influences identities and imagined futures. In this paper, we address the need for research on South-South migration – specifically Sino-African relations – and draw on the concept of linguistic capital to explore what it means for 15 migrant students from six different African countries. The findings highlight the importance of student agency in leveraging linguistic capital so that African students can position themselves advantageously in terms of employability and social prestige within the geopolitical and geo-economic context of China-Africa relations. In documenting how African students perceive the learning of Chinese, the study compels us to reflect on China’s ‘soft power manoeuvres’ through the policies intended to increase the internationalisation of the higher education sector and what Chinese language learning has come to mean for those from the peripheral nation-states.</w:t>
      </w:r>
    </w:p>
    <w:p w14:paraId="5CF67CEC" w14:textId="77777777" w:rsidR="0089416C" w:rsidRDefault="0089416C" w:rsidP="00CA6295">
      <w:pPr>
        <w:jc w:val="both"/>
        <w:rPr>
          <w:rFonts w:asciiTheme="majorHAnsi" w:hAnsiTheme="majorHAnsi" w:cstheme="majorHAnsi"/>
          <w:b/>
          <w:bCs/>
          <w:color w:val="244060"/>
          <w:sz w:val="28"/>
          <w:szCs w:val="28"/>
        </w:rPr>
      </w:pPr>
    </w:p>
    <w:p w14:paraId="6D619C13" w14:textId="677DB786" w:rsidR="00CA6295" w:rsidRPr="001C6F0F" w:rsidRDefault="00CA6295" w:rsidP="00CA629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9:25 AM – 9:50 AM</w:t>
      </w:r>
    </w:p>
    <w:p w14:paraId="5D795616" w14:textId="77777777" w:rsidR="0053196B" w:rsidRPr="001C6F0F" w:rsidRDefault="0053196B" w:rsidP="0053196B">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Investigating Oral Development of an Italian L2 Chinese Learner in Fluency and lexical Complexity during Four Years of Study Abroad</w:t>
      </w:r>
    </w:p>
    <w:p w14:paraId="1882D3C3" w14:textId="6F5160E4" w:rsidR="00DA329B" w:rsidRPr="001C6F0F" w:rsidRDefault="0053196B" w:rsidP="0053196B">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DU Han, CHEN </w:t>
      </w:r>
      <w:proofErr w:type="spellStart"/>
      <w:r w:rsidRPr="001C6F0F">
        <w:rPr>
          <w:rFonts w:asciiTheme="majorHAnsi" w:hAnsiTheme="majorHAnsi" w:cstheme="majorHAnsi"/>
          <w:color w:val="244060"/>
          <w:sz w:val="28"/>
          <w:szCs w:val="28"/>
        </w:rPr>
        <w:t>Junming</w:t>
      </w:r>
      <w:proofErr w:type="spellEnd"/>
    </w:p>
    <w:p w14:paraId="2E1366B9" w14:textId="175AFC04" w:rsidR="00DA329B" w:rsidRPr="001C6F0F" w:rsidRDefault="00DA329B" w:rsidP="0053196B">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7A9651FD" w14:textId="77777777" w:rsidR="00DA329B" w:rsidRPr="001C6F0F" w:rsidRDefault="00DA329B" w:rsidP="00DA329B">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This study is part of a longitudinal study on the effects of Study Abroad (SA) on L2 Chinese oral development. Earlier SA research has covered diverse fields in SLA; however, little attention has been paid to the effects of SA in Chinese as a second language (CSL), particularly on L2 Chinese development over the long term. Therefore, the study aims to explore how SA affects the long-term development of oral Chinese in terms of fluency and lexical variety with an Italian Chinese learner.</w:t>
      </w:r>
    </w:p>
    <w:p w14:paraId="74E0A7C1" w14:textId="42A52148" w:rsidR="003720CA" w:rsidRPr="001C6F0F" w:rsidRDefault="00DA329B" w:rsidP="0053196B">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In the experiment, the oral data of an Italian Chinese learner was collected from 2019 to 2022. The learner's oral production was elicited at different periods, once a month for the first study year except for two vocations, one time in another year and then another in two years. The data were coded to evaluate the long-term development of oral Chinese, covering fluency (speech rate) and lexical complexity (word token, word type and type-token ratio). </w:t>
      </w:r>
      <w:r w:rsidRPr="001C6F0F">
        <w:rPr>
          <w:rFonts w:asciiTheme="majorHAnsi" w:hAnsiTheme="majorHAnsi" w:cstheme="majorHAnsi"/>
          <w:color w:val="244060"/>
          <w:sz w:val="28"/>
          <w:szCs w:val="28"/>
        </w:rPr>
        <w:lastRenderedPageBreak/>
        <w:t>Results showed that, generally, SA had positive effects on oral Chinese acquisition in fluency and lexical variety, confirming the beneficial effect of SA. The results also showed the uneven and differential impact of SA on different measures, suggesting a nonlinear L2 development in SA. Besides, there were controversial results concerning word type and type-token ratio, suggesting potential issues on the sensitivity of word type and type-token ratio in recording L2 Chinese development. The results allow us to have a better picture of L2 development in the context of SA and to examine the factors that characterize the effects of SA</w:t>
      </w:r>
      <w:r w:rsidR="000A02CB">
        <w:rPr>
          <w:rFonts w:asciiTheme="majorHAnsi" w:hAnsiTheme="majorHAnsi" w:cstheme="majorHAnsi"/>
          <w:color w:val="244060"/>
          <w:sz w:val="28"/>
          <w:szCs w:val="28"/>
        </w:rPr>
        <w:t>.</w:t>
      </w:r>
    </w:p>
    <w:p w14:paraId="23ACB8FC" w14:textId="77777777" w:rsidR="0089416C" w:rsidRDefault="0089416C" w:rsidP="00CA6295">
      <w:pPr>
        <w:jc w:val="both"/>
        <w:rPr>
          <w:rFonts w:asciiTheme="majorHAnsi" w:hAnsiTheme="majorHAnsi" w:cstheme="majorHAnsi"/>
          <w:b/>
          <w:bCs/>
          <w:color w:val="244060"/>
          <w:sz w:val="28"/>
          <w:szCs w:val="28"/>
          <w:lang w:eastAsia="zh-CN"/>
        </w:rPr>
      </w:pPr>
    </w:p>
    <w:p w14:paraId="2F36F593" w14:textId="7723637D" w:rsidR="00CA6295" w:rsidRPr="001C6F0F" w:rsidRDefault="00CA6295" w:rsidP="00CA6295">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10:00 AM – 10:25 AM</w:t>
      </w:r>
    </w:p>
    <w:p w14:paraId="51E95EBD" w14:textId="77777777" w:rsidR="0053196B" w:rsidRPr="001C6F0F" w:rsidRDefault="0053196B" w:rsidP="0053196B">
      <w:pPr>
        <w:jc w:val="both"/>
        <w:rPr>
          <w:rFonts w:ascii="KaiTi" w:eastAsia="KaiTi" w:hAnsi="KaiTi" w:cs="MS Gothic"/>
          <w:color w:val="244060"/>
          <w:sz w:val="28"/>
          <w:szCs w:val="28"/>
          <w:lang w:eastAsia="zh-CN"/>
        </w:rPr>
      </w:pPr>
      <w:r w:rsidRPr="001C6F0F">
        <w:rPr>
          <w:rFonts w:ascii="KaiTi" w:eastAsia="KaiTi" w:hAnsi="KaiTi" w:cs="MS Gothic" w:hint="eastAsia"/>
          <w:color w:val="244060"/>
          <w:sz w:val="28"/>
          <w:szCs w:val="28"/>
          <w:lang w:eastAsia="zh-CN"/>
        </w:rPr>
        <w:t>汉语视觉动词“注视”的句法特征</w:t>
      </w:r>
    </w:p>
    <w:p w14:paraId="5A2E0778" w14:textId="36FB5C91" w:rsidR="00A25EEF" w:rsidRPr="001C6F0F" w:rsidRDefault="0053196B" w:rsidP="0053196B">
      <w:pPr>
        <w:jc w:val="both"/>
        <w:rPr>
          <w:rFonts w:ascii="KaiTi" w:eastAsia="KaiTi" w:hAnsi="KaiTi" w:cs="MS Gothic"/>
          <w:color w:val="244060"/>
          <w:sz w:val="28"/>
          <w:szCs w:val="28"/>
          <w:lang w:eastAsia="zh-CN"/>
        </w:rPr>
      </w:pPr>
      <w:r w:rsidRPr="001C6F0F">
        <w:rPr>
          <w:rFonts w:ascii="KaiTi" w:eastAsia="KaiTi" w:hAnsi="KaiTi" w:cs="MS Gothic" w:hint="eastAsia"/>
          <w:color w:val="244060"/>
          <w:sz w:val="28"/>
          <w:szCs w:val="28"/>
          <w:lang w:eastAsia="zh-CN"/>
        </w:rPr>
        <w:t>王珊</w:t>
      </w:r>
      <w:r w:rsidR="00620413" w:rsidRPr="001C6F0F">
        <w:rPr>
          <w:rFonts w:ascii="KaiTi" w:eastAsia="KaiTi" w:hAnsi="KaiTi" w:cs="MS Gothic" w:hint="eastAsia"/>
          <w:color w:val="244060"/>
          <w:sz w:val="28"/>
          <w:szCs w:val="28"/>
          <w:lang w:eastAsia="zh-CN"/>
        </w:rPr>
        <w:t>、</w:t>
      </w:r>
      <w:r w:rsidRPr="001C6F0F">
        <w:rPr>
          <w:rFonts w:ascii="KaiTi" w:eastAsia="KaiTi" w:hAnsi="KaiTi" w:cs="MS Gothic"/>
          <w:color w:val="244060"/>
          <w:sz w:val="28"/>
          <w:szCs w:val="28"/>
          <w:lang w:eastAsia="zh-CN"/>
        </w:rPr>
        <w:t xml:space="preserve"> </w:t>
      </w:r>
      <w:r w:rsidRPr="001C6F0F">
        <w:rPr>
          <w:rFonts w:ascii="KaiTi" w:eastAsia="KaiTi" w:hAnsi="KaiTi" w:cs="MS Gothic" w:hint="eastAsia"/>
          <w:color w:val="244060"/>
          <w:sz w:val="28"/>
          <w:szCs w:val="28"/>
          <w:lang w:eastAsia="zh-CN"/>
        </w:rPr>
        <w:t>周洁</w:t>
      </w:r>
    </w:p>
    <w:p w14:paraId="6E29F199" w14:textId="684F4F86" w:rsidR="0053196B" w:rsidRPr="001C6F0F" w:rsidRDefault="00DA329B" w:rsidP="0053196B">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Abstract</w:t>
      </w:r>
    </w:p>
    <w:p w14:paraId="6AC56400" w14:textId="6CC21132" w:rsidR="00DA329B" w:rsidRPr="002019D2" w:rsidRDefault="00DA329B" w:rsidP="00DA329B">
      <w:pPr>
        <w:jc w:val="both"/>
        <w:rPr>
          <w:rFonts w:ascii="KaiTi" w:eastAsia="KaiTi" w:hAnsi="KaiTi" w:cstheme="majorHAnsi"/>
          <w:color w:val="244060"/>
          <w:sz w:val="24"/>
          <w:szCs w:val="24"/>
          <w:lang w:eastAsia="zh-CN"/>
        </w:rPr>
      </w:pPr>
      <w:r w:rsidRPr="002019D2">
        <w:rPr>
          <w:rFonts w:ascii="KaiTi" w:eastAsia="KaiTi" w:hAnsi="KaiTi" w:cs="Microsoft JhengHei" w:hint="eastAsia"/>
          <w:color w:val="244060"/>
          <w:sz w:val="24"/>
          <w:szCs w:val="24"/>
          <w:lang w:eastAsia="zh-CN"/>
        </w:rPr>
        <w:t>视觉</w:t>
      </w:r>
      <w:r w:rsidRPr="002019D2">
        <w:rPr>
          <w:rFonts w:ascii="KaiTi" w:eastAsia="KaiTi" w:hAnsi="KaiTi" w:cs="MS Gothic" w:hint="eastAsia"/>
          <w:color w:val="244060"/>
          <w:sz w:val="24"/>
          <w:szCs w:val="24"/>
          <w:lang w:eastAsia="zh-CN"/>
        </w:rPr>
        <w:t>是人</w:t>
      </w:r>
      <w:r w:rsidRPr="002019D2">
        <w:rPr>
          <w:rFonts w:ascii="KaiTi" w:eastAsia="KaiTi" w:hAnsi="KaiTi" w:cs="Yu Gothic" w:hint="eastAsia"/>
          <w:color w:val="244060"/>
          <w:sz w:val="24"/>
          <w:szCs w:val="24"/>
          <w:lang w:eastAsia="zh-CN"/>
        </w:rPr>
        <w:t>类</w:t>
      </w:r>
      <w:r w:rsidRPr="002019D2">
        <w:rPr>
          <w:rFonts w:ascii="KaiTi" w:eastAsia="KaiTi" w:hAnsi="KaiTi" w:cs="Microsoft JhengHei" w:hint="eastAsia"/>
          <w:color w:val="244060"/>
          <w:sz w:val="24"/>
          <w:szCs w:val="24"/>
          <w:lang w:eastAsia="zh-CN"/>
        </w:rPr>
        <w:t>获</w:t>
      </w:r>
      <w:r w:rsidRPr="002019D2">
        <w:rPr>
          <w:rFonts w:ascii="KaiTi" w:eastAsia="KaiTi" w:hAnsi="KaiTi" w:cs="MS Gothic" w:hint="eastAsia"/>
          <w:color w:val="244060"/>
          <w:sz w:val="24"/>
          <w:szCs w:val="24"/>
          <w:lang w:eastAsia="zh-CN"/>
        </w:rPr>
        <w:t>取信息、知</w:t>
      </w:r>
      <w:r w:rsidRPr="002019D2">
        <w:rPr>
          <w:rFonts w:ascii="KaiTi" w:eastAsia="KaiTi" w:hAnsi="KaiTi" w:cs="Microsoft JhengHei" w:hint="eastAsia"/>
          <w:color w:val="244060"/>
          <w:sz w:val="24"/>
          <w:szCs w:val="24"/>
          <w:lang w:eastAsia="zh-CN"/>
        </w:rPr>
        <w:t>识</w:t>
      </w:r>
      <w:r w:rsidRPr="002019D2">
        <w:rPr>
          <w:rFonts w:ascii="KaiTi" w:eastAsia="KaiTi" w:hAnsi="KaiTi" w:cs="MS Gothic" w:hint="eastAsia"/>
          <w:color w:val="244060"/>
          <w:sz w:val="24"/>
          <w:szCs w:val="24"/>
          <w:lang w:eastAsia="zh-CN"/>
        </w:rPr>
        <w:t>的主要途径，</w:t>
      </w:r>
      <w:r w:rsidRPr="002019D2">
        <w:rPr>
          <w:rFonts w:ascii="KaiTi" w:eastAsia="KaiTi" w:hAnsi="KaiTi" w:cs="Microsoft JhengHei" w:hint="eastAsia"/>
          <w:color w:val="244060"/>
          <w:sz w:val="24"/>
          <w:szCs w:val="24"/>
          <w:lang w:eastAsia="zh-CN"/>
        </w:rPr>
        <w:t>视觉动词</w:t>
      </w:r>
      <w:r w:rsidRPr="002019D2">
        <w:rPr>
          <w:rFonts w:ascii="KaiTi" w:eastAsia="KaiTi" w:hAnsi="KaiTi" w:cs="MS Gothic" w:hint="eastAsia"/>
          <w:color w:val="244060"/>
          <w:sz w:val="24"/>
          <w:szCs w:val="24"/>
          <w:lang w:eastAsia="zh-CN"/>
        </w:rPr>
        <w:t>的研究</w:t>
      </w:r>
      <w:r w:rsidRPr="002019D2">
        <w:rPr>
          <w:rFonts w:ascii="KaiTi" w:eastAsia="KaiTi" w:hAnsi="KaiTi" w:cs="Microsoft JhengHei" w:hint="eastAsia"/>
          <w:color w:val="244060"/>
          <w:sz w:val="24"/>
          <w:szCs w:val="24"/>
          <w:lang w:eastAsia="zh-CN"/>
        </w:rPr>
        <w:t>对语</w:t>
      </w:r>
      <w:r w:rsidRPr="002019D2">
        <w:rPr>
          <w:rFonts w:ascii="KaiTi" w:eastAsia="KaiTi" w:hAnsi="KaiTi" w:cs="MS Gothic" w:hint="eastAsia"/>
          <w:color w:val="244060"/>
          <w:sz w:val="24"/>
          <w:szCs w:val="24"/>
          <w:lang w:eastAsia="zh-CN"/>
        </w:rPr>
        <w:t>言学具有重要意</w:t>
      </w:r>
      <w:r w:rsidRPr="002019D2">
        <w:rPr>
          <w:rFonts w:ascii="KaiTi" w:eastAsia="KaiTi" w:hAnsi="KaiTi" w:cs="Microsoft JhengHei" w:hint="eastAsia"/>
          <w:color w:val="244060"/>
          <w:sz w:val="24"/>
          <w:szCs w:val="24"/>
          <w:lang w:eastAsia="zh-CN"/>
        </w:rPr>
        <w:t>义</w:t>
      </w:r>
      <w:r w:rsidRPr="002019D2">
        <w:rPr>
          <w:rFonts w:ascii="KaiTi" w:eastAsia="KaiTi" w:hAnsi="KaiTi" w:cs="MS Gothic" w:hint="eastAsia"/>
          <w:color w:val="244060"/>
          <w:sz w:val="24"/>
          <w:szCs w:val="24"/>
          <w:lang w:eastAsia="zh-CN"/>
        </w:rPr>
        <w:t>，</w:t>
      </w:r>
      <w:r w:rsidRPr="002019D2">
        <w:rPr>
          <w:rFonts w:ascii="KaiTi" w:eastAsia="KaiTi" w:hAnsi="KaiTi" w:cs="Microsoft JhengHei" w:hint="eastAsia"/>
          <w:color w:val="244060"/>
          <w:sz w:val="24"/>
          <w:szCs w:val="24"/>
          <w:lang w:eastAsia="zh-CN"/>
        </w:rPr>
        <w:t>对视觉动词这</w:t>
      </w:r>
      <w:r w:rsidRPr="002019D2">
        <w:rPr>
          <w:rFonts w:ascii="KaiTi" w:eastAsia="KaiTi" w:hAnsi="KaiTi" w:cs="Yu Gothic" w:hint="eastAsia"/>
          <w:color w:val="244060"/>
          <w:sz w:val="24"/>
          <w:szCs w:val="24"/>
          <w:lang w:eastAsia="zh-CN"/>
        </w:rPr>
        <w:t>类</w:t>
      </w:r>
      <w:r w:rsidRPr="002019D2">
        <w:rPr>
          <w:rFonts w:ascii="KaiTi" w:eastAsia="KaiTi" w:hAnsi="KaiTi" w:cs="Microsoft JhengHei" w:hint="eastAsia"/>
          <w:color w:val="244060"/>
          <w:sz w:val="24"/>
          <w:szCs w:val="24"/>
          <w:lang w:eastAsia="zh-CN"/>
        </w:rPr>
        <w:t>实词</w:t>
      </w:r>
      <w:r w:rsidRPr="002019D2">
        <w:rPr>
          <w:rFonts w:ascii="KaiTi" w:eastAsia="KaiTi" w:hAnsi="KaiTi" w:cs="MS Gothic" w:hint="eastAsia"/>
          <w:color w:val="244060"/>
          <w:sz w:val="24"/>
          <w:szCs w:val="24"/>
          <w:lang w:eastAsia="zh-CN"/>
        </w:rPr>
        <w:t>及其句法特征的研究也有利于</w:t>
      </w:r>
      <w:r w:rsidRPr="002019D2">
        <w:rPr>
          <w:rFonts w:ascii="KaiTi" w:eastAsia="KaiTi" w:hAnsi="KaiTi" w:cs="Microsoft JhengHei" w:hint="eastAsia"/>
          <w:color w:val="244060"/>
          <w:sz w:val="24"/>
          <w:szCs w:val="24"/>
          <w:lang w:eastAsia="zh-CN"/>
        </w:rPr>
        <w:t>汉语</w:t>
      </w:r>
      <w:r w:rsidRPr="002019D2">
        <w:rPr>
          <w:rFonts w:ascii="KaiTi" w:eastAsia="KaiTi" w:hAnsi="KaiTi" w:cs="MS Gothic" w:hint="eastAsia"/>
          <w:color w:val="244060"/>
          <w:sz w:val="24"/>
          <w:szCs w:val="24"/>
          <w:lang w:eastAsia="zh-CN"/>
        </w:rPr>
        <w:t>教学的</w:t>
      </w:r>
      <w:r w:rsidRPr="002019D2">
        <w:rPr>
          <w:rFonts w:ascii="KaiTi" w:eastAsia="KaiTi" w:hAnsi="KaiTi" w:cs="Microsoft JhengHei" w:hint="eastAsia"/>
          <w:color w:val="244060"/>
          <w:sz w:val="24"/>
          <w:szCs w:val="24"/>
          <w:lang w:eastAsia="zh-CN"/>
        </w:rPr>
        <w:t>发</w:t>
      </w:r>
      <w:r w:rsidRPr="002019D2">
        <w:rPr>
          <w:rFonts w:ascii="KaiTi" w:eastAsia="KaiTi" w:hAnsi="KaiTi" w:cs="MS Gothic" w:hint="eastAsia"/>
          <w:color w:val="244060"/>
          <w:sz w:val="24"/>
          <w:szCs w:val="24"/>
          <w:lang w:eastAsia="zh-CN"/>
        </w:rPr>
        <w:t>展。</w:t>
      </w:r>
      <w:r w:rsidRPr="002019D2">
        <w:rPr>
          <w:rFonts w:ascii="KaiTi" w:eastAsia="KaiTi" w:hAnsi="KaiTi" w:cs="Microsoft JhengHei" w:hint="eastAsia"/>
          <w:color w:val="244060"/>
          <w:sz w:val="24"/>
          <w:szCs w:val="24"/>
          <w:lang w:eastAsia="zh-CN"/>
        </w:rPr>
        <w:t>视觉动词</w:t>
      </w:r>
      <w:r w:rsidRPr="002019D2">
        <w:rPr>
          <w:rFonts w:ascii="KaiTi" w:eastAsia="KaiTi" w:hAnsi="KaiTi" w:cs="MS Gothic" w:hint="eastAsia"/>
          <w:color w:val="244060"/>
          <w:sz w:val="24"/>
          <w:szCs w:val="24"/>
          <w:lang w:eastAsia="zh-CN"/>
        </w:rPr>
        <w:t>的</w:t>
      </w:r>
      <w:r w:rsidRPr="002019D2">
        <w:rPr>
          <w:rFonts w:ascii="KaiTi" w:eastAsia="KaiTi" w:hAnsi="KaiTi" w:cs="Microsoft JhengHei" w:hint="eastAsia"/>
          <w:color w:val="244060"/>
          <w:sz w:val="24"/>
          <w:szCs w:val="24"/>
          <w:lang w:eastAsia="zh-CN"/>
        </w:rPr>
        <w:t>语义</w:t>
      </w:r>
      <w:r w:rsidRPr="002019D2">
        <w:rPr>
          <w:rFonts w:ascii="KaiTi" w:eastAsia="KaiTi" w:hAnsi="KaiTi" w:cs="MS Gothic" w:hint="eastAsia"/>
          <w:color w:val="244060"/>
          <w:sz w:val="24"/>
          <w:szCs w:val="24"/>
          <w:lang w:eastAsia="zh-CN"/>
        </w:rPr>
        <w:t>研究包括</w:t>
      </w:r>
      <w:r w:rsidRPr="002019D2">
        <w:rPr>
          <w:rFonts w:ascii="KaiTi" w:eastAsia="KaiTi" w:hAnsi="KaiTi" w:cs="Microsoft JhengHei" w:hint="eastAsia"/>
          <w:color w:val="244060"/>
          <w:sz w:val="24"/>
          <w:szCs w:val="24"/>
          <w:lang w:eastAsia="zh-CN"/>
        </w:rPr>
        <w:t>对这</w:t>
      </w:r>
      <w:r w:rsidRPr="002019D2">
        <w:rPr>
          <w:rFonts w:ascii="KaiTi" w:eastAsia="KaiTi" w:hAnsi="KaiTi" w:cs="Yu Gothic" w:hint="eastAsia"/>
          <w:color w:val="244060"/>
          <w:sz w:val="24"/>
          <w:szCs w:val="24"/>
          <w:lang w:eastAsia="zh-CN"/>
        </w:rPr>
        <w:t>类</w:t>
      </w:r>
      <w:r w:rsidRPr="002019D2">
        <w:rPr>
          <w:rFonts w:ascii="KaiTi" w:eastAsia="KaiTi" w:hAnsi="KaiTi" w:cs="Microsoft JhengHei" w:hint="eastAsia"/>
          <w:color w:val="244060"/>
          <w:sz w:val="24"/>
          <w:szCs w:val="24"/>
          <w:lang w:eastAsia="zh-CN"/>
        </w:rPr>
        <w:t>动词</w:t>
      </w:r>
      <w:r w:rsidRPr="002019D2">
        <w:rPr>
          <w:rFonts w:ascii="KaiTi" w:eastAsia="KaiTi" w:hAnsi="KaiTi" w:cs="MS Gothic" w:hint="eastAsia"/>
          <w:color w:val="244060"/>
          <w:sz w:val="24"/>
          <w:szCs w:val="24"/>
          <w:lang w:eastAsia="zh-CN"/>
        </w:rPr>
        <w:t>的</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典</w:t>
      </w:r>
      <w:r w:rsidRPr="002019D2">
        <w:rPr>
          <w:rFonts w:ascii="KaiTi" w:eastAsia="KaiTi" w:hAnsi="KaiTi" w:cs="Microsoft JhengHei" w:hint="eastAsia"/>
          <w:color w:val="244060"/>
          <w:sz w:val="24"/>
          <w:szCs w:val="24"/>
          <w:lang w:eastAsia="zh-CN"/>
        </w:rPr>
        <w:t>释义</w:t>
      </w:r>
      <w:r w:rsidRPr="002019D2">
        <w:rPr>
          <w:rFonts w:ascii="KaiTi" w:eastAsia="KaiTi" w:hAnsi="KaiTi" w:cs="MS Gothic" w:hint="eastAsia"/>
          <w:color w:val="244060"/>
          <w:sz w:val="24"/>
          <w:szCs w:val="24"/>
          <w:lang w:eastAsia="zh-CN"/>
        </w:rPr>
        <w:t>（符淮青</w:t>
      </w:r>
      <w:r w:rsidRPr="002019D2">
        <w:rPr>
          <w:rFonts w:ascii="KaiTi" w:eastAsia="KaiTi" w:hAnsi="KaiTi" w:cstheme="majorHAnsi"/>
          <w:color w:val="244060"/>
          <w:sz w:val="24"/>
          <w:szCs w:val="24"/>
          <w:lang w:eastAsia="zh-CN"/>
        </w:rPr>
        <w:t>, 1993</w:t>
      </w:r>
      <w:r w:rsidRPr="002019D2">
        <w:rPr>
          <w:rFonts w:ascii="KaiTi" w:eastAsia="KaiTi" w:hAnsi="KaiTi" w:cs="MS Gothic" w:hint="eastAsia"/>
          <w:color w:val="244060"/>
          <w:sz w:val="24"/>
          <w:szCs w:val="24"/>
          <w:lang w:eastAsia="zh-CN"/>
        </w:rPr>
        <w:t>）、演</w:t>
      </w:r>
      <w:r w:rsidRPr="002019D2">
        <w:rPr>
          <w:rFonts w:ascii="KaiTi" w:eastAsia="KaiTi" w:hAnsi="KaiTi" w:cs="Microsoft JhengHei" w:hint="eastAsia"/>
          <w:color w:val="244060"/>
          <w:sz w:val="24"/>
          <w:szCs w:val="24"/>
          <w:lang w:eastAsia="zh-CN"/>
        </w:rPr>
        <w:t>变规</w:t>
      </w:r>
      <w:r w:rsidRPr="002019D2">
        <w:rPr>
          <w:rFonts w:ascii="KaiTi" w:eastAsia="KaiTi" w:hAnsi="KaiTi" w:cs="MS Gothic" w:hint="eastAsia"/>
          <w:color w:val="244060"/>
          <w:sz w:val="24"/>
          <w:szCs w:val="24"/>
          <w:lang w:eastAsia="zh-CN"/>
        </w:rPr>
        <w:t>律（尹戴忠</w:t>
      </w:r>
      <w:r w:rsidRPr="002019D2">
        <w:rPr>
          <w:rFonts w:ascii="KaiTi" w:eastAsia="KaiTi" w:hAnsi="KaiTi" w:cstheme="majorHAnsi"/>
          <w:color w:val="244060"/>
          <w:sz w:val="24"/>
          <w:szCs w:val="24"/>
          <w:lang w:eastAsia="zh-CN"/>
        </w:rPr>
        <w:t>, 2008</w:t>
      </w:r>
      <w:r w:rsidRPr="002019D2">
        <w:rPr>
          <w:rFonts w:ascii="KaiTi" w:eastAsia="KaiTi" w:hAnsi="KaiTi" w:cs="MS Gothic" w:hint="eastAsia"/>
          <w:color w:val="244060"/>
          <w:sz w:val="24"/>
          <w:szCs w:val="24"/>
          <w:lang w:eastAsia="zh-CN"/>
        </w:rPr>
        <w:t>）、不同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言</w:t>
      </w:r>
      <w:r w:rsidRPr="002019D2">
        <w:rPr>
          <w:rFonts w:ascii="KaiTi" w:eastAsia="KaiTi" w:hAnsi="KaiTi" w:cs="Microsoft JhengHei" w:hint="eastAsia"/>
          <w:color w:val="244060"/>
          <w:sz w:val="24"/>
          <w:szCs w:val="24"/>
          <w:lang w:eastAsia="zh-CN"/>
        </w:rPr>
        <w:t>该</w:t>
      </w:r>
      <w:r w:rsidRPr="002019D2">
        <w:rPr>
          <w:rFonts w:ascii="KaiTi" w:eastAsia="KaiTi" w:hAnsi="KaiTi" w:cs="Yu Gothic" w:hint="eastAsia"/>
          <w:color w:val="244060"/>
          <w:sz w:val="24"/>
          <w:szCs w:val="24"/>
          <w:lang w:eastAsia="zh-CN"/>
        </w:rPr>
        <w:t>类</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的</w:t>
      </w:r>
      <w:r w:rsidRPr="002019D2">
        <w:rPr>
          <w:rFonts w:ascii="KaiTi" w:eastAsia="KaiTi" w:hAnsi="KaiTi" w:cs="Microsoft JhengHei" w:hint="eastAsia"/>
          <w:color w:val="244060"/>
          <w:sz w:val="24"/>
          <w:szCs w:val="24"/>
          <w:lang w:eastAsia="zh-CN"/>
        </w:rPr>
        <w:t>词义对</w:t>
      </w:r>
      <w:r w:rsidRPr="002019D2">
        <w:rPr>
          <w:rFonts w:ascii="KaiTi" w:eastAsia="KaiTi" w:hAnsi="KaiTi" w:cs="MS Gothic" w:hint="eastAsia"/>
          <w:color w:val="244060"/>
          <w:sz w:val="24"/>
          <w:szCs w:val="24"/>
          <w:lang w:eastAsia="zh-CN"/>
        </w:rPr>
        <w:t>比（</w:t>
      </w:r>
      <w:r w:rsidRPr="002019D2">
        <w:rPr>
          <w:rFonts w:ascii="KaiTi" w:eastAsia="KaiTi" w:hAnsi="KaiTi" w:cs="Microsoft JhengHei" w:hint="eastAsia"/>
          <w:color w:val="244060"/>
          <w:sz w:val="24"/>
          <w:szCs w:val="24"/>
          <w:lang w:eastAsia="zh-CN"/>
        </w:rPr>
        <w:t>马</w:t>
      </w:r>
      <w:r w:rsidRPr="002019D2">
        <w:rPr>
          <w:rFonts w:ascii="KaiTi" w:eastAsia="KaiTi" w:hAnsi="KaiTi" w:cs="MS Gothic" w:hint="eastAsia"/>
          <w:color w:val="244060"/>
          <w:sz w:val="24"/>
          <w:szCs w:val="24"/>
          <w:lang w:eastAsia="zh-CN"/>
        </w:rPr>
        <w:t>秉</w:t>
      </w:r>
      <w:r w:rsidRPr="002019D2">
        <w:rPr>
          <w:rFonts w:ascii="KaiTi" w:eastAsia="KaiTi" w:hAnsi="KaiTi" w:cs="Microsoft JhengHei" w:hint="eastAsia"/>
          <w:color w:val="244060"/>
          <w:sz w:val="24"/>
          <w:szCs w:val="24"/>
          <w:lang w:eastAsia="zh-CN"/>
        </w:rPr>
        <w:t>义</w:t>
      </w:r>
      <w:r w:rsidRPr="002019D2">
        <w:rPr>
          <w:rFonts w:ascii="KaiTi" w:eastAsia="KaiTi" w:hAnsi="KaiTi" w:cstheme="majorHAnsi"/>
          <w:color w:val="244060"/>
          <w:sz w:val="24"/>
          <w:szCs w:val="24"/>
          <w:lang w:eastAsia="zh-CN"/>
        </w:rPr>
        <w:t xml:space="preserve"> &amp; </w:t>
      </w:r>
      <w:r w:rsidRPr="002019D2">
        <w:rPr>
          <w:rFonts w:ascii="KaiTi" w:eastAsia="KaiTi" w:hAnsi="KaiTi" w:cs="Microsoft JhengHei" w:hint="eastAsia"/>
          <w:color w:val="244060"/>
          <w:sz w:val="24"/>
          <w:szCs w:val="24"/>
          <w:lang w:eastAsia="zh-CN"/>
        </w:rPr>
        <w:t>陈维</w:t>
      </w:r>
      <w:r w:rsidRPr="002019D2">
        <w:rPr>
          <w:rFonts w:ascii="KaiTi" w:eastAsia="KaiTi" w:hAnsi="KaiTi" w:cs="MS Gothic" w:hint="eastAsia"/>
          <w:color w:val="244060"/>
          <w:sz w:val="24"/>
          <w:szCs w:val="24"/>
          <w:lang w:eastAsia="zh-CN"/>
        </w:rPr>
        <w:t>祥</w:t>
      </w:r>
      <w:r w:rsidRPr="002019D2">
        <w:rPr>
          <w:rFonts w:ascii="KaiTi" w:eastAsia="KaiTi" w:hAnsi="KaiTi" w:cstheme="majorHAnsi"/>
          <w:color w:val="244060"/>
          <w:sz w:val="24"/>
          <w:szCs w:val="24"/>
          <w:lang w:eastAsia="zh-CN"/>
        </w:rPr>
        <w:t>, 2006</w:t>
      </w:r>
      <w:r w:rsidRPr="002019D2">
        <w:rPr>
          <w:rFonts w:ascii="KaiTi" w:eastAsia="KaiTi" w:hAnsi="KaiTi" w:cs="MS Gothic" w:hint="eastAsia"/>
          <w:color w:val="244060"/>
          <w:sz w:val="24"/>
          <w:szCs w:val="24"/>
          <w:lang w:eastAsia="zh-CN"/>
        </w:rPr>
        <w:t>）、同一</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言不同</w:t>
      </w:r>
      <w:r w:rsidRPr="002019D2">
        <w:rPr>
          <w:rFonts w:ascii="KaiTi" w:eastAsia="KaiTi" w:hAnsi="KaiTi" w:cs="Microsoft JhengHei" w:hint="eastAsia"/>
          <w:color w:val="244060"/>
          <w:sz w:val="24"/>
          <w:szCs w:val="24"/>
          <w:lang w:eastAsia="zh-CN"/>
        </w:rPr>
        <w:t>视觉动词</w:t>
      </w:r>
      <w:r w:rsidRPr="002019D2">
        <w:rPr>
          <w:rFonts w:ascii="KaiTi" w:eastAsia="KaiTi" w:hAnsi="KaiTi" w:cs="MS Gothic" w:hint="eastAsia"/>
          <w:color w:val="244060"/>
          <w:sz w:val="24"/>
          <w:szCs w:val="24"/>
          <w:lang w:eastAsia="zh-CN"/>
        </w:rPr>
        <w:t>的</w:t>
      </w:r>
      <w:r w:rsidRPr="002019D2">
        <w:rPr>
          <w:rFonts w:ascii="KaiTi" w:eastAsia="KaiTi" w:hAnsi="KaiTi" w:cs="Microsoft JhengHei" w:hint="eastAsia"/>
          <w:color w:val="244060"/>
          <w:sz w:val="24"/>
          <w:szCs w:val="24"/>
          <w:lang w:eastAsia="zh-CN"/>
        </w:rPr>
        <w:t>认</w:t>
      </w:r>
      <w:r w:rsidRPr="002019D2">
        <w:rPr>
          <w:rFonts w:ascii="KaiTi" w:eastAsia="KaiTi" w:hAnsi="KaiTi" w:cs="MS Gothic" w:hint="eastAsia"/>
          <w:color w:val="244060"/>
          <w:sz w:val="24"/>
          <w:szCs w:val="24"/>
          <w:lang w:eastAsia="zh-CN"/>
        </w:rPr>
        <w:t>知差异（</w:t>
      </w:r>
      <w:r w:rsidRPr="002019D2">
        <w:rPr>
          <w:rFonts w:ascii="KaiTi" w:eastAsia="KaiTi" w:hAnsi="KaiTi" w:cs="Microsoft JhengHei" w:hint="eastAsia"/>
          <w:color w:val="244060"/>
          <w:sz w:val="24"/>
          <w:szCs w:val="24"/>
          <w:lang w:eastAsia="zh-CN"/>
        </w:rPr>
        <w:t>陈</w:t>
      </w:r>
      <w:r w:rsidRPr="002019D2">
        <w:rPr>
          <w:rFonts w:ascii="KaiTi" w:eastAsia="KaiTi" w:hAnsi="KaiTi" w:cs="MS Gothic" w:hint="eastAsia"/>
          <w:color w:val="244060"/>
          <w:sz w:val="24"/>
          <w:szCs w:val="24"/>
          <w:lang w:eastAsia="zh-CN"/>
        </w:rPr>
        <w:t>辰</w:t>
      </w:r>
      <w:r w:rsidRPr="002019D2">
        <w:rPr>
          <w:rFonts w:ascii="KaiTi" w:eastAsia="KaiTi" w:hAnsi="KaiTi" w:cstheme="majorHAnsi"/>
          <w:color w:val="244060"/>
          <w:sz w:val="24"/>
          <w:szCs w:val="24"/>
          <w:lang w:eastAsia="zh-CN"/>
        </w:rPr>
        <w:t>, 2020</w:t>
      </w:r>
      <w:r w:rsidRPr="002019D2">
        <w:rPr>
          <w:rFonts w:ascii="KaiTi" w:eastAsia="KaiTi" w:hAnsi="KaiTi" w:cs="MS Gothic" w:hint="eastAsia"/>
          <w:color w:val="244060"/>
          <w:sz w:val="24"/>
          <w:szCs w:val="24"/>
          <w:lang w:eastAsia="zh-CN"/>
        </w:rPr>
        <w:t>）等。但是</w:t>
      </w:r>
      <w:r w:rsidRPr="002019D2">
        <w:rPr>
          <w:rFonts w:ascii="KaiTi" w:eastAsia="KaiTi" w:hAnsi="KaiTi" w:cs="Microsoft JhengHei" w:hint="eastAsia"/>
          <w:color w:val="244060"/>
          <w:sz w:val="24"/>
          <w:szCs w:val="24"/>
          <w:lang w:eastAsia="zh-CN"/>
        </w:rPr>
        <w:t>视觉动词</w:t>
      </w:r>
      <w:r w:rsidRPr="002019D2">
        <w:rPr>
          <w:rFonts w:ascii="KaiTi" w:eastAsia="KaiTi" w:hAnsi="KaiTi" w:cs="MS Gothic" w:hint="eastAsia"/>
          <w:color w:val="244060"/>
          <w:sz w:val="24"/>
          <w:szCs w:val="24"/>
          <w:lang w:eastAsia="zh-CN"/>
        </w:rPr>
        <w:t>的句法研究</w:t>
      </w:r>
      <w:r w:rsidRPr="002019D2">
        <w:rPr>
          <w:rFonts w:ascii="KaiTi" w:eastAsia="KaiTi" w:hAnsi="KaiTi" w:cs="Microsoft JhengHei" w:hint="eastAsia"/>
          <w:color w:val="244060"/>
          <w:sz w:val="24"/>
          <w:szCs w:val="24"/>
          <w:lang w:eastAsia="zh-CN"/>
        </w:rPr>
        <w:t>较</w:t>
      </w:r>
      <w:r w:rsidRPr="002019D2">
        <w:rPr>
          <w:rFonts w:ascii="KaiTi" w:eastAsia="KaiTi" w:hAnsi="KaiTi" w:cs="MS Gothic" w:hint="eastAsia"/>
          <w:color w:val="244060"/>
          <w:sz w:val="24"/>
          <w:szCs w:val="24"/>
          <w:lang w:eastAsia="zh-CN"/>
        </w:rPr>
        <w:t>少，主要分析的是其句法</w:t>
      </w:r>
      <w:r w:rsidRPr="002019D2">
        <w:rPr>
          <w:rFonts w:ascii="KaiTi" w:eastAsia="KaiTi" w:hAnsi="KaiTi" w:cs="Microsoft JhengHei" w:hint="eastAsia"/>
          <w:color w:val="244060"/>
          <w:sz w:val="24"/>
          <w:szCs w:val="24"/>
          <w:lang w:eastAsia="zh-CN"/>
        </w:rPr>
        <w:t>组</w:t>
      </w:r>
      <w:r w:rsidRPr="002019D2">
        <w:rPr>
          <w:rFonts w:ascii="KaiTi" w:eastAsia="KaiTi" w:hAnsi="KaiTi" w:cs="MS Gothic" w:hint="eastAsia"/>
          <w:color w:val="244060"/>
          <w:sz w:val="24"/>
          <w:szCs w:val="24"/>
          <w:lang w:eastAsia="zh-CN"/>
        </w:rPr>
        <w:t>合能力（</w:t>
      </w:r>
      <w:r w:rsidRPr="002019D2">
        <w:rPr>
          <w:rFonts w:ascii="KaiTi" w:eastAsia="KaiTi" w:hAnsi="KaiTi" w:cstheme="majorHAnsi"/>
          <w:color w:val="244060"/>
          <w:sz w:val="24"/>
          <w:szCs w:val="24"/>
          <w:lang w:eastAsia="zh-CN"/>
        </w:rPr>
        <w:t>Wang &amp; Huang, 2010</w:t>
      </w:r>
      <w:r w:rsidRPr="002019D2">
        <w:rPr>
          <w:rFonts w:ascii="KaiTi" w:eastAsia="KaiTi" w:hAnsi="KaiTi" w:cs="MS Gothic" w:hint="eastAsia"/>
          <w:color w:val="244060"/>
          <w:sz w:val="24"/>
          <w:szCs w:val="24"/>
          <w:lang w:eastAsia="zh-CN"/>
        </w:rPr>
        <w:t>）。整体来看，</w:t>
      </w:r>
      <w:r w:rsidRPr="002019D2">
        <w:rPr>
          <w:rFonts w:ascii="KaiTi" w:eastAsia="KaiTi" w:hAnsi="KaiTi" w:cs="Microsoft JhengHei" w:hint="eastAsia"/>
          <w:color w:val="244060"/>
          <w:sz w:val="24"/>
          <w:szCs w:val="24"/>
          <w:lang w:eastAsia="zh-CN"/>
        </w:rPr>
        <w:t>汉语视觉动词</w:t>
      </w:r>
      <w:r w:rsidRPr="002019D2">
        <w:rPr>
          <w:rFonts w:ascii="KaiTi" w:eastAsia="KaiTi" w:hAnsi="KaiTi" w:cs="MS Gothic" w:hint="eastAsia"/>
          <w:color w:val="244060"/>
          <w:sz w:val="24"/>
          <w:szCs w:val="24"/>
          <w:lang w:eastAsia="zh-CN"/>
        </w:rPr>
        <w:t>的研究主要集中在</w:t>
      </w:r>
      <w:r w:rsidRPr="002019D2">
        <w:rPr>
          <w:rFonts w:ascii="KaiTi" w:eastAsia="KaiTi" w:hAnsi="KaiTi" w:cs="Microsoft JhengHei" w:hint="eastAsia"/>
          <w:color w:val="244060"/>
          <w:sz w:val="24"/>
          <w:szCs w:val="24"/>
          <w:lang w:eastAsia="zh-CN"/>
        </w:rPr>
        <w:t>语义层</w:t>
      </w:r>
      <w:r w:rsidRPr="002019D2">
        <w:rPr>
          <w:rFonts w:ascii="KaiTi" w:eastAsia="KaiTi" w:hAnsi="KaiTi" w:cs="MS Gothic" w:hint="eastAsia"/>
          <w:color w:val="244060"/>
          <w:sz w:val="24"/>
          <w:szCs w:val="24"/>
          <w:lang w:eastAsia="zh-CN"/>
        </w:rPr>
        <w:t>面，其句法研究相</w:t>
      </w:r>
      <w:r w:rsidRPr="002019D2">
        <w:rPr>
          <w:rFonts w:ascii="KaiTi" w:eastAsia="KaiTi" w:hAnsi="KaiTi" w:cs="Microsoft JhengHei" w:hint="eastAsia"/>
          <w:color w:val="244060"/>
          <w:sz w:val="24"/>
          <w:szCs w:val="24"/>
          <w:lang w:eastAsia="zh-CN"/>
        </w:rPr>
        <w:t>对逊</w:t>
      </w:r>
      <w:r w:rsidRPr="002019D2">
        <w:rPr>
          <w:rFonts w:ascii="KaiTi" w:eastAsia="KaiTi" w:hAnsi="KaiTi" w:cs="MS Gothic" w:hint="eastAsia"/>
          <w:color w:val="244060"/>
          <w:sz w:val="24"/>
          <w:szCs w:val="24"/>
          <w:lang w:eastAsia="zh-CN"/>
        </w:rPr>
        <w:t>色不少，并且缺少基于大</w:t>
      </w:r>
      <w:r w:rsidRPr="002019D2">
        <w:rPr>
          <w:rFonts w:ascii="KaiTi" w:eastAsia="KaiTi" w:hAnsi="KaiTi" w:cs="Microsoft JhengHei" w:hint="eastAsia"/>
          <w:color w:val="244060"/>
          <w:sz w:val="24"/>
          <w:szCs w:val="24"/>
          <w:lang w:eastAsia="zh-CN"/>
        </w:rPr>
        <w:t>规</w:t>
      </w:r>
      <w:r w:rsidRPr="002019D2">
        <w:rPr>
          <w:rFonts w:ascii="KaiTi" w:eastAsia="KaiTi" w:hAnsi="KaiTi" w:cs="MS Gothic" w:hint="eastAsia"/>
          <w:color w:val="244060"/>
          <w:sz w:val="24"/>
          <w:szCs w:val="24"/>
          <w:lang w:eastAsia="zh-CN"/>
        </w:rPr>
        <w:t>模</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料的句法</w:t>
      </w:r>
      <w:r w:rsidRPr="002019D2">
        <w:rPr>
          <w:rFonts w:ascii="KaiTi" w:eastAsia="KaiTi" w:hAnsi="KaiTi" w:cs="Microsoft JhengHei" w:hint="eastAsia"/>
          <w:color w:val="244060"/>
          <w:sz w:val="24"/>
          <w:szCs w:val="24"/>
          <w:lang w:eastAsia="zh-CN"/>
        </w:rPr>
        <w:t>语义</w:t>
      </w:r>
      <w:r w:rsidRPr="002019D2">
        <w:rPr>
          <w:rFonts w:ascii="KaiTi" w:eastAsia="KaiTi" w:hAnsi="KaiTi" w:cs="MS Gothic" w:hint="eastAsia"/>
          <w:color w:val="244060"/>
          <w:sz w:val="24"/>
          <w:szCs w:val="24"/>
          <w:lang w:eastAsia="zh-CN"/>
        </w:rPr>
        <w:t>分析。从研究的</w:t>
      </w:r>
      <w:r w:rsidRPr="002019D2">
        <w:rPr>
          <w:rFonts w:ascii="KaiTi" w:eastAsia="KaiTi" w:hAnsi="KaiTi" w:cs="Microsoft JhengHei" w:hint="eastAsia"/>
          <w:color w:val="244060"/>
          <w:sz w:val="24"/>
          <w:szCs w:val="24"/>
          <w:lang w:eastAsia="zh-CN"/>
        </w:rPr>
        <w:t>视觉动词</w:t>
      </w:r>
      <w:r w:rsidRPr="002019D2">
        <w:rPr>
          <w:rFonts w:ascii="KaiTi" w:eastAsia="KaiTi" w:hAnsi="KaiTi" w:cs="MS Gothic" w:hint="eastAsia"/>
          <w:color w:val="244060"/>
          <w:sz w:val="24"/>
          <w:szCs w:val="24"/>
          <w:lang w:eastAsia="zh-CN"/>
        </w:rPr>
        <w:t>来看，主要集中在</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看</w:t>
      </w:r>
      <w:r w:rsidRPr="002019D2">
        <w:rPr>
          <w:rFonts w:ascii="KaiTi" w:eastAsia="KaiTi" w:hAnsi="KaiTi" w:cstheme="majorHAnsi" w:hint="eastAsia"/>
          <w:color w:val="244060"/>
          <w:sz w:val="24"/>
          <w:szCs w:val="24"/>
          <w:lang w:eastAsia="zh-CN"/>
        </w:rPr>
        <w:t>”</w:t>
      </w:r>
      <w:r w:rsidRPr="002019D2">
        <w:rPr>
          <w:rFonts w:ascii="KaiTi" w:eastAsia="KaiTi" w:hAnsi="KaiTi" w:cs="Yu Gothic" w:hint="eastAsia"/>
          <w:color w:val="244060"/>
          <w:sz w:val="24"/>
          <w:szCs w:val="24"/>
          <w:lang w:eastAsia="zh-CN"/>
        </w:rPr>
        <w:t>类</w:t>
      </w:r>
      <w:r w:rsidRPr="002019D2">
        <w:rPr>
          <w:rFonts w:ascii="KaiTi" w:eastAsia="KaiTi" w:hAnsi="KaiTi" w:cs="Microsoft JhengHei" w:hint="eastAsia"/>
          <w:color w:val="244060"/>
          <w:sz w:val="24"/>
          <w:szCs w:val="24"/>
          <w:lang w:eastAsia="zh-CN"/>
        </w:rPr>
        <w:t>动词</w:t>
      </w:r>
      <w:r w:rsidRPr="002019D2">
        <w:rPr>
          <w:rFonts w:ascii="KaiTi" w:eastAsia="KaiTi" w:hAnsi="KaiTi" w:cs="MS Gothic" w:hint="eastAsia"/>
          <w:color w:val="244060"/>
          <w:sz w:val="24"/>
          <w:szCs w:val="24"/>
          <w:lang w:eastAsia="zh-CN"/>
        </w:rPr>
        <w:t>，缺少</w:t>
      </w:r>
      <w:r w:rsidRPr="002019D2">
        <w:rPr>
          <w:rFonts w:ascii="KaiTi" w:eastAsia="KaiTi" w:hAnsi="KaiTi" w:cs="Microsoft JhengHei" w:hint="eastAsia"/>
          <w:color w:val="244060"/>
          <w:sz w:val="24"/>
          <w:szCs w:val="24"/>
          <w:lang w:eastAsia="zh-CN"/>
        </w:rPr>
        <w:t>对</w:t>
      </w:r>
      <w:r w:rsidRPr="002019D2">
        <w:rPr>
          <w:rFonts w:ascii="KaiTi" w:eastAsia="KaiTi" w:hAnsi="KaiTi" w:cs="MS Gothic" w:hint="eastAsia"/>
          <w:color w:val="244060"/>
          <w:sz w:val="24"/>
          <w:szCs w:val="24"/>
          <w:lang w:eastAsia="zh-CN"/>
        </w:rPr>
        <w:t>其他</w:t>
      </w:r>
      <w:r w:rsidRPr="002019D2">
        <w:rPr>
          <w:rFonts w:ascii="KaiTi" w:eastAsia="KaiTi" w:hAnsi="KaiTi" w:cs="Microsoft JhengHei" w:hint="eastAsia"/>
          <w:color w:val="244060"/>
          <w:sz w:val="24"/>
          <w:szCs w:val="24"/>
          <w:lang w:eastAsia="zh-CN"/>
        </w:rPr>
        <w:t>视觉动词</w:t>
      </w:r>
      <w:r w:rsidRPr="002019D2">
        <w:rPr>
          <w:rFonts w:ascii="KaiTi" w:eastAsia="KaiTi" w:hAnsi="KaiTi" w:cs="MS Gothic" w:hint="eastAsia"/>
          <w:color w:val="244060"/>
          <w:sz w:val="24"/>
          <w:szCs w:val="24"/>
          <w:lang w:eastAsia="zh-CN"/>
        </w:rPr>
        <w:t>的研究。本研究以《国</w:t>
      </w:r>
      <w:r w:rsidRPr="002019D2">
        <w:rPr>
          <w:rFonts w:ascii="KaiTi" w:eastAsia="KaiTi" w:hAnsi="KaiTi" w:cs="Microsoft JhengHei" w:hint="eastAsia"/>
          <w:color w:val="244060"/>
          <w:sz w:val="24"/>
          <w:szCs w:val="24"/>
          <w:lang w:eastAsia="zh-CN"/>
        </w:rPr>
        <w:t>际</w:t>
      </w:r>
      <w:r w:rsidRPr="002019D2">
        <w:rPr>
          <w:rFonts w:ascii="KaiTi" w:eastAsia="KaiTi" w:hAnsi="KaiTi" w:cs="MS Gothic" w:hint="eastAsia"/>
          <w:color w:val="244060"/>
          <w:sz w:val="24"/>
          <w:szCs w:val="24"/>
          <w:lang w:eastAsia="zh-CN"/>
        </w:rPr>
        <w:t>中文教育中文水平等</w:t>
      </w:r>
      <w:r w:rsidRPr="002019D2">
        <w:rPr>
          <w:rFonts w:ascii="KaiTi" w:eastAsia="KaiTi" w:hAnsi="KaiTi" w:cs="Microsoft JhengHei" w:hint="eastAsia"/>
          <w:color w:val="244060"/>
          <w:sz w:val="24"/>
          <w:szCs w:val="24"/>
          <w:lang w:eastAsia="zh-CN"/>
        </w:rPr>
        <w:t>级标</w:t>
      </w:r>
      <w:r w:rsidRPr="002019D2">
        <w:rPr>
          <w:rFonts w:ascii="KaiTi" w:eastAsia="KaiTi" w:hAnsi="KaiTi" w:cs="MS Gothic" w:hint="eastAsia"/>
          <w:color w:val="244060"/>
          <w:sz w:val="24"/>
          <w:szCs w:val="24"/>
          <w:lang w:eastAsia="zh-CN"/>
        </w:rPr>
        <w:t>准》中的五</w:t>
      </w:r>
      <w:r w:rsidRPr="002019D2">
        <w:rPr>
          <w:rFonts w:ascii="KaiTi" w:eastAsia="KaiTi" w:hAnsi="KaiTi" w:cs="Microsoft JhengHei" w:hint="eastAsia"/>
          <w:color w:val="244060"/>
          <w:sz w:val="24"/>
          <w:szCs w:val="24"/>
          <w:lang w:eastAsia="zh-CN"/>
        </w:rPr>
        <w:t>级词汇</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theme="majorHAnsi" w:hint="eastAsia"/>
          <w:color w:val="244060"/>
          <w:sz w:val="24"/>
          <w:szCs w:val="24"/>
          <w:lang w:eastAsia="zh-CN"/>
        </w:rPr>
        <w:t>”</w:t>
      </w:r>
      <w:r w:rsidRPr="002019D2">
        <w:rPr>
          <w:rFonts w:ascii="KaiTi" w:eastAsia="KaiTi" w:hAnsi="KaiTi" w:cs="Microsoft JhengHei" w:hint="eastAsia"/>
          <w:color w:val="244060"/>
          <w:sz w:val="24"/>
          <w:szCs w:val="24"/>
          <w:lang w:eastAsia="zh-CN"/>
        </w:rPr>
        <w:t>为</w:t>
      </w:r>
      <w:r w:rsidRPr="002019D2">
        <w:rPr>
          <w:rFonts w:ascii="KaiTi" w:eastAsia="KaiTi" w:hAnsi="KaiTi" w:cs="MS Gothic" w:hint="eastAsia"/>
          <w:color w:val="244060"/>
          <w:sz w:val="24"/>
          <w:szCs w:val="24"/>
          <w:lang w:eastAsia="zh-CN"/>
        </w:rPr>
        <w:t>例，以依存</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法</w:t>
      </w:r>
      <w:r w:rsidRPr="002019D2">
        <w:rPr>
          <w:rFonts w:ascii="KaiTi" w:eastAsia="KaiTi" w:hAnsi="KaiTi" w:cs="Microsoft JhengHei" w:hint="eastAsia"/>
          <w:color w:val="244060"/>
          <w:sz w:val="24"/>
          <w:szCs w:val="24"/>
          <w:lang w:eastAsia="zh-CN"/>
        </w:rPr>
        <w:t>为</w:t>
      </w:r>
      <w:r w:rsidRPr="002019D2">
        <w:rPr>
          <w:rFonts w:ascii="KaiTi" w:eastAsia="KaiTi" w:hAnsi="KaiTi" w:cs="MS Gothic" w:hint="eastAsia"/>
          <w:color w:val="244060"/>
          <w:sz w:val="24"/>
          <w:szCs w:val="24"/>
          <w:lang w:eastAsia="zh-CN"/>
        </w:rPr>
        <w:t>理</w:t>
      </w:r>
      <w:r w:rsidRPr="002019D2">
        <w:rPr>
          <w:rFonts w:ascii="KaiTi" w:eastAsia="KaiTi" w:hAnsi="KaiTi" w:cs="Microsoft JhengHei" w:hint="eastAsia"/>
          <w:color w:val="244060"/>
          <w:sz w:val="24"/>
          <w:szCs w:val="24"/>
          <w:lang w:eastAsia="zh-CN"/>
        </w:rPr>
        <w:t>论</w:t>
      </w:r>
      <w:r w:rsidRPr="002019D2">
        <w:rPr>
          <w:rFonts w:ascii="KaiTi" w:eastAsia="KaiTi" w:hAnsi="KaiTi" w:cs="MS Gothic" w:hint="eastAsia"/>
          <w:color w:val="244060"/>
          <w:sz w:val="24"/>
          <w:szCs w:val="24"/>
          <w:lang w:eastAsia="zh-CN"/>
        </w:rPr>
        <w:t>基</w:t>
      </w:r>
      <w:r w:rsidRPr="002019D2">
        <w:rPr>
          <w:rFonts w:ascii="KaiTi" w:eastAsia="KaiTi" w:hAnsi="KaiTi" w:cs="Microsoft JhengHei" w:hint="eastAsia"/>
          <w:color w:val="244060"/>
          <w:sz w:val="24"/>
          <w:szCs w:val="24"/>
          <w:lang w:eastAsia="zh-CN"/>
        </w:rPr>
        <w:t>础</w:t>
      </w:r>
      <w:r w:rsidRPr="002019D2">
        <w:rPr>
          <w:rFonts w:ascii="KaiTi" w:eastAsia="KaiTi" w:hAnsi="KaiTi" w:cs="MS Gothic" w:hint="eastAsia"/>
          <w:color w:val="244060"/>
          <w:sz w:val="24"/>
          <w:szCs w:val="24"/>
          <w:lang w:eastAsia="zh-CN"/>
        </w:rPr>
        <w:t>，在大</w:t>
      </w:r>
      <w:r w:rsidRPr="002019D2">
        <w:rPr>
          <w:rFonts w:ascii="KaiTi" w:eastAsia="KaiTi" w:hAnsi="KaiTi" w:cs="Microsoft JhengHei" w:hint="eastAsia"/>
          <w:color w:val="244060"/>
          <w:sz w:val="24"/>
          <w:szCs w:val="24"/>
          <w:lang w:eastAsia="zh-CN"/>
        </w:rPr>
        <w:t>规</w:t>
      </w:r>
      <w:r w:rsidRPr="002019D2">
        <w:rPr>
          <w:rFonts w:ascii="KaiTi" w:eastAsia="KaiTi" w:hAnsi="KaiTi" w:cs="MS Gothic" w:hint="eastAsia"/>
          <w:color w:val="244060"/>
          <w:sz w:val="24"/>
          <w:szCs w:val="24"/>
          <w:lang w:eastAsia="zh-CN"/>
        </w:rPr>
        <w:t>模</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料</w:t>
      </w:r>
      <w:r w:rsidRPr="002019D2">
        <w:rPr>
          <w:rFonts w:ascii="KaiTi" w:eastAsia="KaiTi" w:hAnsi="KaiTi" w:cs="Microsoft JhengHei" w:hint="eastAsia"/>
          <w:color w:val="244060"/>
          <w:sz w:val="24"/>
          <w:szCs w:val="24"/>
          <w:lang w:eastAsia="zh-CN"/>
        </w:rPr>
        <w:t>库</w:t>
      </w:r>
      <w:r w:rsidRPr="002019D2">
        <w:rPr>
          <w:rFonts w:ascii="KaiTi" w:eastAsia="KaiTi" w:hAnsi="KaiTi" w:cs="MS Gothic" w:hint="eastAsia"/>
          <w:color w:val="244060"/>
          <w:sz w:val="24"/>
          <w:szCs w:val="24"/>
          <w:lang w:eastAsia="zh-CN"/>
        </w:rPr>
        <w:t>的数据支撑下分析</w:t>
      </w:r>
      <w:r w:rsidRPr="002019D2">
        <w:rPr>
          <w:rFonts w:ascii="KaiTi" w:eastAsia="KaiTi" w:hAnsi="KaiTi" w:cs="Microsoft JhengHei" w:hint="eastAsia"/>
          <w:color w:val="244060"/>
          <w:sz w:val="24"/>
          <w:szCs w:val="24"/>
          <w:lang w:eastAsia="zh-CN"/>
        </w:rPr>
        <w:t>该视觉动词</w:t>
      </w:r>
      <w:r w:rsidRPr="002019D2">
        <w:rPr>
          <w:rFonts w:ascii="KaiTi" w:eastAsia="KaiTi" w:hAnsi="KaiTi" w:cs="MS Gothic" w:hint="eastAsia"/>
          <w:color w:val="244060"/>
          <w:sz w:val="24"/>
          <w:szCs w:val="24"/>
          <w:lang w:eastAsia="zh-CN"/>
        </w:rPr>
        <w:t>的句法特征，</w:t>
      </w:r>
      <w:r w:rsidRPr="002019D2">
        <w:rPr>
          <w:rFonts w:ascii="KaiTi" w:eastAsia="KaiTi" w:hAnsi="KaiTi" w:cs="Microsoft JhengHei" w:hint="eastAsia"/>
          <w:color w:val="244060"/>
          <w:sz w:val="24"/>
          <w:szCs w:val="24"/>
          <w:lang w:eastAsia="zh-CN"/>
        </w:rPr>
        <w:t>对该动词</w:t>
      </w:r>
      <w:r w:rsidRPr="002019D2">
        <w:rPr>
          <w:rFonts w:ascii="KaiTi" w:eastAsia="KaiTi" w:hAnsi="KaiTi" w:cs="MS Gothic" w:hint="eastAsia"/>
          <w:color w:val="244060"/>
          <w:sz w:val="24"/>
          <w:szCs w:val="24"/>
          <w:lang w:eastAsia="zh-CN"/>
        </w:rPr>
        <w:t>的句法功能、</w:t>
      </w:r>
      <w:r w:rsidRPr="002019D2">
        <w:rPr>
          <w:rFonts w:ascii="KaiTi" w:eastAsia="KaiTi" w:hAnsi="KaiTi" w:cs="Microsoft JhengHei" w:hint="eastAsia"/>
          <w:color w:val="244060"/>
          <w:sz w:val="24"/>
          <w:szCs w:val="24"/>
          <w:lang w:eastAsia="zh-CN"/>
        </w:rPr>
        <w:t>动词</w:t>
      </w:r>
      <w:r w:rsidRPr="002019D2">
        <w:rPr>
          <w:rFonts w:ascii="KaiTi" w:eastAsia="KaiTi" w:hAnsi="KaiTi" w:cs="MS Gothic" w:hint="eastAsia"/>
          <w:color w:val="244060"/>
          <w:sz w:val="24"/>
          <w:szCs w:val="24"/>
          <w:lang w:eastAsia="zh-CN"/>
        </w:rPr>
        <w:t>搭配的句法成分和句法搭配</w:t>
      </w:r>
      <w:r w:rsidRPr="002019D2">
        <w:rPr>
          <w:rFonts w:ascii="KaiTi" w:eastAsia="KaiTi" w:hAnsi="KaiTi" w:cs="Yu Gothic" w:hint="eastAsia"/>
          <w:color w:val="244060"/>
          <w:sz w:val="24"/>
          <w:szCs w:val="24"/>
          <w:lang w:eastAsia="zh-CN"/>
        </w:rPr>
        <w:t>强</w:t>
      </w:r>
      <w:r w:rsidRPr="002019D2">
        <w:rPr>
          <w:rFonts w:ascii="KaiTi" w:eastAsia="KaiTi" w:hAnsi="KaiTi" w:cs="MS Gothic" w:hint="eastAsia"/>
          <w:color w:val="244060"/>
          <w:sz w:val="24"/>
          <w:szCs w:val="24"/>
          <w:lang w:eastAsia="zh-CN"/>
        </w:rPr>
        <w:t>度</w:t>
      </w:r>
      <w:r w:rsidRPr="002019D2">
        <w:rPr>
          <w:rFonts w:ascii="KaiTi" w:eastAsia="KaiTi" w:hAnsi="KaiTi" w:cs="Microsoft JhengHei" w:hint="eastAsia"/>
          <w:color w:val="244060"/>
          <w:sz w:val="24"/>
          <w:szCs w:val="24"/>
          <w:lang w:eastAsia="zh-CN"/>
        </w:rPr>
        <w:t>进</w:t>
      </w:r>
      <w:r w:rsidRPr="002019D2">
        <w:rPr>
          <w:rFonts w:ascii="KaiTi" w:eastAsia="KaiTi" w:hAnsi="KaiTi" w:cs="MS Gothic" w:hint="eastAsia"/>
          <w:color w:val="244060"/>
          <w:sz w:val="24"/>
          <w:szCs w:val="24"/>
          <w:lang w:eastAsia="zh-CN"/>
        </w:rPr>
        <w:t>行分析，研究</w:t>
      </w:r>
      <w:r w:rsidRPr="002019D2">
        <w:rPr>
          <w:rFonts w:ascii="KaiTi" w:eastAsia="KaiTi" w:hAnsi="KaiTi" w:cs="Microsoft JhengHei" w:hint="eastAsia"/>
          <w:color w:val="244060"/>
          <w:sz w:val="24"/>
          <w:szCs w:val="24"/>
          <w:lang w:eastAsia="zh-CN"/>
        </w:rPr>
        <w:t>发现</w:t>
      </w:r>
      <w:r w:rsidRPr="002019D2">
        <w:rPr>
          <w:rFonts w:ascii="KaiTi" w:eastAsia="KaiTi" w:hAnsi="KaiTi" w:cs="MS Gothic" w:hint="eastAsia"/>
          <w:color w:val="244060"/>
          <w:sz w:val="24"/>
          <w:szCs w:val="24"/>
          <w:lang w:eastAsia="zh-CN"/>
        </w:rPr>
        <w:t>，</w:t>
      </w:r>
      <w:r w:rsidRPr="002019D2">
        <w:rPr>
          <w:rFonts w:ascii="KaiTi" w:eastAsia="KaiTi" w:hAnsi="KaiTi" w:cs="Microsoft JhengHei" w:hint="eastAsia"/>
          <w:color w:val="244060"/>
          <w:sz w:val="24"/>
          <w:szCs w:val="24"/>
          <w:lang w:eastAsia="zh-CN"/>
        </w:rPr>
        <w:t>视觉动词</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作</w:t>
      </w:r>
      <w:r w:rsidRPr="002019D2">
        <w:rPr>
          <w:rFonts w:ascii="KaiTi" w:eastAsia="KaiTi" w:hAnsi="KaiTi" w:cs="Microsoft JhengHei" w:hint="eastAsia"/>
          <w:color w:val="244060"/>
          <w:sz w:val="24"/>
          <w:szCs w:val="24"/>
          <w:lang w:eastAsia="zh-CN"/>
        </w:rPr>
        <w:t>为</w:t>
      </w:r>
      <w:r w:rsidRPr="002019D2">
        <w:rPr>
          <w:rFonts w:ascii="KaiTi" w:eastAsia="KaiTi" w:hAnsi="KaiTi" w:cs="MS Gothic" w:hint="eastAsia"/>
          <w:color w:val="244060"/>
          <w:sz w:val="24"/>
          <w:szCs w:val="24"/>
          <w:lang w:eastAsia="zh-CN"/>
        </w:rPr>
        <w:t>从属</w:t>
      </w:r>
      <w:r w:rsidRPr="002019D2">
        <w:rPr>
          <w:rFonts w:ascii="KaiTi" w:eastAsia="KaiTi" w:hAnsi="KaiTi" w:cs="Microsoft JhengHei" w:hint="eastAsia"/>
          <w:color w:val="244060"/>
          <w:sz w:val="24"/>
          <w:szCs w:val="24"/>
          <w:lang w:eastAsia="zh-CN"/>
        </w:rPr>
        <w:t>词时</w:t>
      </w:r>
      <w:r w:rsidRPr="002019D2">
        <w:rPr>
          <w:rFonts w:ascii="KaiTi" w:eastAsia="KaiTi" w:hAnsi="KaiTi" w:cs="MS Gothic" w:hint="eastAsia"/>
          <w:color w:val="244060"/>
          <w:sz w:val="24"/>
          <w:szCs w:val="24"/>
          <w:lang w:eastAsia="zh-CN"/>
        </w:rPr>
        <w:t>，与其支配成分构成的句法依存关系包括核心关系、并列关系、</w:t>
      </w:r>
      <w:r w:rsidRPr="002019D2">
        <w:rPr>
          <w:rFonts w:ascii="KaiTi" w:eastAsia="KaiTi" w:hAnsi="KaiTi" w:cs="Microsoft JhengHei" w:hint="eastAsia"/>
          <w:color w:val="244060"/>
          <w:sz w:val="24"/>
          <w:szCs w:val="24"/>
          <w:lang w:eastAsia="zh-CN"/>
        </w:rPr>
        <w:t>动宾</w:t>
      </w:r>
      <w:r w:rsidRPr="002019D2">
        <w:rPr>
          <w:rFonts w:ascii="KaiTi" w:eastAsia="KaiTi" w:hAnsi="KaiTi" w:cs="MS Gothic" w:hint="eastAsia"/>
          <w:color w:val="244060"/>
          <w:sz w:val="24"/>
          <w:szCs w:val="24"/>
          <w:lang w:eastAsia="zh-CN"/>
        </w:rPr>
        <w:t>关系、定中关系、主</w:t>
      </w:r>
      <w:r w:rsidRPr="002019D2">
        <w:rPr>
          <w:rFonts w:ascii="KaiTi" w:eastAsia="KaiTi" w:hAnsi="KaiTi" w:cs="Microsoft JhengHei" w:hint="eastAsia"/>
          <w:color w:val="244060"/>
          <w:sz w:val="24"/>
          <w:szCs w:val="24"/>
          <w:lang w:eastAsia="zh-CN"/>
        </w:rPr>
        <w:t>谓</w:t>
      </w:r>
      <w:r w:rsidRPr="002019D2">
        <w:rPr>
          <w:rFonts w:ascii="KaiTi" w:eastAsia="KaiTi" w:hAnsi="KaiTi" w:cs="MS Gothic" w:hint="eastAsia"/>
          <w:color w:val="244060"/>
          <w:sz w:val="24"/>
          <w:szCs w:val="24"/>
          <w:lang w:eastAsia="zh-CN"/>
        </w:rPr>
        <w:t>关系。</w:t>
      </w:r>
      <w:r w:rsidRPr="002019D2">
        <w:rPr>
          <w:rFonts w:ascii="KaiTi" w:eastAsia="KaiTi" w:hAnsi="KaiTi" w:cs="Microsoft JhengHei" w:hint="eastAsia"/>
          <w:color w:val="244060"/>
          <w:sz w:val="24"/>
          <w:szCs w:val="24"/>
          <w:lang w:eastAsia="zh-CN"/>
        </w:rPr>
        <w:t>这</w:t>
      </w:r>
      <w:r w:rsidRPr="002019D2">
        <w:rPr>
          <w:rFonts w:ascii="KaiTi" w:eastAsia="KaiTi" w:hAnsi="KaiTi" w:cs="MS Gothic" w:hint="eastAsia"/>
          <w:color w:val="244060"/>
          <w:sz w:val="24"/>
          <w:szCs w:val="24"/>
          <w:lang w:eastAsia="zh-CN"/>
        </w:rPr>
        <w:t>些</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从属的依存关系彰</w:t>
      </w:r>
      <w:r w:rsidRPr="002019D2">
        <w:rPr>
          <w:rFonts w:ascii="KaiTi" w:eastAsia="KaiTi" w:hAnsi="KaiTi" w:cs="Microsoft JhengHei" w:hint="eastAsia"/>
          <w:color w:val="244060"/>
          <w:sz w:val="24"/>
          <w:szCs w:val="24"/>
          <w:lang w:eastAsia="zh-CN"/>
        </w:rPr>
        <w:t>显</w:t>
      </w:r>
      <w:r w:rsidRPr="002019D2">
        <w:rPr>
          <w:rFonts w:ascii="KaiTi" w:eastAsia="KaiTi" w:hAnsi="KaiTi" w:cs="MS Gothic" w:hint="eastAsia"/>
          <w:color w:val="244060"/>
          <w:sz w:val="24"/>
          <w:szCs w:val="24"/>
          <w:lang w:eastAsia="zh-CN"/>
        </w:rPr>
        <w:t>了</w:t>
      </w:r>
      <w:r w:rsidRPr="002019D2">
        <w:rPr>
          <w:rFonts w:ascii="KaiTi" w:eastAsia="KaiTi" w:hAnsi="KaiTi" w:cs="Microsoft JhengHei" w:hint="eastAsia"/>
          <w:color w:val="244060"/>
          <w:sz w:val="24"/>
          <w:szCs w:val="24"/>
          <w:lang w:eastAsia="zh-CN"/>
        </w:rPr>
        <w:t>该动词</w:t>
      </w:r>
      <w:r w:rsidRPr="002019D2">
        <w:rPr>
          <w:rFonts w:ascii="KaiTi" w:eastAsia="KaiTi" w:hAnsi="KaiTi" w:cs="MS Gothic" w:hint="eastAsia"/>
          <w:color w:val="244060"/>
          <w:sz w:val="24"/>
          <w:szCs w:val="24"/>
          <w:lang w:eastAsia="zh-CN"/>
        </w:rPr>
        <w:t>的句法功能，即</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或其所在</w:t>
      </w:r>
      <w:r w:rsidRPr="002019D2">
        <w:rPr>
          <w:rFonts w:ascii="KaiTi" w:eastAsia="KaiTi" w:hAnsi="KaiTi" w:cs="Microsoft JhengHei" w:hint="eastAsia"/>
          <w:color w:val="244060"/>
          <w:sz w:val="24"/>
          <w:szCs w:val="24"/>
          <w:lang w:eastAsia="zh-CN"/>
        </w:rPr>
        <w:t>结</w:t>
      </w:r>
      <w:r w:rsidRPr="002019D2">
        <w:rPr>
          <w:rFonts w:ascii="KaiTi" w:eastAsia="KaiTi" w:hAnsi="KaiTi" w:cs="MS Gothic" w:hint="eastAsia"/>
          <w:color w:val="244060"/>
          <w:sz w:val="24"/>
          <w:szCs w:val="24"/>
          <w:lang w:eastAsia="zh-CN"/>
        </w:rPr>
        <w:t>构充当的句法功能依次</w:t>
      </w:r>
      <w:r w:rsidRPr="002019D2">
        <w:rPr>
          <w:rFonts w:ascii="KaiTi" w:eastAsia="KaiTi" w:hAnsi="KaiTi" w:cs="Microsoft JhengHei" w:hint="eastAsia"/>
          <w:color w:val="244060"/>
          <w:sz w:val="24"/>
          <w:szCs w:val="24"/>
          <w:lang w:eastAsia="zh-CN"/>
        </w:rPr>
        <w:t>为谓语</w:t>
      </w:r>
      <w:r w:rsidRPr="002019D2">
        <w:rPr>
          <w:rFonts w:ascii="KaiTi" w:eastAsia="KaiTi" w:hAnsi="KaiTi" w:cs="MS Gothic" w:hint="eastAsia"/>
          <w:color w:val="244060"/>
          <w:sz w:val="24"/>
          <w:szCs w:val="24"/>
          <w:lang w:eastAsia="zh-CN"/>
        </w:rPr>
        <w:t>、并列</w:t>
      </w:r>
      <w:r w:rsidRPr="002019D2">
        <w:rPr>
          <w:rFonts w:ascii="KaiTi" w:eastAsia="KaiTi" w:hAnsi="KaiTi" w:cs="Microsoft JhengHei" w:hint="eastAsia"/>
          <w:color w:val="244060"/>
          <w:sz w:val="24"/>
          <w:szCs w:val="24"/>
          <w:lang w:eastAsia="zh-CN"/>
        </w:rPr>
        <w:t>结</w:t>
      </w:r>
      <w:r w:rsidRPr="002019D2">
        <w:rPr>
          <w:rFonts w:ascii="KaiTi" w:eastAsia="KaiTi" w:hAnsi="KaiTi" w:cs="MS Gothic" w:hint="eastAsia"/>
          <w:color w:val="244060"/>
          <w:sz w:val="24"/>
          <w:szCs w:val="24"/>
          <w:lang w:eastAsia="zh-CN"/>
        </w:rPr>
        <w:t>构、</w:t>
      </w:r>
      <w:r w:rsidRPr="002019D2">
        <w:rPr>
          <w:rFonts w:ascii="KaiTi" w:eastAsia="KaiTi" w:hAnsi="KaiTi" w:cs="Microsoft JhengHei" w:hint="eastAsia"/>
          <w:color w:val="244060"/>
          <w:sz w:val="24"/>
          <w:szCs w:val="24"/>
          <w:lang w:eastAsia="zh-CN"/>
        </w:rPr>
        <w:t>宾语</w:t>
      </w:r>
      <w:r w:rsidRPr="002019D2">
        <w:rPr>
          <w:rFonts w:ascii="KaiTi" w:eastAsia="KaiTi" w:hAnsi="KaiTi" w:cs="MS Gothic" w:hint="eastAsia"/>
          <w:color w:val="244060"/>
          <w:sz w:val="24"/>
          <w:szCs w:val="24"/>
          <w:lang w:eastAsia="zh-CN"/>
        </w:rPr>
        <w:t>、定</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、主</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w:t>
      </w:r>
      <w:r w:rsidRPr="002019D2">
        <w:rPr>
          <w:rFonts w:ascii="KaiTi" w:eastAsia="KaiTi" w:hAnsi="KaiTi" w:cs="Microsoft JhengHei" w:hint="eastAsia"/>
          <w:color w:val="244060"/>
          <w:sz w:val="24"/>
          <w:szCs w:val="24"/>
          <w:lang w:eastAsia="zh-CN"/>
        </w:rPr>
        <w:t>视觉动词</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在句子中能携</w:t>
      </w:r>
      <w:r w:rsidRPr="002019D2">
        <w:rPr>
          <w:rFonts w:ascii="KaiTi" w:eastAsia="KaiTi" w:hAnsi="KaiTi" w:cs="Microsoft JhengHei" w:hint="eastAsia"/>
          <w:color w:val="244060"/>
          <w:sz w:val="24"/>
          <w:szCs w:val="24"/>
          <w:lang w:eastAsia="zh-CN"/>
        </w:rPr>
        <w:t>带</w:t>
      </w:r>
      <w:r w:rsidRPr="002019D2">
        <w:rPr>
          <w:rFonts w:ascii="KaiTi" w:eastAsia="KaiTi" w:hAnsi="KaiTi" w:cs="MS Gothic" w:hint="eastAsia"/>
          <w:color w:val="244060"/>
          <w:sz w:val="24"/>
          <w:szCs w:val="24"/>
          <w:lang w:eastAsia="zh-CN"/>
        </w:rPr>
        <w:t>的句法成分有状</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w:t>
      </w:r>
      <w:r w:rsidRPr="002019D2">
        <w:rPr>
          <w:rFonts w:ascii="KaiTi" w:eastAsia="KaiTi" w:hAnsi="KaiTi" w:cs="Microsoft JhengHei" w:hint="eastAsia"/>
          <w:color w:val="244060"/>
          <w:sz w:val="24"/>
          <w:szCs w:val="24"/>
          <w:lang w:eastAsia="zh-CN"/>
        </w:rPr>
        <w:t>宾语</w:t>
      </w:r>
      <w:r w:rsidRPr="002019D2">
        <w:rPr>
          <w:rFonts w:ascii="KaiTi" w:eastAsia="KaiTi" w:hAnsi="KaiTi" w:cs="MS Gothic" w:hint="eastAsia"/>
          <w:color w:val="244060"/>
          <w:sz w:val="24"/>
          <w:szCs w:val="24"/>
          <w:lang w:eastAsia="zh-CN"/>
        </w:rPr>
        <w:t>、主</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、定</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w:t>
      </w:r>
      <w:r w:rsidRPr="002019D2">
        <w:rPr>
          <w:rFonts w:ascii="KaiTi" w:eastAsia="KaiTi" w:hAnsi="KaiTi" w:cs="Microsoft JhengHei" w:hint="eastAsia"/>
          <w:color w:val="244060"/>
          <w:sz w:val="24"/>
          <w:szCs w:val="24"/>
          <w:lang w:eastAsia="zh-CN"/>
        </w:rPr>
        <w:t>补语</w:t>
      </w:r>
      <w:r w:rsidRPr="002019D2">
        <w:rPr>
          <w:rFonts w:ascii="KaiTi" w:eastAsia="KaiTi" w:hAnsi="KaiTi" w:cs="MS Gothic" w:hint="eastAsia"/>
          <w:color w:val="244060"/>
          <w:sz w:val="24"/>
          <w:szCs w:val="24"/>
          <w:lang w:eastAsia="zh-CN"/>
        </w:rPr>
        <w:t>、兼</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和并列成分、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着</w:t>
      </w:r>
      <w:r w:rsidRPr="002019D2">
        <w:rPr>
          <w:rFonts w:ascii="KaiTi" w:eastAsia="KaiTi" w:hAnsi="KaiTi" w:cstheme="majorHAnsi"/>
          <w:color w:val="244060"/>
          <w:sz w:val="24"/>
          <w:szCs w:val="24"/>
          <w:lang w:eastAsia="zh-CN"/>
        </w:rPr>
        <w:t>/</w:t>
      </w:r>
      <w:r w:rsidRPr="002019D2">
        <w:rPr>
          <w:rFonts w:ascii="KaiTi" w:eastAsia="KaiTi" w:hAnsi="KaiTi" w:cs="MS Gothic" w:hint="eastAsia"/>
          <w:color w:val="244060"/>
          <w:sz w:val="24"/>
          <w:szCs w:val="24"/>
          <w:lang w:eastAsia="zh-CN"/>
        </w:rPr>
        <w:t>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等附加成分。本文</w:t>
      </w:r>
      <w:r w:rsidRPr="002019D2">
        <w:rPr>
          <w:rFonts w:ascii="KaiTi" w:eastAsia="KaiTi" w:hAnsi="KaiTi" w:cs="Microsoft JhengHei" w:hint="eastAsia"/>
          <w:color w:val="244060"/>
          <w:sz w:val="24"/>
          <w:szCs w:val="24"/>
          <w:lang w:eastAsia="zh-CN"/>
        </w:rPr>
        <w:t>结</w:t>
      </w:r>
      <w:r w:rsidRPr="002019D2">
        <w:rPr>
          <w:rFonts w:ascii="KaiTi" w:eastAsia="KaiTi" w:hAnsi="KaiTi" w:cs="MS Gothic" w:hint="eastAsia"/>
          <w:color w:val="244060"/>
          <w:sz w:val="24"/>
          <w:szCs w:val="24"/>
          <w:lang w:eastAsia="zh-CN"/>
        </w:rPr>
        <w:t>合定量和定性的方法分析</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的句法特征，并</w:t>
      </w:r>
      <w:r w:rsidRPr="002019D2">
        <w:rPr>
          <w:rFonts w:ascii="KaiTi" w:eastAsia="KaiTi" w:hAnsi="KaiTi" w:cs="Microsoft JhengHei" w:hint="eastAsia"/>
          <w:color w:val="244060"/>
          <w:sz w:val="24"/>
          <w:szCs w:val="24"/>
          <w:lang w:eastAsia="zh-CN"/>
        </w:rPr>
        <w:t>针对</w:t>
      </w:r>
      <w:r w:rsidRPr="002019D2">
        <w:rPr>
          <w:rFonts w:ascii="KaiTi" w:eastAsia="KaiTi" w:hAnsi="KaiTi" w:cs="MS Gothic" w:hint="eastAsia"/>
          <w:color w:val="244060"/>
          <w:sz w:val="24"/>
          <w:szCs w:val="24"/>
          <w:lang w:eastAsia="zh-CN"/>
        </w:rPr>
        <w:t>全球</w:t>
      </w:r>
      <w:r w:rsidRPr="002019D2">
        <w:rPr>
          <w:rFonts w:ascii="KaiTi" w:eastAsia="KaiTi" w:hAnsi="KaiTi" w:cs="Microsoft JhengHei" w:hint="eastAsia"/>
          <w:color w:val="244060"/>
          <w:sz w:val="24"/>
          <w:szCs w:val="24"/>
          <w:lang w:eastAsia="zh-CN"/>
        </w:rPr>
        <w:t>汉语</w:t>
      </w:r>
      <w:r w:rsidRPr="002019D2">
        <w:rPr>
          <w:rFonts w:ascii="KaiTi" w:eastAsia="KaiTi" w:hAnsi="KaiTi" w:cs="MS Gothic" w:hint="eastAsia"/>
          <w:color w:val="244060"/>
          <w:sz w:val="24"/>
          <w:szCs w:val="24"/>
          <w:lang w:eastAsia="zh-CN"/>
        </w:rPr>
        <w:t>中介</w:t>
      </w:r>
      <w:r w:rsidRPr="002019D2">
        <w:rPr>
          <w:rFonts w:ascii="KaiTi" w:eastAsia="KaiTi" w:hAnsi="KaiTi" w:cs="Microsoft JhengHei" w:hint="eastAsia"/>
          <w:color w:val="244060"/>
          <w:sz w:val="24"/>
          <w:szCs w:val="24"/>
          <w:lang w:eastAsia="zh-CN"/>
        </w:rPr>
        <w:t>语语</w:t>
      </w:r>
      <w:r w:rsidRPr="002019D2">
        <w:rPr>
          <w:rFonts w:ascii="KaiTi" w:eastAsia="KaiTi" w:hAnsi="KaiTi" w:cs="MS Gothic" w:hint="eastAsia"/>
          <w:color w:val="244060"/>
          <w:sz w:val="24"/>
          <w:szCs w:val="24"/>
          <w:lang w:eastAsia="zh-CN"/>
        </w:rPr>
        <w:t>料</w:t>
      </w:r>
      <w:r w:rsidRPr="002019D2">
        <w:rPr>
          <w:rFonts w:ascii="KaiTi" w:eastAsia="KaiTi" w:hAnsi="KaiTi" w:cs="Microsoft JhengHei" w:hint="eastAsia"/>
          <w:color w:val="244060"/>
          <w:sz w:val="24"/>
          <w:szCs w:val="24"/>
          <w:lang w:eastAsia="zh-CN"/>
        </w:rPr>
        <w:t>库</w:t>
      </w:r>
      <w:r w:rsidRPr="002019D2">
        <w:rPr>
          <w:rFonts w:ascii="KaiTi" w:eastAsia="KaiTi" w:hAnsi="KaiTi" w:cs="MS Gothic" w:hint="eastAsia"/>
          <w:color w:val="244060"/>
          <w:sz w:val="24"/>
          <w:szCs w:val="24"/>
          <w:lang w:eastAsia="zh-CN"/>
        </w:rPr>
        <w:t>中二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w:t>
      </w:r>
      <w:r w:rsidRPr="002019D2">
        <w:rPr>
          <w:rFonts w:ascii="KaiTi" w:eastAsia="KaiTi" w:hAnsi="KaiTi" w:cs="Microsoft JhengHei" w:hint="eastAsia"/>
          <w:color w:val="244060"/>
          <w:sz w:val="24"/>
          <w:szCs w:val="24"/>
          <w:lang w:eastAsia="zh-CN"/>
        </w:rPr>
        <w:t>对</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的具体</w:t>
      </w:r>
      <w:r w:rsidRPr="002019D2">
        <w:rPr>
          <w:rFonts w:ascii="KaiTi" w:eastAsia="KaiTi" w:hAnsi="KaiTi" w:cs="Microsoft JhengHei" w:hint="eastAsia"/>
          <w:color w:val="244060"/>
          <w:sz w:val="24"/>
          <w:szCs w:val="24"/>
          <w:lang w:eastAsia="zh-CN"/>
        </w:rPr>
        <w:t>应</w:t>
      </w:r>
      <w:r w:rsidRPr="002019D2">
        <w:rPr>
          <w:rFonts w:ascii="KaiTi" w:eastAsia="KaiTi" w:hAnsi="KaiTi" w:cs="MS Gothic" w:hint="eastAsia"/>
          <w:color w:val="244060"/>
          <w:sz w:val="24"/>
          <w:szCs w:val="24"/>
          <w:lang w:eastAsia="zh-CN"/>
        </w:rPr>
        <w:t>用提出教学建</w:t>
      </w:r>
      <w:r w:rsidRPr="002019D2">
        <w:rPr>
          <w:rFonts w:ascii="KaiTi" w:eastAsia="KaiTi" w:hAnsi="KaiTi" w:cs="Microsoft JhengHei" w:hint="eastAsia"/>
          <w:color w:val="244060"/>
          <w:sz w:val="24"/>
          <w:szCs w:val="24"/>
          <w:lang w:eastAsia="zh-CN"/>
        </w:rPr>
        <w:t>议</w:t>
      </w:r>
      <w:r w:rsidRPr="002019D2">
        <w:rPr>
          <w:rFonts w:ascii="KaiTi" w:eastAsia="KaiTi" w:hAnsi="KaiTi" w:cs="MS Gothic" w:hint="eastAsia"/>
          <w:color w:val="244060"/>
          <w:sz w:val="24"/>
          <w:szCs w:val="24"/>
          <w:lang w:eastAsia="zh-CN"/>
        </w:rPr>
        <w:t>，深化了</w:t>
      </w:r>
      <w:r w:rsidRPr="002019D2">
        <w:rPr>
          <w:rFonts w:ascii="KaiTi" w:eastAsia="KaiTi" w:hAnsi="KaiTi" w:cs="Microsoft JhengHei" w:hint="eastAsia"/>
          <w:color w:val="244060"/>
          <w:sz w:val="24"/>
          <w:szCs w:val="24"/>
          <w:lang w:eastAsia="zh-CN"/>
        </w:rPr>
        <w:t>汉语视觉动词</w:t>
      </w:r>
      <w:r w:rsidRPr="002019D2">
        <w:rPr>
          <w:rFonts w:ascii="KaiTi" w:eastAsia="KaiTi" w:hAnsi="KaiTi" w:cs="MS Gothic" w:hint="eastAsia"/>
          <w:color w:val="244060"/>
          <w:sz w:val="24"/>
          <w:szCs w:val="24"/>
          <w:lang w:eastAsia="zh-CN"/>
        </w:rPr>
        <w:t>的研究。</w:t>
      </w:r>
    </w:p>
    <w:p w14:paraId="51AEEA37" w14:textId="73593101" w:rsidR="00DA329B" w:rsidRPr="002019D2" w:rsidRDefault="00DA329B" w:rsidP="00DA329B">
      <w:pPr>
        <w:jc w:val="both"/>
        <w:rPr>
          <w:rFonts w:ascii="KaiTi" w:eastAsia="KaiTi" w:hAnsi="KaiTi" w:cstheme="majorHAnsi"/>
          <w:b/>
          <w:bCs/>
          <w:color w:val="244060"/>
          <w:sz w:val="24"/>
          <w:szCs w:val="24"/>
          <w:lang w:eastAsia="zh-CN"/>
        </w:rPr>
      </w:pPr>
      <w:r w:rsidRPr="002019D2">
        <w:rPr>
          <w:rFonts w:ascii="KaiTi" w:eastAsia="KaiTi" w:hAnsi="KaiTi" w:cs="MS Gothic" w:hint="eastAsia"/>
          <w:color w:val="244060"/>
          <w:sz w:val="24"/>
          <w:szCs w:val="24"/>
          <w:lang w:eastAsia="zh-CN"/>
        </w:rPr>
        <w:t>关</w:t>
      </w:r>
      <w:r w:rsidRPr="002019D2">
        <w:rPr>
          <w:rFonts w:ascii="KaiTi" w:eastAsia="KaiTi" w:hAnsi="KaiTi" w:cs="Microsoft JhengHei" w:hint="eastAsia"/>
          <w:color w:val="244060"/>
          <w:sz w:val="24"/>
          <w:szCs w:val="24"/>
          <w:lang w:eastAsia="zh-CN"/>
        </w:rPr>
        <w:t>键词</w:t>
      </w:r>
      <w:r w:rsidRPr="002019D2">
        <w:rPr>
          <w:rFonts w:ascii="KaiTi" w:eastAsia="KaiTi" w:hAnsi="KaiTi" w:cs="MS Gothic" w:hint="eastAsia"/>
          <w:color w:val="244060"/>
          <w:sz w:val="24"/>
          <w:szCs w:val="24"/>
          <w:lang w:eastAsia="zh-CN"/>
        </w:rPr>
        <w:t>：</w:t>
      </w:r>
      <w:r w:rsidRPr="002019D2">
        <w:rPr>
          <w:rFonts w:ascii="KaiTi" w:eastAsia="KaiTi" w:hAnsi="KaiTi" w:cs="Microsoft JhengHei" w:hint="eastAsia"/>
          <w:color w:val="244060"/>
          <w:sz w:val="24"/>
          <w:szCs w:val="24"/>
          <w:lang w:eastAsia="zh-CN"/>
        </w:rPr>
        <w:t>视觉动词</w:t>
      </w:r>
      <w:r w:rsidRPr="002019D2">
        <w:rPr>
          <w:rFonts w:ascii="KaiTi" w:eastAsia="KaiTi" w:hAnsi="KaiTi" w:cs="MS Gothic" w:hint="eastAsia"/>
          <w:color w:val="244060"/>
          <w:sz w:val="24"/>
          <w:szCs w:val="24"/>
          <w:lang w:eastAsia="zh-CN"/>
        </w:rPr>
        <w:t>、注</w:t>
      </w:r>
      <w:r w:rsidRPr="002019D2">
        <w:rPr>
          <w:rFonts w:ascii="KaiTi" w:eastAsia="KaiTi" w:hAnsi="KaiTi" w:cs="Microsoft JhengHei" w:hint="eastAsia"/>
          <w:color w:val="244060"/>
          <w:sz w:val="24"/>
          <w:szCs w:val="24"/>
          <w:lang w:eastAsia="zh-CN"/>
        </w:rPr>
        <w:t>视</w:t>
      </w:r>
      <w:r w:rsidRPr="002019D2">
        <w:rPr>
          <w:rFonts w:ascii="KaiTi" w:eastAsia="KaiTi" w:hAnsi="KaiTi" w:cs="MS Gothic" w:hint="eastAsia"/>
          <w:color w:val="244060"/>
          <w:sz w:val="24"/>
          <w:szCs w:val="24"/>
          <w:lang w:eastAsia="zh-CN"/>
        </w:rPr>
        <w:t>、句法、</w:t>
      </w:r>
      <w:r w:rsidRPr="002019D2">
        <w:rPr>
          <w:rFonts w:ascii="KaiTi" w:eastAsia="KaiTi" w:hAnsi="KaiTi" w:cs="Microsoft JhengHei" w:hint="eastAsia"/>
          <w:color w:val="244060"/>
          <w:sz w:val="24"/>
          <w:szCs w:val="24"/>
          <w:lang w:eastAsia="zh-CN"/>
        </w:rPr>
        <w:t>汉语</w:t>
      </w:r>
      <w:r w:rsidRPr="002019D2">
        <w:rPr>
          <w:rFonts w:ascii="KaiTi" w:eastAsia="KaiTi" w:hAnsi="KaiTi" w:cs="MS Gothic" w:hint="eastAsia"/>
          <w:color w:val="244060"/>
          <w:sz w:val="24"/>
          <w:szCs w:val="24"/>
          <w:lang w:eastAsia="zh-CN"/>
        </w:rPr>
        <w:t>教学、依存</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法</w:t>
      </w:r>
    </w:p>
    <w:p w14:paraId="00015F4E" w14:textId="77777777" w:rsidR="002019D2" w:rsidRDefault="002019D2" w:rsidP="00CA6295">
      <w:pPr>
        <w:jc w:val="both"/>
        <w:rPr>
          <w:rFonts w:asciiTheme="majorHAnsi" w:hAnsiTheme="majorHAnsi" w:cstheme="majorHAnsi"/>
          <w:b/>
          <w:bCs/>
          <w:color w:val="244060"/>
          <w:sz w:val="28"/>
          <w:szCs w:val="28"/>
          <w:lang w:eastAsia="zh-CN"/>
        </w:rPr>
      </w:pPr>
    </w:p>
    <w:p w14:paraId="6D517729" w14:textId="1B434D83" w:rsidR="00CA6295" w:rsidRPr="001C6F0F" w:rsidRDefault="00CA6295" w:rsidP="00CA6295">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10:25 AM – 10:50 AM</w:t>
      </w:r>
    </w:p>
    <w:p w14:paraId="774365FE" w14:textId="77777777" w:rsidR="0053196B" w:rsidRPr="001C6F0F" w:rsidRDefault="0053196B" w:rsidP="0053196B">
      <w:pPr>
        <w:rPr>
          <w:rFonts w:ascii="KaiTi" w:eastAsia="KaiTi" w:hAnsi="KaiTi" w:cstheme="majorHAnsi"/>
          <w:color w:val="244060"/>
          <w:sz w:val="28"/>
          <w:szCs w:val="28"/>
          <w:lang w:eastAsia="zh-CN"/>
        </w:rPr>
      </w:pPr>
      <w:r w:rsidRPr="001C6F0F">
        <w:rPr>
          <w:rFonts w:ascii="KaiTi" w:eastAsia="KaiTi" w:hAnsi="KaiTi" w:cs="Microsoft JhengHei" w:hint="eastAsia"/>
          <w:color w:val="244060"/>
          <w:sz w:val="28"/>
          <w:szCs w:val="28"/>
          <w:lang w:eastAsia="zh-CN"/>
        </w:rPr>
        <w:t>隐转喻视</w:t>
      </w:r>
      <w:r w:rsidRPr="001C6F0F">
        <w:rPr>
          <w:rFonts w:ascii="KaiTi" w:eastAsia="KaiTi" w:hAnsi="KaiTi" w:cs="MS Gothic" w:hint="eastAsia"/>
          <w:color w:val="244060"/>
          <w:sz w:val="28"/>
          <w:szCs w:val="28"/>
          <w:lang w:eastAsia="zh-CN"/>
        </w:rPr>
        <w:t>角下面向二</w:t>
      </w:r>
      <w:r w:rsidRPr="001C6F0F">
        <w:rPr>
          <w:rFonts w:ascii="KaiTi" w:eastAsia="KaiTi" w:hAnsi="KaiTi" w:cs="Microsoft JhengHei" w:hint="eastAsia"/>
          <w:color w:val="244060"/>
          <w:sz w:val="28"/>
          <w:szCs w:val="28"/>
          <w:lang w:eastAsia="zh-CN"/>
        </w:rPr>
        <w:t>语</w:t>
      </w:r>
      <w:r w:rsidRPr="001C6F0F">
        <w:rPr>
          <w:rFonts w:ascii="KaiTi" w:eastAsia="KaiTi" w:hAnsi="KaiTi" w:cs="MS Gothic" w:hint="eastAsia"/>
          <w:color w:val="244060"/>
          <w:sz w:val="28"/>
          <w:szCs w:val="28"/>
          <w:lang w:eastAsia="zh-CN"/>
        </w:rPr>
        <w:t>学</w:t>
      </w:r>
      <w:r w:rsidRPr="001C6F0F">
        <w:rPr>
          <w:rFonts w:ascii="KaiTi" w:eastAsia="KaiTi" w:hAnsi="KaiTi" w:cs="Microsoft JhengHei" w:hint="eastAsia"/>
          <w:color w:val="244060"/>
          <w:sz w:val="28"/>
          <w:szCs w:val="28"/>
          <w:lang w:eastAsia="zh-CN"/>
        </w:rPr>
        <w:t>习</w:t>
      </w:r>
      <w:r w:rsidRPr="001C6F0F">
        <w:rPr>
          <w:rFonts w:ascii="KaiTi" w:eastAsia="KaiTi" w:hAnsi="KaiTi" w:cs="MS Gothic" w:hint="eastAsia"/>
          <w:color w:val="244060"/>
          <w:sz w:val="28"/>
          <w:szCs w:val="28"/>
          <w:lang w:eastAsia="zh-CN"/>
        </w:rPr>
        <w:t>者的</w:t>
      </w:r>
      <w:r w:rsidRPr="001C6F0F">
        <w:rPr>
          <w:rFonts w:ascii="KaiTi" w:eastAsia="KaiTi" w:hAnsi="KaiTi" w:cs="Microsoft JhengHei" w:hint="eastAsia"/>
          <w:color w:val="244060"/>
          <w:sz w:val="28"/>
          <w:szCs w:val="28"/>
          <w:lang w:eastAsia="zh-CN"/>
        </w:rPr>
        <w:t>汉语</w:t>
      </w:r>
      <w:r w:rsidRPr="001C6F0F">
        <w:rPr>
          <w:rFonts w:ascii="KaiTi" w:eastAsia="KaiTi" w:hAnsi="KaiTi" w:cstheme="majorHAnsi"/>
          <w:color w:val="244060"/>
          <w:sz w:val="28"/>
          <w:szCs w:val="28"/>
          <w:lang w:eastAsia="zh-CN"/>
        </w:rPr>
        <w:t>A1+A2</w:t>
      </w:r>
      <w:r w:rsidRPr="001C6F0F">
        <w:rPr>
          <w:rFonts w:ascii="KaiTi" w:eastAsia="KaiTi" w:hAnsi="KaiTi" w:cs="MS Gothic" w:hint="eastAsia"/>
          <w:color w:val="244060"/>
          <w:sz w:val="28"/>
          <w:szCs w:val="28"/>
          <w:lang w:eastAsia="zh-CN"/>
        </w:rPr>
        <w:t>复合形容</w:t>
      </w:r>
      <w:r w:rsidRPr="001C6F0F">
        <w:rPr>
          <w:rFonts w:ascii="KaiTi" w:eastAsia="KaiTi" w:hAnsi="KaiTi" w:cs="Microsoft JhengHei" w:hint="eastAsia"/>
          <w:color w:val="244060"/>
          <w:sz w:val="28"/>
          <w:szCs w:val="28"/>
          <w:lang w:eastAsia="zh-CN"/>
        </w:rPr>
        <w:t>词实证</w:t>
      </w:r>
      <w:r w:rsidRPr="001C6F0F">
        <w:rPr>
          <w:rFonts w:ascii="KaiTi" w:eastAsia="KaiTi" w:hAnsi="KaiTi" w:cs="MS Gothic" w:hint="eastAsia"/>
          <w:color w:val="244060"/>
          <w:sz w:val="28"/>
          <w:szCs w:val="28"/>
          <w:lang w:eastAsia="zh-CN"/>
        </w:rPr>
        <w:t>研究</w:t>
      </w:r>
    </w:p>
    <w:p w14:paraId="342B83F1" w14:textId="5BB653F0" w:rsidR="00997986" w:rsidRPr="001C6F0F" w:rsidRDefault="0053196B" w:rsidP="0053196B">
      <w:pPr>
        <w:rPr>
          <w:rFonts w:asciiTheme="majorHAnsi" w:hAnsiTheme="majorHAnsi" w:cstheme="majorHAnsi"/>
          <w:color w:val="244060"/>
          <w:sz w:val="28"/>
          <w:szCs w:val="28"/>
          <w:lang w:eastAsia="zh-CN"/>
        </w:rPr>
      </w:pPr>
      <w:r w:rsidRPr="001C6F0F">
        <w:rPr>
          <w:rFonts w:ascii="KaiTi" w:eastAsia="KaiTi" w:hAnsi="KaiTi" w:cs="MS Gothic" w:hint="eastAsia"/>
          <w:color w:val="244060"/>
          <w:sz w:val="28"/>
          <w:szCs w:val="28"/>
          <w:lang w:eastAsia="zh-CN"/>
        </w:rPr>
        <w:t>周洋</w:t>
      </w:r>
    </w:p>
    <w:p w14:paraId="38E5807E" w14:textId="45AAA50A" w:rsidR="00997986" w:rsidRPr="001C6F0F" w:rsidRDefault="00997986" w:rsidP="0053196B">
      <w:pPr>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Abstract</w:t>
      </w:r>
    </w:p>
    <w:p w14:paraId="550242F1" w14:textId="49183572" w:rsidR="00997986" w:rsidRPr="001C6F0F" w:rsidRDefault="00997986" w:rsidP="00997986">
      <w:pPr>
        <w:rPr>
          <w:rFonts w:ascii="KaiTi" w:eastAsia="KaiTi" w:hAnsi="KaiTi" w:cstheme="majorHAnsi"/>
          <w:color w:val="244060"/>
          <w:sz w:val="28"/>
          <w:szCs w:val="28"/>
          <w:lang w:eastAsia="zh-CN"/>
        </w:rPr>
      </w:pPr>
      <w:r w:rsidRPr="002019D2">
        <w:rPr>
          <w:rFonts w:ascii="KaiTi" w:eastAsia="KaiTi" w:hAnsi="KaiTi" w:cs="MS Gothic" w:hint="eastAsia"/>
          <w:color w:val="244060"/>
          <w:sz w:val="24"/>
          <w:szCs w:val="24"/>
          <w:lang w:eastAsia="zh-CN"/>
        </w:rPr>
        <w:t>我</w:t>
      </w:r>
      <w:r w:rsidRPr="002019D2">
        <w:rPr>
          <w:rFonts w:ascii="KaiTi" w:eastAsia="KaiTi" w:hAnsi="KaiTi" w:cs="Microsoft JhengHei" w:hint="eastAsia"/>
          <w:color w:val="244060"/>
          <w:sz w:val="24"/>
          <w:szCs w:val="24"/>
          <w:lang w:eastAsia="zh-CN"/>
        </w:rPr>
        <w:t>们</w:t>
      </w:r>
      <w:r w:rsidRPr="002019D2">
        <w:rPr>
          <w:rFonts w:ascii="KaiTi" w:eastAsia="KaiTi" w:hAnsi="KaiTi" w:cs="MS Gothic" w:hint="eastAsia"/>
          <w:color w:val="244060"/>
          <w:sz w:val="24"/>
          <w:szCs w:val="24"/>
          <w:lang w:eastAsia="zh-CN"/>
        </w:rPr>
        <w:t>在研究</w:t>
      </w:r>
      <w:r w:rsidRPr="002019D2">
        <w:rPr>
          <w:rFonts w:ascii="KaiTi" w:eastAsia="KaiTi" w:hAnsi="KaiTi" w:cs="Microsoft JhengHei" w:hint="eastAsia"/>
          <w:color w:val="244060"/>
          <w:sz w:val="24"/>
          <w:szCs w:val="24"/>
          <w:lang w:eastAsia="zh-CN"/>
        </w:rPr>
        <w:t>现</w:t>
      </w:r>
      <w:r w:rsidRPr="002019D2">
        <w:rPr>
          <w:rFonts w:ascii="KaiTi" w:eastAsia="KaiTi" w:hAnsi="KaiTi" w:cs="MS Gothic" w:hint="eastAsia"/>
          <w:color w:val="244060"/>
          <w:sz w:val="24"/>
          <w:szCs w:val="24"/>
          <w:lang w:eastAsia="zh-CN"/>
        </w:rPr>
        <w:t>代</w:t>
      </w:r>
      <w:r w:rsidRPr="002019D2">
        <w:rPr>
          <w:rFonts w:ascii="KaiTi" w:eastAsia="KaiTi" w:hAnsi="KaiTi" w:cs="Microsoft JhengHei" w:hint="eastAsia"/>
          <w:color w:val="244060"/>
          <w:sz w:val="24"/>
          <w:szCs w:val="24"/>
          <w:lang w:eastAsia="zh-CN"/>
        </w:rPr>
        <w:t>汉语</w:t>
      </w:r>
      <w:r w:rsidRPr="002019D2">
        <w:rPr>
          <w:rFonts w:ascii="KaiTi" w:eastAsia="KaiTi" w:hAnsi="KaiTi" w:cs="MS Gothic" w:hint="eastAsia"/>
          <w:color w:val="244060"/>
          <w:sz w:val="24"/>
          <w:szCs w:val="24"/>
          <w:lang w:eastAsia="zh-CN"/>
        </w:rPr>
        <w:t>复合名</w:t>
      </w:r>
      <w:r w:rsidRPr="002019D2">
        <w:rPr>
          <w:rFonts w:ascii="KaiTi" w:eastAsia="KaiTi" w:hAnsi="KaiTi" w:cs="Microsoft JhengHei" w:hint="eastAsia"/>
          <w:color w:val="244060"/>
          <w:sz w:val="24"/>
          <w:szCs w:val="24"/>
          <w:lang w:eastAsia="zh-CN"/>
        </w:rPr>
        <w:t>词时发现</w:t>
      </w:r>
      <w:r w:rsidRPr="002019D2">
        <w:rPr>
          <w:rFonts w:ascii="KaiTi" w:eastAsia="KaiTi" w:hAnsi="KaiTi" w:cs="MS Gothic" w:hint="eastAsia"/>
          <w:color w:val="244060"/>
          <w:sz w:val="24"/>
          <w:szCs w:val="24"/>
          <w:lang w:eastAsia="zh-CN"/>
        </w:rPr>
        <w:t>，并列式的</w:t>
      </w:r>
      <w:r w:rsidRPr="002019D2">
        <w:rPr>
          <w:rFonts w:ascii="KaiTi" w:eastAsia="KaiTi" w:hAnsi="KaiTi" w:cstheme="majorHAnsi"/>
          <w:color w:val="244060"/>
          <w:sz w:val="24"/>
          <w:szCs w:val="24"/>
          <w:lang w:eastAsia="zh-CN"/>
        </w:rPr>
        <w:t>N1+N2</w:t>
      </w:r>
      <w:r w:rsidRPr="002019D2">
        <w:rPr>
          <w:rFonts w:ascii="KaiTi" w:eastAsia="KaiTi" w:hAnsi="KaiTi" w:cs="MS Gothic" w:hint="eastAsia"/>
          <w:color w:val="244060"/>
          <w:sz w:val="24"/>
          <w:szCs w:val="24"/>
          <w:lang w:eastAsia="zh-CN"/>
        </w:rPr>
        <w:t>复合譬</w:t>
      </w:r>
      <w:r w:rsidRPr="002019D2">
        <w:rPr>
          <w:rFonts w:ascii="KaiTi" w:eastAsia="KaiTi" w:hAnsi="KaiTi" w:cs="Microsoft JhengHei" w:hint="eastAsia"/>
          <w:color w:val="244060"/>
          <w:sz w:val="24"/>
          <w:szCs w:val="24"/>
          <w:lang w:eastAsia="zh-CN"/>
        </w:rPr>
        <w:t>喻词</w:t>
      </w:r>
      <w:r w:rsidRPr="002019D2">
        <w:rPr>
          <w:rFonts w:ascii="KaiTi" w:eastAsia="KaiTi" w:hAnsi="KaiTi" w:cs="MS Gothic" w:hint="eastAsia"/>
          <w:color w:val="244060"/>
          <w:sz w:val="24"/>
          <w:szCs w:val="24"/>
          <w:lang w:eastAsia="zh-CN"/>
        </w:rPr>
        <w:t>中存在两个始源域互相整合之后</w:t>
      </w:r>
      <w:r w:rsidRPr="002019D2">
        <w:rPr>
          <w:rFonts w:ascii="KaiTi" w:eastAsia="KaiTi" w:hAnsi="KaiTi" w:cs="Microsoft JhengHei" w:hint="eastAsia"/>
          <w:color w:val="244060"/>
          <w:sz w:val="24"/>
          <w:szCs w:val="24"/>
          <w:lang w:eastAsia="zh-CN"/>
        </w:rPr>
        <w:t>进</w:t>
      </w:r>
      <w:r w:rsidRPr="002019D2">
        <w:rPr>
          <w:rFonts w:ascii="KaiTi" w:eastAsia="KaiTi" w:hAnsi="KaiTi" w:cs="MS Gothic" w:hint="eastAsia"/>
          <w:color w:val="244060"/>
          <w:sz w:val="24"/>
          <w:szCs w:val="24"/>
          <w:lang w:eastAsia="zh-CN"/>
        </w:rPr>
        <w:t>行映射元素提取的</w:t>
      </w:r>
      <w:r w:rsidRPr="002019D2">
        <w:rPr>
          <w:rFonts w:ascii="KaiTi" w:eastAsia="KaiTi" w:hAnsi="KaiTi" w:cs="Microsoft JhengHei" w:hint="eastAsia"/>
          <w:color w:val="244060"/>
          <w:sz w:val="24"/>
          <w:szCs w:val="24"/>
          <w:lang w:eastAsia="zh-CN"/>
        </w:rPr>
        <w:t>现</w:t>
      </w:r>
      <w:r w:rsidRPr="002019D2">
        <w:rPr>
          <w:rFonts w:ascii="KaiTi" w:eastAsia="KaiTi" w:hAnsi="KaiTi" w:cs="MS Gothic" w:hint="eastAsia"/>
          <w:color w:val="244060"/>
          <w:sz w:val="24"/>
          <w:szCs w:val="24"/>
          <w:lang w:eastAsia="zh-CN"/>
        </w:rPr>
        <w:t>象，</w:t>
      </w:r>
      <w:r w:rsidRPr="002019D2">
        <w:rPr>
          <w:rFonts w:ascii="KaiTi" w:eastAsia="KaiTi" w:hAnsi="KaiTi" w:cstheme="majorHAnsi"/>
          <w:color w:val="244060"/>
          <w:sz w:val="24"/>
          <w:szCs w:val="24"/>
          <w:lang w:eastAsia="zh-CN"/>
        </w:rPr>
        <w:t>input 1</w:t>
      </w:r>
      <w:r w:rsidRPr="002019D2">
        <w:rPr>
          <w:rFonts w:ascii="KaiTi" w:eastAsia="KaiTi" w:hAnsi="KaiTi" w:cs="Microsoft JhengHei" w:hint="eastAsia"/>
          <w:color w:val="244060"/>
          <w:sz w:val="24"/>
          <w:szCs w:val="24"/>
          <w:lang w:eastAsia="zh-CN"/>
        </w:rPr>
        <w:t>实际</w:t>
      </w:r>
      <w:r w:rsidRPr="002019D2">
        <w:rPr>
          <w:rFonts w:ascii="KaiTi" w:eastAsia="KaiTi" w:hAnsi="KaiTi" w:cs="MS Gothic" w:hint="eastAsia"/>
          <w:color w:val="244060"/>
          <w:sz w:val="24"/>
          <w:szCs w:val="24"/>
          <w:lang w:eastAsia="zh-CN"/>
        </w:rPr>
        <w:t>上相当于两个源域中映射元素集合的重合部分。</w:t>
      </w:r>
      <w:r w:rsidRPr="002019D2">
        <w:rPr>
          <w:rFonts w:ascii="KaiTi" w:eastAsia="KaiTi" w:hAnsi="KaiTi" w:cstheme="majorHAnsi"/>
          <w:color w:val="244060"/>
          <w:sz w:val="24"/>
          <w:szCs w:val="24"/>
          <w:lang w:eastAsia="zh-CN"/>
        </w:rPr>
        <w:t>Black</w:t>
      </w:r>
      <w:r w:rsidRPr="002019D2">
        <w:rPr>
          <w:rFonts w:ascii="KaiTi" w:eastAsia="KaiTi" w:hAnsi="KaiTi" w:cs="MS Gothic" w:hint="eastAsia"/>
          <w:color w:val="244060"/>
          <w:sz w:val="24"/>
          <w:szCs w:val="24"/>
          <w:lang w:eastAsia="zh-CN"/>
        </w:rPr>
        <w:t>在互</w:t>
      </w:r>
      <w:r w:rsidRPr="002019D2">
        <w:rPr>
          <w:rFonts w:ascii="KaiTi" w:eastAsia="KaiTi" w:hAnsi="KaiTi" w:cs="Microsoft JhengHei" w:hint="eastAsia"/>
          <w:color w:val="244060"/>
          <w:sz w:val="24"/>
          <w:szCs w:val="24"/>
          <w:lang w:eastAsia="zh-CN"/>
        </w:rPr>
        <w:t>动论</w:t>
      </w:r>
      <w:r w:rsidRPr="002019D2">
        <w:rPr>
          <w:rFonts w:ascii="KaiTi" w:eastAsia="KaiTi" w:hAnsi="KaiTi" w:cs="MS Gothic" w:hint="eastAsia"/>
          <w:color w:val="244060"/>
          <w:sz w:val="24"/>
          <w:szCs w:val="24"/>
          <w:lang w:eastAsia="zh-CN"/>
        </w:rPr>
        <w:t>的基</w:t>
      </w:r>
      <w:r w:rsidRPr="002019D2">
        <w:rPr>
          <w:rFonts w:ascii="KaiTi" w:eastAsia="KaiTi" w:hAnsi="KaiTi" w:cs="Microsoft JhengHei" w:hint="eastAsia"/>
          <w:color w:val="244060"/>
          <w:sz w:val="24"/>
          <w:szCs w:val="24"/>
          <w:lang w:eastAsia="zh-CN"/>
        </w:rPr>
        <w:t>础</w:t>
      </w:r>
      <w:r w:rsidRPr="002019D2">
        <w:rPr>
          <w:rFonts w:ascii="KaiTi" w:eastAsia="KaiTi" w:hAnsi="KaiTi" w:cs="MS Gothic" w:hint="eastAsia"/>
          <w:color w:val="244060"/>
          <w:sz w:val="24"/>
          <w:szCs w:val="24"/>
          <w:lang w:eastAsia="zh-CN"/>
        </w:rPr>
        <w:t>上指出</w:t>
      </w:r>
      <w:r w:rsidRPr="002019D2">
        <w:rPr>
          <w:rFonts w:ascii="KaiTi" w:eastAsia="KaiTi" w:hAnsi="KaiTi" w:cs="Microsoft JhengHei" w:hint="eastAsia"/>
          <w:color w:val="244060"/>
          <w:sz w:val="24"/>
          <w:szCs w:val="24"/>
          <w:lang w:eastAsia="zh-CN"/>
        </w:rPr>
        <w:t>隐喻</w:t>
      </w:r>
      <w:r w:rsidRPr="002019D2">
        <w:rPr>
          <w:rFonts w:ascii="KaiTi" w:eastAsia="KaiTi" w:hAnsi="KaiTi" w:cs="MS Gothic" w:hint="eastAsia"/>
          <w:color w:val="244060"/>
          <w:sz w:val="24"/>
          <w:szCs w:val="24"/>
          <w:lang w:eastAsia="zh-CN"/>
        </w:rPr>
        <w:t>有</w:t>
      </w:r>
      <w:r w:rsidRPr="002019D2">
        <w:rPr>
          <w:rFonts w:ascii="KaiTi" w:eastAsia="KaiTi" w:hAnsi="KaiTi" w:cstheme="majorHAnsi" w:hint="eastAsia"/>
          <w:color w:val="244060"/>
          <w:sz w:val="24"/>
          <w:szCs w:val="24"/>
          <w:lang w:eastAsia="zh-CN"/>
        </w:rPr>
        <w:t>“</w:t>
      </w:r>
      <w:r w:rsidRPr="002019D2">
        <w:rPr>
          <w:rFonts w:ascii="KaiTi" w:eastAsia="KaiTi" w:hAnsi="KaiTi" w:cs="Microsoft JhengHei" w:hint="eastAsia"/>
          <w:color w:val="244060"/>
          <w:sz w:val="24"/>
          <w:szCs w:val="24"/>
          <w:lang w:eastAsia="zh-CN"/>
        </w:rPr>
        <w:t>过滤</w:t>
      </w:r>
      <w:r w:rsidRPr="002019D2">
        <w:rPr>
          <w:rFonts w:ascii="KaiTi" w:eastAsia="KaiTi" w:hAnsi="KaiTi" w:cs="MS Gothic" w:hint="eastAsia"/>
          <w:color w:val="244060"/>
          <w:sz w:val="24"/>
          <w:szCs w:val="24"/>
          <w:lang w:eastAsia="zh-CN"/>
        </w:rPr>
        <w:t>（</w:t>
      </w:r>
      <w:r w:rsidRPr="002019D2">
        <w:rPr>
          <w:rFonts w:ascii="KaiTi" w:eastAsia="KaiTi" w:hAnsi="KaiTi" w:cstheme="majorHAnsi"/>
          <w:color w:val="244060"/>
          <w:sz w:val="24"/>
          <w:szCs w:val="24"/>
          <w:lang w:eastAsia="zh-CN"/>
        </w:rPr>
        <w:t>filter</w:t>
      </w:r>
      <w:r w:rsidRPr="002019D2">
        <w:rPr>
          <w:rFonts w:ascii="KaiTi" w:eastAsia="KaiTi" w:hAnsi="KaiTi" w:cs="MS Gothic" w:hint="eastAsia"/>
          <w:color w:val="244060"/>
          <w:sz w:val="24"/>
          <w:szCs w:val="24"/>
          <w:lang w:eastAsia="zh-CN"/>
        </w:rPr>
        <w:t>）</w:t>
      </w:r>
      <w:r w:rsidRPr="002019D2">
        <w:rPr>
          <w:rFonts w:ascii="KaiTi" w:eastAsia="KaiTi" w:hAnsi="KaiTi" w:cstheme="majorHAnsi" w:hint="eastAsia"/>
          <w:color w:val="244060"/>
          <w:sz w:val="24"/>
          <w:szCs w:val="24"/>
          <w:lang w:eastAsia="zh-CN"/>
        </w:rPr>
        <w:t>”</w:t>
      </w:r>
      <w:r w:rsidRPr="002019D2">
        <w:rPr>
          <w:rFonts w:ascii="KaiTi" w:eastAsia="KaiTi" w:hAnsi="KaiTi" w:cs="MS Gothic" w:hint="eastAsia"/>
          <w:color w:val="244060"/>
          <w:sz w:val="24"/>
          <w:szCs w:val="24"/>
          <w:lang w:eastAsia="zh-CN"/>
        </w:rPr>
        <w:t>的作用，即在建立</w:t>
      </w:r>
      <w:r w:rsidRPr="002019D2">
        <w:rPr>
          <w:rFonts w:ascii="KaiTi" w:eastAsia="KaiTi" w:hAnsi="KaiTi" w:cs="Microsoft JhengHei" w:hint="eastAsia"/>
          <w:color w:val="244060"/>
          <w:sz w:val="24"/>
          <w:szCs w:val="24"/>
          <w:lang w:eastAsia="zh-CN"/>
        </w:rPr>
        <w:t>隐喻</w:t>
      </w:r>
      <w:r w:rsidRPr="002019D2">
        <w:rPr>
          <w:rFonts w:ascii="KaiTi" w:eastAsia="KaiTi" w:hAnsi="KaiTi" w:cs="MS Gothic" w:hint="eastAsia"/>
          <w:color w:val="244060"/>
          <w:sz w:val="24"/>
          <w:szCs w:val="24"/>
          <w:lang w:eastAsia="zh-CN"/>
        </w:rPr>
        <w:t>的</w:t>
      </w:r>
      <w:r w:rsidRPr="002019D2">
        <w:rPr>
          <w:rFonts w:ascii="KaiTi" w:eastAsia="KaiTi" w:hAnsi="KaiTi" w:cs="Microsoft JhengHei" w:hint="eastAsia"/>
          <w:color w:val="244060"/>
          <w:sz w:val="24"/>
          <w:szCs w:val="24"/>
          <w:lang w:eastAsia="zh-CN"/>
        </w:rPr>
        <w:t>过</w:t>
      </w:r>
      <w:r w:rsidRPr="002019D2">
        <w:rPr>
          <w:rFonts w:ascii="KaiTi" w:eastAsia="KaiTi" w:hAnsi="KaiTi" w:cs="MS Gothic" w:hint="eastAsia"/>
          <w:color w:val="244060"/>
          <w:sz w:val="24"/>
          <w:szCs w:val="24"/>
          <w:lang w:eastAsia="zh-CN"/>
        </w:rPr>
        <w:t>程中相关</w:t>
      </w:r>
      <w:r w:rsidRPr="002019D2">
        <w:rPr>
          <w:rFonts w:ascii="KaiTi" w:eastAsia="KaiTi" w:hAnsi="KaiTi" w:cs="Microsoft JhengHei" w:hint="eastAsia"/>
          <w:color w:val="244060"/>
          <w:sz w:val="24"/>
          <w:szCs w:val="24"/>
          <w:lang w:eastAsia="zh-CN"/>
        </w:rPr>
        <w:t>语义</w:t>
      </w:r>
      <w:r w:rsidRPr="002019D2">
        <w:rPr>
          <w:rFonts w:ascii="KaiTi" w:eastAsia="KaiTi" w:hAnsi="KaiTi" w:cs="MS Gothic" w:hint="eastAsia"/>
          <w:color w:val="244060"/>
          <w:sz w:val="24"/>
          <w:szCs w:val="24"/>
          <w:lang w:eastAsia="zh-CN"/>
        </w:rPr>
        <w:t>被加以</w:t>
      </w:r>
      <w:r w:rsidRPr="002019D2">
        <w:rPr>
          <w:rFonts w:ascii="KaiTi" w:eastAsia="KaiTi" w:hAnsi="KaiTi" w:cs="Yu Gothic" w:hint="eastAsia"/>
          <w:color w:val="244060"/>
          <w:sz w:val="24"/>
          <w:szCs w:val="24"/>
          <w:lang w:eastAsia="zh-CN"/>
        </w:rPr>
        <w:t>强</w:t>
      </w:r>
      <w:r w:rsidRPr="002019D2">
        <w:rPr>
          <w:rFonts w:ascii="KaiTi" w:eastAsia="KaiTi" w:hAnsi="KaiTi" w:cs="Microsoft JhengHei" w:hint="eastAsia"/>
          <w:color w:val="244060"/>
          <w:sz w:val="24"/>
          <w:szCs w:val="24"/>
          <w:lang w:eastAsia="zh-CN"/>
        </w:rPr>
        <w:t>调</w:t>
      </w:r>
      <w:r w:rsidRPr="002019D2">
        <w:rPr>
          <w:rFonts w:ascii="KaiTi" w:eastAsia="KaiTi" w:hAnsi="KaiTi" w:cs="MS Gothic" w:hint="eastAsia"/>
          <w:color w:val="244060"/>
          <w:sz w:val="24"/>
          <w:szCs w:val="24"/>
          <w:lang w:eastAsia="zh-CN"/>
        </w:rPr>
        <w:t>，而无关</w:t>
      </w:r>
      <w:r w:rsidRPr="002019D2">
        <w:rPr>
          <w:rFonts w:ascii="KaiTi" w:eastAsia="KaiTi" w:hAnsi="KaiTi" w:cs="Microsoft JhengHei" w:hint="eastAsia"/>
          <w:color w:val="244060"/>
          <w:sz w:val="24"/>
          <w:szCs w:val="24"/>
          <w:lang w:eastAsia="zh-CN"/>
        </w:rPr>
        <w:t>语义则</w:t>
      </w:r>
      <w:r w:rsidRPr="002019D2">
        <w:rPr>
          <w:rFonts w:ascii="KaiTi" w:eastAsia="KaiTi" w:hAnsi="KaiTi" w:cs="MS Gothic" w:hint="eastAsia"/>
          <w:color w:val="244060"/>
          <w:sz w:val="24"/>
          <w:szCs w:val="24"/>
          <w:lang w:eastAsia="zh-CN"/>
        </w:rPr>
        <w:t>被</w:t>
      </w:r>
      <w:r w:rsidRPr="002019D2">
        <w:rPr>
          <w:rFonts w:ascii="KaiTi" w:eastAsia="KaiTi" w:hAnsi="KaiTi" w:cs="Microsoft JhengHei" w:hint="eastAsia"/>
          <w:color w:val="244060"/>
          <w:sz w:val="24"/>
          <w:szCs w:val="24"/>
          <w:lang w:eastAsia="zh-CN"/>
        </w:rPr>
        <w:t>过滤</w:t>
      </w:r>
      <w:r w:rsidRPr="002019D2">
        <w:rPr>
          <w:rFonts w:ascii="KaiTi" w:eastAsia="KaiTi" w:hAnsi="KaiTi" w:cs="MS Gothic" w:hint="eastAsia"/>
          <w:color w:val="244060"/>
          <w:sz w:val="24"/>
          <w:szCs w:val="24"/>
          <w:lang w:eastAsia="zh-CN"/>
        </w:rPr>
        <w:t>不用。我</w:t>
      </w:r>
      <w:r w:rsidRPr="002019D2">
        <w:rPr>
          <w:rFonts w:ascii="KaiTi" w:eastAsia="KaiTi" w:hAnsi="KaiTi" w:cs="Microsoft JhengHei" w:hint="eastAsia"/>
          <w:color w:val="244060"/>
          <w:sz w:val="24"/>
          <w:szCs w:val="24"/>
          <w:lang w:eastAsia="zh-CN"/>
        </w:rPr>
        <w:t>们认为现</w:t>
      </w:r>
      <w:r w:rsidRPr="002019D2">
        <w:rPr>
          <w:rFonts w:ascii="KaiTi" w:eastAsia="KaiTi" w:hAnsi="KaiTi" w:cs="MS Gothic" w:hint="eastAsia"/>
          <w:color w:val="244060"/>
          <w:sz w:val="24"/>
          <w:szCs w:val="24"/>
          <w:lang w:eastAsia="zh-CN"/>
        </w:rPr>
        <w:t>代</w:t>
      </w:r>
      <w:r w:rsidRPr="002019D2">
        <w:rPr>
          <w:rFonts w:ascii="KaiTi" w:eastAsia="KaiTi" w:hAnsi="KaiTi" w:cs="Microsoft JhengHei" w:hint="eastAsia"/>
          <w:color w:val="244060"/>
          <w:sz w:val="24"/>
          <w:szCs w:val="24"/>
          <w:lang w:eastAsia="zh-CN"/>
        </w:rPr>
        <w:t>汉语</w:t>
      </w:r>
      <w:r w:rsidRPr="002019D2">
        <w:rPr>
          <w:rFonts w:ascii="KaiTi" w:eastAsia="KaiTi" w:hAnsi="KaiTi" w:cstheme="majorHAnsi"/>
          <w:color w:val="244060"/>
          <w:sz w:val="24"/>
          <w:szCs w:val="24"/>
          <w:lang w:eastAsia="zh-CN"/>
        </w:rPr>
        <w:t>A1+A2</w:t>
      </w:r>
      <w:r w:rsidRPr="002019D2">
        <w:rPr>
          <w:rFonts w:ascii="KaiTi" w:eastAsia="KaiTi" w:hAnsi="KaiTi" w:cs="MS Gothic" w:hint="eastAsia"/>
          <w:color w:val="244060"/>
          <w:sz w:val="24"/>
          <w:szCs w:val="24"/>
          <w:lang w:eastAsia="zh-CN"/>
        </w:rPr>
        <w:t>复合形容</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中也有</w:t>
      </w:r>
      <w:r w:rsidRPr="002019D2">
        <w:rPr>
          <w:rFonts w:ascii="KaiTi" w:eastAsia="KaiTi" w:hAnsi="KaiTi" w:cs="Yu Gothic" w:hint="eastAsia"/>
          <w:color w:val="244060"/>
          <w:sz w:val="24"/>
          <w:szCs w:val="24"/>
          <w:lang w:eastAsia="zh-CN"/>
        </w:rPr>
        <w:t>类</w:t>
      </w:r>
      <w:r w:rsidRPr="002019D2">
        <w:rPr>
          <w:rFonts w:ascii="KaiTi" w:eastAsia="KaiTi" w:hAnsi="KaiTi" w:cs="MS Gothic" w:hint="eastAsia"/>
          <w:color w:val="244060"/>
          <w:sz w:val="24"/>
          <w:szCs w:val="24"/>
          <w:lang w:eastAsia="zh-CN"/>
        </w:rPr>
        <w:t>似的</w:t>
      </w:r>
      <w:r w:rsidRPr="002019D2">
        <w:rPr>
          <w:rFonts w:ascii="KaiTi" w:eastAsia="KaiTi" w:hAnsi="KaiTi" w:cs="Microsoft JhengHei" w:hint="eastAsia"/>
          <w:color w:val="244060"/>
          <w:sz w:val="24"/>
          <w:szCs w:val="24"/>
          <w:lang w:eastAsia="zh-CN"/>
        </w:rPr>
        <w:t>现</w:t>
      </w:r>
      <w:r w:rsidRPr="002019D2">
        <w:rPr>
          <w:rFonts w:ascii="KaiTi" w:eastAsia="KaiTi" w:hAnsi="KaiTi" w:cs="MS Gothic" w:hint="eastAsia"/>
          <w:color w:val="244060"/>
          <w:sz w:val="24"/>
          <w:szCs w:val="24"/>
          <w:lang w:eastAsia="zh-CN"/>
        </w:rPr>
        <w:t>象，即整</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中的两个</w:t>
      </w:r>
      <w:r w:rsidRPr="002019D2">
        <w:rPr>
          <w:rFonts w:ascii="KaiTi" w:eastAsia="KaiTi" w:hAnsi="KaiTi" w:cs="Microsoft JhengHei" w:hint="eastAsia"/>
          <w:color w:val="244060"/>
          <w:sz w:val="24"/>
          <w:szCs w:val="24"/>
          <w:lang w:eastAsia="zh-CN"/>
        </w:rPr>
        <w:t>单</w:t>
      </w:r>
      <w:r w:rsidRPr="002019D2">
        <w:rPr>
          <w:rFonts w:ascii="KaiTi" w:eastAsia="KaiTi" w:hAnsi="KaiTi" w:cs="MS Gothic" w:hint="eastAsia"/>
          <w:color w:val="244060"/>
          <w:sz w:val="24"/>
          <w:szCs w:val="24"/>
          <w:lang w:eastAsia="zh-CN"/>
        </w:rPr>
        <w:t>音</w:t>
      </w:r>
      <w:r w:rsidRPr="002019D2">
        <w:rPr>
          <w:rFonts w:ascii="KaiTi" w:eastAsia="KaiTi" w:hAnsi="KaiTi" w:cs="Microsoft JhengHei" w:hint="eastAsia"/>
          <w:color w:val="244060"/>
          <w:sz w:val="24"/>
          <w:szCs w:val="24"/>
          <w:lang w:eastAsia="zh-CN"/>
        </w:rPr>
        <w:t>节</w:t>
      </w:r>
      <w:r w:rsidRPr="002019D2">
        <w:rPr>
          <w:rFonts w:ascii="KaiTi" w:eastAsia="KaiTi" w:hAnsi="KaiTi" w:cs="MS Gothic" w:hint="eastAsia"/>
          <w:color w:val="244060"/>
          <w:sz w:val="24"/>
          <w:szCs w:val="24"/>
          <w:lang w:eastAsia="zh-CN"/>
        </w:rPr>
        <w:t>形容</w:t>
      </w:r>
      <w:r w:rsidRPr="002019D2">
        <w:rPr>
          <w:rFonts w:ascii="KaiTi" w:eastAsia="KaiTi" w:hAnsi="KaiTi" w:cs="Microsoft JhengHei" w:hint="eastAsia"/>
          <w:color w:val="244060"/>
          <w:sz w:val="24"/>
          <w:szCs w:val="24"/>
          <w:lang w:eastAsia="zh-CN"/>
        </w:rPr>
        <w:t>词词</w:t>
      </w:r>
      <w:r w:rsidRPr="002019D2">
        <w:rPr>
          <w:rFonts w:ascii="KaiTi" w:eastAsia="KaiTi" w:hAnsi="KaiTi" w:cs="MS Gothic" w:hint="eastAsia"/>
          <w:color w:val="244060"/>
          <w:sz w:val="24"/>
          <w:szCs w:val="24"/>
          <w:lang w:eastAsia="zh-CN"/>
        </w:rPr>
        <w:t>素互</w:t>
      </w:r>
      <w:r w:rsidRPr="002019D2">
        <w:rPr>
          <w:rFonts w:ascii="KaiTi" w:eastAsia="KaiTi" w:hAnsi="KaiTi" w:cs="Microsoft JhengHei" w:hint="eastAsia"/>
          <w:color w:val="244060"/>
          <w:sz w:val="24"/>
          <w:szCs w:val="24"/>
          <w:lang w:eastAsia="zh-CN"/>
        </w:rPr>
        <w:t>为</w:t>
      </w:r>
      <w:r w:rsidRPr="002019D2">
        <w:rPr>
          <w:rFonts w:ascii="KaiTi" w:eastAsia="KaiTi" w:hAnsi="KaiTi" w:cs="MS Gothic" w:hint="eastAsia"/>
          <w:color w:val="244060"/>
          <w:sz w:val="24"/>
          <w:szCs w:val="24"/>
          <w:lang w:eastAsia="zh-CN"/>
        </w:rPr>
        <w:t>提示、</w:t>
      </w:r>
      <w:r w:rsidRPr="002019D2">
        <w:rPr>
          <w:rFonts w:ascii="KaiTi" w:eastAsia="KaiTi" w:hAnsi="KaiTi" w:cs="Microsoft JhengHei" w:hint="eastAsia"/>
          <w:color w:val="244060"/>
          <w:sz w:val="24"/>
          <w:szCs w:val="24"/>
          <w:lang w:eastAsia="zh-CN"/>
        </w:rPr>
        <w:t>过滤</w:t>
      </w:r>
      <w:r w:rsidRPr="002019D2">
        <w:rPr>
          <w:rFonts w:ascii="KaiTi" w:eastAsia="KaiTi" w:hAnsi="KaiTi" w:cs="MS Gothic" w:hint="eastAsia"/>
          <w:color w:val="244060"/>
          <w:sz w:val="24"/>
          <w:szCs w:val="24"/>
          <w:lang w:eastAsia="zh-CN"/>
        </w:rPr>
        <w:t>加工，并在整合之后</w:t>
      </w:r>
      <w:r w:rsidRPr="002019D2">
        <w:rPr>
          <w:rFonts w:ascii="KaiTi" w:eastAsia="KaiTi" w:hAnsi="KaiTi" w:cs="Microsoft JhengHei" w:hint="eastAsia"/>
          <w:color w:val="244060"/>
          <w:sz w:val="24"/>
          <w:szCs w:val="24"/>
          <w:lang w:eastAsia="zh-CN"/>
        </w:rPr>
        <w:t>隐转喻</w:t>
      </w:r>
      <w:r w:rsidRPr="002019D2">
        <w:rPr>
          <w:rFonts w:ascii="KaiTi" w:eastAsia="KaiTi" w:hAnsi="KaiTi" w:cs="MS Gothic" w:hint="eastAsia"/>
          <w:color w:val="244060"/>
          <w:sz w:val="24"/>
          <w:szCs w:val="24"/>
          <w:lang w:eastAsia="zh-CN"/>
        </w:rPr>
        <w:t>（或</w:t>
      </w:r>
      <w:r w:rsidRPr="002019D2">
        <w:rPr>
          <w:rFonts w:ascii="KaiTi" w:eastAsia="KaiTi" w:hAnsi="KaiTi" w:cs="Microsoft JhengHei" w:hint="eastAsia"/>
          <w:color w:val="244060"/>
          <w:sz w:val="24"/>
          <w:szCs w:val="24"/>
          <w:lang w:eastAsia="zh-CN"/>
        </w:rPr>
        <w:t>隐转喻</w:t>
      </w:r>
      <w:r w:rsidRPr="002019D2">
        <w:rPr>
          <w:rFonts w:ascii="KaiTi" w:eastAsia="KaiTi" w:hAnsi="KaiTi" w:cs="MS Gothic" w:hint="eastAsia"/>
          <w:color w:val="244060"/>
          <w:sz w:val="24"/>
          <w:szCs w:val="24"/>
          <w:lang w:eastAsia="zh-CN"/>
        </w:rPr>
        <w:t>之后整合）</w:t>
      </w:r>
      <w:r w:rsidRPr="002019D2">
        <w:rPr>
          <w:rFonts w:ascii="KaiTi" w:eastAsia="KaiTi" w:hAnsi="KaiTi" w:cs="Microsoft JhengHei" w:hint="eastAsia"/>
          <w:color w:val="244060"/>
          <w:sz w:val="24"/>
          <w:szCs w:val="24"/>
          <w:lang w:eastAsia="zh-CN"/>
        </w:rPr>
        <w:t>为</w:t>
      </w:r>
      <w:r w:rsidRPr="002019D2">
        <w:rPr>
          <w:rFonts w:ascii="KaiTi" w:eastAsia="KaiTi" w:hAnsi="KaiTi" w:cs="MS Gothic" w:hint="eastAsia"/>
          <w:color w:val="244060"/>
          <w:sz w:val="24"/>
          <w:szCs w:val="24"/>
          <w:lang w:eastAsia="zh-CN"/>
        </w:rPr>
        <w:t>与</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lastRenderedPageBreak/>
        <w:t>素</w:t>
      </w:r>
      <w:r w:rsidRPr="002019D2">
        <w:rPr>
          <w:rFonts w:ascii="KaiTi" w:eastAsia="KaiTi" w:hAnsi="KaiTi" w:cs="Microsoft JhengHei" w:hint="eastAsia"/>
          <w:color w:val="244060"/>
          <w:sz w:val="24"/>
          <w:szCs w:val="24"/>
          <w:lang w:eastAsia="zh-CN"/>
        </w:rPr>
        <w:t>义</w:t>
      </w:r>
      <w:r w:rsidRPr="002019D2">
        <w:rPr>
          <w:rFonts w:ascii="KaiTi" w:eastAsia="KaiTi" w:hAnsi="KaiTi" w:cs="MS Gothic" w:hint="eastAsia"/>
          <w:color w:val="244060"/>
          <w:sz w:val="24"/>
          <w:szCs w:val="24"/>
          <w:lang w:eastAsia="zh-CN"/>
        </w:rPr>
        <w:t>差</w:t>
      </w:r>
      <w:r w:rsidRPr="002019D2">
        <w:rPr>
          <w:rFonts w:ascii="KaiTi" w:eastAsia="KaiTi" w:hAnsi="KaiTi" w:cs="Yu Gothic" w:hint="eastAsia"/>
          <w:color w:val="244060"/>
          <w:sz w:val="24"/>
          <w:szCs w:val="24"/>
          <w:lang w:eastAsia="zh-CN"/>
        </w:rPr>
        <w:t>别</w:t>
      </w:r>
      <w:r w:rsidRPr="002019D2">
        <w:rPr>
          <w:rFonts w:ascii="KaiTi" w:eastAsia="KaiTi" w:hAnsi="KaiTi" w:cs="Microsoft JhengHei" w:hint="eastAsia"/>
          <w:color w:val="244060"/>
          <w:sz w:val="24"/>
          <w:szCs w:val="24"/>
          <w:lang w:eastAsia="zh-CN"/>
        </w:rPr>
        <w:t>较</w:t>
      </w:r>
      <w:r w:rsidRPr="002019D2">
        <w:rPr>
          <w:rFonts w:ascii="KaiTi" w:eastAsia="KaiTi" w:hAnsi="KaiTi" w:cs="MS Gothic" w:hint="eastAsia"/>
          <w:color w:val="244060"/>
          <w:sz w:val="24"/>
          <w:szCs w:val="24"/>
          <w:lang w:eastAsia="zh-CN"/>
        </w:rPr>
        <w:t>大的双音</w:t>
      </w:r>
      <w:r w:rsidRPr="002019D2">
        <w:rPr>
          <w:rFonts w:ascii="KaiTi" w:eastAsia="KaiTi" w:hAnsi="KaiTi" w:cs="Microsoft JhengHei" w:hint="eastAsia"/>
          <w:color w:val="244060"/>
          <w:sz w:val="24"/>
          <w:szCs w:val="24"/>
          <w:lang w:eastAsia="zh-CN"/>
        </w:rPr>
        <w:t>节</w:t>
      </w:r>
      <w:r w:rsidRPr="002019D2">
        <w:rPr>
          <w:rFonts w:ascii="KaiTi" w:eastAsia="KaiTi" w:hAnsi="KaiTi" w:cs="MS Gothic" w:hint="eastAsia"/>
          <w:color w:val="244060"/>
          <w:sz w:val="24"/>
          <w:szCs w:val="24"/>
          <w:lang w:eastAsia="zh-CN"/>
        </w:rPr>
        <w:t>复合</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。通</w:t>
      </w:r>
      <w:r w:rsidRPr="002019D2">
        <w:rPr>
          <w:rFonts w:ascii="KaiTi" w:eastAsia="KaiTi" w:hAnsi="KaiTi" w:cs="Microsoft JhengHei" w:hint="eastAsia"/>
          <w:color w:val="244060"/>
          <w:sz w:val="24"/>
          <w:szCs w:val="24"/>
          <w:lang w:eastAsia="zh-CN"/>
        </w:rPr>
        <w:t>过</w:t>
      </w:r>
      <w:r w:rsidRPr="002019D2">
        <w:rPr>
          <w:rFonts w:ascii="KaiTi" w:eastAsia="KaiTi" w:hAnsi="KaiTi" w:cs="MS Gothic" w:hint="eastAsia"/>
          <w:color w:val="244060"/>
          <w:sz w:val="24"/>
          <w:szCs w:val="24"/>
          <w:lang w:eastAsia="zh-CN"/>
        </w:rPr>
        <w:t>行</w:t>
      </w:r>
      <w:r w:rsidRPr="002019D2">
        <w:rPr>
          <w:rFonts w:ascii="KaiTi" w:eastAsia="KaiTi" w:hAnsi="KaiTi" w:cs="Microsoft JhengHei" w:hint="eastAsia"/>
          <w:color w:val="244060"/>
          <w:sz w:val="24"/>
          <w:szCs w:val="24"/>
          <w:lang w:eastAsia="zh-CN"/>
        </w:rPr>
        <w:t>为实验</w:t>
      </w:r>
      <w:r w:rsidRPr="002019D2">
        <w:rPr>
          <w:rFonts w:ascii="KaiTi" w:eastAsia="KaiTi" w:hAnsi="KaiTi" w:cs="MS Gothic" w:hint="eastAsia"/>
          <w:color w:val="244060"/>
          <w:sz w:val="24"/>
          <w:szCs w:val="24"/>
          <w:lang w:eastAsia="zh-CN"/>
        </w:rPr>
        <w:t>研究，深入了解</w:t>
      </w:r>
      <w:r w:rsidRPr="002019D2">
        <w:rPr>
          <w:rFonts w:ascii="KaiTi" w:eastAsia="KaiTi" w:hAnsi="KaiTi" w:cs="Microsoft JhengHei" w:hint="eastAsia"/>
          <w:color w:val="244060"/>
          <w:sz w:val="24"/>
          <w:szCs w:val="24"/>
          <w:lang w:eastAsia="zh-CN"/>
        </w:rPr>
        <w:t>汉语</w:t>
      </w:r>
      <w:r w:rsidRPr="002019D2">
        <w:rPr>
          <w:rFonts w:ascii="KaiTi" w:eastAsia="KaiTi" w:hAnsi="KaiTi" w:cs="MS Gothic" w:hint="eastAsia"/>
          <w:color w:val="244060"/>
          <w:sz w:val="24"/>
          <w:szCs w:val="24"/>
          <w:lang w:eastAsia="zh-CN"/>
        </w:rPr>
        <w:t>母</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者和二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w:t>
      </w:r>
      <w:r w:rsidRPr="002019D2">
        <w:rPr>
          <w:rFonts w:ascii="KaiTi" w:eastAsia="KaiTi" w:hAnsi="KaiTi" w:cs="Microsoft JhengHei" w:hint="eastAsia"/>
          <w:color w:val="244060"/>
          <w:sz w:val="24"/>
          <w:szCs w:val="24"/>
          <w:lang w:eastAsia="zh-CN"/>
        </w:rPr>
        <w:t>认</w:t>
      </w:r>
      <w:r w:rsidRPr="002019D2">
        <w:rPr>
          <w:rFonts w:ascii="KaiTi" w:eastAsia="KaiTi" w:hAnsi="KaiTi" w:cs="MS Gothic" w:hint="eastAsia"/>
          <w:color w:val="244060"/>
          <w:sz w:val="24"/>
          <w:szCs w:val="24"/>
          <w:lang w:eastAsia="zh-CN"/>
        </w:rPr>
        <w:t>知</w:t>
      </w:r>
      <w:r w:rsidRPr="002019D2">
        <w:rPr>
          <w:rFonts w:ascii="KaiTi" w:eastAsia="KaiTi" w:hAnsi="KaiTi" w:cstheme="majorHAnsi"/>
          <w:color w:val="244060"/>
          <w:sz w:val="24"/>
          <w:szCs w:val="24"/>
          <w:lang w:eastAsia="zh-CN"/>
        </w:rPr>
        <w:t>A1</w:t>
      </w:r>
      <w:r w:rsidRPr="002019D2">
        <w:rPr>
          <w:rFonts w:ascii="KaiTi" w:eastAsia="KaiTi" w:hAnsi="KaiTi" w:cs="MS Gothic" w:hint="eastAsia"/>
          <w:color w:val="244060"/>
          <w:sz w:val="24"/>
          <w:szCs w:val="24"/>
          <w:lang w:eastAsia="zh-CN"/>
        </w:rPr>
        <w:t>、</w:t>
      </w:r>
      <w:r w:rsidRPr="002019D2">
        <w:rPr>
          <w:rFonts w:ascii="KaiTi" w:eastAsia="KaiTi" w:hAnsi="KaiTi" w:cstheme="majorHAnsi"/>
          <w:color w:val="244060"/>
          <w:sz w:val="24"/>
          <w:szCs w:val="24"/>
          <w:lang w:eastAsia="zh-CN"/>
        </w:rPr>
        <w:t>A2</w:t>
      </w:r>
      <w:r w:rsidRPr="002019D2">
        <w:rPr>
          <w:rFonts w:ascii="KaiTi" w:eastAsia="KaiTi" w:hAnsi="KaiTi" w:cs="MS Gothic" w:hint="eastAsia"/>
          <w:color w:val="244060"/>
          <w:sz w:val="24"/>
          <w:szCs w:val="24"/>
          <w:lang w:eastAsia="zh-CN"/>
        </w:rPr>
        <w:t>两个</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素在整</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加工中的差异，我</w:t>
      </w:r>
      <w:r w:rsidRPr="002019D2">
        <w:rPr>
          <w:rFonts w:ascii="KaiTi" w:eastAsia="KaiTi" w:hAnsi="KaiTi" w:cs="Microsoft JhengHei" w:hint="eastAsia"/>
          <w:color w:val="244060"/>
          <w:sz w:val="24"/>
          <w:szCs w:val="24"/>
          <w:lang w:eastAsia="zh-CN"/>
        </w:rPr>
        <w:t>们</w:t>
      </w:r>
      <w:r w:rsidRPr="002019D2">
        <w:rPr>
          <w:rFonts w:ascii="KaiTi" w:eastAsia="KaiTi" w:hAnsi="KaiTi" w:cs="MS Gothic" w:hint="eastAsia"/>
          <w:color w:val="244060"/>
          <w:sz w:val="24"/>
          <w:szCs w:val="24"/>
          <w:lang w:eastAsia="zh-CN"/>
        </w:rPr>
        <w:t>可以</w:t>
      </w:r>
      <w:r w:rsidRPr="002019D2">
        <w:rPr>
          <w:rFonts w:ascii="KaiTi" w:eastAsia="KaiTi" w:hAnsi="KaiTi" w:cs="Microsoft JhengHei" w:hint="eastAsia"/>
          <w:color w:val="244060"/>
          <w:sz w:val="24"/>
          <w:szCs w:val="24"/>
          <w:lang w:eastAsia="zh-CN"/>
        </w:rPr>
        <w:t>进</w:t>
      </w:r>
      <w:r w:rsidRPr="002019D2">
        <w:rPr>
          <w:rFonts w:ascii="KaiTi" w:eastAsia="KaiTi" w:hAnsi="KaiTi" w:cs="MS Gothic" w:hint="eastAsia"/>
          <w:color w:val="244060"/>
          <w:sz w:val="24"/>
          <w:szCs w:val="24"/>
          <w:lang w:eastAsia="zh-CN"/>
        </w:rPr>
        <w:t>一步探究</w:t>
      </w:r>
      <w:r w:rsidRPr="002019D2">
        <w:rPr>
          <w:rFonts w:ascii="KaiTi" w:eastAsia="KaiTi" w:hAnsi="KaiTi" w:cs="Microsoft JhengHei" w:hint="eastAsia"/>
          <w:color w:val="244060"/>
          <w:sz w:val="24"/>
          <w:szCs w:val="24"/>
          <w:lang w:eastAsia="zh-CN"/>
        </w:rPr>
        <w:t>汉语</w:t>
      </w:r>
      <w:r w:rsidRPr="002019D2">
        <w:rPr>
          <w:rFonts w:ascii="KaiTi" w:eastAsia="KaiTi" w:hAnsi="KaiTi" w:cs="MS Gothic" w:hint="eastAsia"/>
          <w:color w:val="244060"/>
          <w:sz w:val="24"/>
          <w:szCs w:val="24"/>
          <w:lang w:eastAsia="zh-CN"/>
        </w:rPr>
        <w:t>母</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者和二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w:t>
      </w:r>
      <w:r w:rsidRPr="002019D2">
        <w:rPr>
          <w:rFonts w:ascii="KaiTi" w:eastAsia="KaiTi" w:hAnsi="KaiTi" w:cs="Microsoft JhengHei" w:hint="eastAsia"/>
          <w:color w:val="244060"/>
          <w:sz w:val="24"/>
          <w:szCs w:val="24"/>
          <w:lang w:eastAsia="zh-CN"/>
        </w:rPr>
        <w:t>进</w:t>
      </w:r>
      <w:r w:rsidRPr="002019D2">
        <w:rPr>
          <w:rFonts w:ascii="KaiTi" w:eastAsia="KaiTi" w:hAnsi="KaiTi" w:cs="MS Gothic" w:hint="eastAsia"/>
          <w:color w:val="244060"/>
          <w:sz w:val="24"/>
          <w:szCs w:val="24"/>
          <w:lang w:eastAsia="zh-CN"/>
        </w:rPr>
        <w:t>行</w:t>
      </w:r>
      <w:r w:rsidRPr="002019D2">
        <w:rPr>
          <w:rFonts w:ascii="KaiTi" w:eastAsia="KaiTi" w:hAnsi="KaiTi" w:cs="Microsoft JhengHei" w:hint="eastAsia"/>
          <w:color w:val="244060"/>
          <w:sz w:val="24"/>
          <w:szCs w:val="24"/>
          <w:lang w:eastAsia="zh-CN"/>
        </w:rPr>
        <w:t>隐转喻</w:t>
      </w:r>
      <w:r w:rsidRPr="002019D2">
        <w:rPr>
          <w:rFonts w:ascii="KaiTi" w:eastAsia="KaiTi" w:hAnsi="KaiTi" w:cs="MS Gothic" w:hint="eastAsia"/>
          <w:color w:val="244060"/>
          <w:sz w:val="24"/>
          <w:szCs w:val="24"/>
          <w:lang w:eastAsia="zh-CN"/>
        </w:rPr>
        <w:t>加工的</w:t>
      </w:r>
      <w:r w:rsidRPr="002019D2">
        <w:rPr>
          <w:rFonts w:ascii="KaiTi" w:eastAsia="KaiTi" w:hAnsi="KaiTi" w:cs="Microsoft JhengHei" w:hint="eastAsia"/>
          <w:color w:val="244060"/>
          <w:sz w:val="24"/>
          <w:szCs w:val="24"/>
          <w:lang w:eastAsia="zh-CN"/>
        </w:rPr>
        <w:t>认</w:t>
      </w:r>
      <w:r w:rsidRPr="002019D2">
        <w:rPr>
          <w:rFonts w:ascii="KaiTi" w:eastAsia="KaiTi" w:hAnsi="KaiTi" w:cs="MS Gothic" w:hint="eastAsia"/>
          <w:color w:val="244060"/>
          <w:sz w:val="24"/>
          <w:szCs w:val="24"/>
          <w:lang w:eastAsia="zh-CN"/>
        </w:rPr>
        <w:t>知机制，以及其</w:t>
      </w:r>
      <w:r w:rsidRPr="002019D2">
        <w:rPr>
          <w:rFonts w:ascii="KaiTi" w:eastAsia="KaiTi" w:hAnsi="KaiTi" w:cs="Microsoft JhengHei" w:hint="eastAsia"/>
          <w:color w:val="244060"/>
          <w:sz w:val="24"/>
          <w:szCs w:val="24"/>
          <w:lang w:eastAsia="zh-CN"/>
        </w:rPr>
        <w:t>对</w:t>
      </w:r>
      <w:r w:rsidRPr="002019D2">
        <w:rPr>
          <w:rFonts w:ascii="KaiTi" w:eastAsia="KaiTi" w:hAnsi="KaiTi" w:cs="MS Gothic" w:hint="eastAsia"/>
          <w:color w:val="244060"/>
          <w:sz w:val="24"/>
          <w:szCs w:val="24"/>
          <w:lang w:eastAsia="zh-CN"/>
        </w:rPr>
        <w:t>于零</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境</w:t>
      </w:r>
      <w:r w:rsidRPr="002019D2">
        <w:rPr>
          <w:rFonts w:ascii="KaiTi" w:eastAsia="KaiTi" w:hAnsi="KaiTi" w:cs="Microsoft JhengHei" w:hint="eastAsia"/>
          <w:color w:val="244060"/>
          <w:sz w:val="24"/>
          <w:szCs w:val="24"/>
          <w:lang w:eastAsia="zh-CN"/>
        </w:rPr>
        <w:t>隐转喻认</w:t>
      </w:r>
      <w:r w:rsidRPr="002019D2">
        <w:rPr>
          <w:rFonts w:ascii="KaiTi" w:eastAsia="KaiTi" w:hAnsi="KaiTi" w:cs="MS Gothic" w:hint="eastAsia"/>
          <w:color w:val="244060"/>
          <w:sz w:val="24"/>
          <w:szCs w:val="24"/>
          <w:lang w:eastAsia="zh-CN"/>
        </w:rPr>
        <w:t>知的效果，最</w:t>
      </w:r>
      <w:r w:rsidRPr="002019D2">
        <w:rPr>
          <w:rFonts w:ascii="KaiTi" w:eastAsia="KaiTi" w:hAnsi="KaiTi" w:cs="Microsoft JhengHei" w:hint="eastAsia"/>
          <w:color w:val="244060"/>
          <w:sz w:val="24"/>
          <w:szCs w:val="24"/>
          <w:lang w:eastAsia="zh-CN"/>
        </w:rPr>
        <w:t>终贡</w:t>
      </w:r>
      <w:r w:rsidRPr="002019D2">
        <w:rPr>
          <w:rFonts w:ascii="KaiTi" w:eastAsia="KaiTi" w:hAnsi="KaiTi" w:cs="MS Gothic" w:hint="eastAsia"/>
          <w:color w:val="244060"/>
          <w:sz w:val="24"/>
          <w:szCs w:val="24"/>
          <w:lang w:eastAsia="zh-CN"/>
        </w:rPr>
        <w:t>献</w:t>
      </w:r>
      <w:r w:rsidRPr="002019D2">
        <w:rPr>
          <w:rFonts w:ascii="KaiTi" w:eastAsia="KaiTi" w:hAnsi="KaiTi" w:cs="Microsoft JhengHei" w:hint="eastAsia"/>
          <w:color w:val="244060"/>
          <w:sz w:val="24"/>
          <w:szCs w:val="24"/>
          <w:lang w:eastAsia="zh-CN"/>
        </w:rPr>
        <w:t>汉语</w:t>
      </w:r>
      <w:r w:rsidRPr="002019D2">
        <w:rPr>
          <w:rFonts w:ascii="KaiTi" w:eastAsia="KaiTi" w:hAnsi="KaiTi" w:cs="MS Gothic" w:hint="eastAsia"/>
          <w:color w:val="244060"/>
          <w:sz w:val="24"/>
          <w:szCs w:val="24"/>
          <w:lang w:eastAsia="zh-CN"/>
        </w:rPr>
        <w:t>作</w:t>
      </w:r>
      <w:r w:rsidRPr="002019D2">
        <w:rPr>
          <w:rFonts w:ascii="KaiTi" w:eastAsia="KaiTi" w:hAnsi="KaiTi" w:cs="Microsoft JhengHei" w:hint="eastAsia"/>
          <w:color w:val="244060"/>
          <w:sz w:val="24"/>
          <w:szCs w:val="24"/>
          <w:lang w:eastAsia="zh-CN"/>
        </w:rPr>
        <w:t>为</w:t>
      </w:r>
      <w:r w:rsidRPr="002019D2">
        <w:rPr>
          <w:rFonts w:ascii="KaiTi" w:eastAsia="KaiTi" w:hAnsi="KaiTi" w:cs="MS Gothic" w:hint="eastAsia"/>
          <w:color w:val="244060"/>
          <w:sz w:val="24"/>
          <w:szCs w:val="24"/>
          <w:lang w:eastAsia="zh-CN"/>
        </w:rPr>
        <w:t>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教学中的</w:t>
      </w:r>
      <w:r w:rsidRPr="002019D2">
        <w:rPr>
          <w:rFonts w:ascii="KaiTi" w:eastAsia="KaiTi" w:hAnsi="KaiTi" w:cs="Microsoft JhengHei" w:hint="eastAsia"/>
          <w:color w:val="244060"/>
          <w:sz w:val="24"/>
          <w:szCs w:val="24"/>
          <w:lang w:eastAsia="zh-CN"/>
        </w:rPr>
        <w:t>词汇</w:t>
      </w:r>
      <w:r w:rsidRPr="002019D2">
        <w:rPr>
          <w:rFonts w:ascii="KaiTi" w:eastAsia="KaiTi" w:hAnsi="KaiTi" w:cs="MS Gothic" w:hint="eastAsia"/>
          <w:color w:val="244060"/>
          <w:sz w:val="24"/>
          <w:szCs w:val="24"/>
          <w:lang w:eastAsia="zh-CN"/>
        </w:rPr>
        <w:t>教学。本研究</w:t>
      </w:r>
      <w:r w:rsidRPr="002019D2">
        <w:rPr>
          <w:rFonts w:ascii="KaiTi" w:eastAsia="KaiTi" w:hAnsi="KaiTi" w:cs="Microsoft JhengHei" w:hint="eastAsia"/>
          <w:color w:val="244060"/>
          <w:sz w:val="24"/>
          <w:szCs w:val="24"/>
          <w:lang w:eastAsia="zh-CN"/>
        </w:rPr>
        <w:t>对隐转喻</w:t>
      </w:r>
      <w:r w:rsidRPr="002019D2">
        <w:rPr>
          <w:rFonts w:ascii="KaiTi" w:eastAsia="KaiTi" w:hAnsi="KaiTi" w:cs="MS Gothic" w:hint="eastAsia"/>
          <w:color w:val="244060"/>
          <w:sz w:val="24"/>
          <w:szCs w:val="24"/>
          <w:lang w:eastAsia="zh-CN"/>
        </w:rPr>
        <w:t>作用的</w:t>
      </w:r>
      <w:r w:rsidRPr="002019D2">
        <w:rPr>
          <w:rFonts w:ascii="KaiTi" w:eastAsia="KaiTi" w:hAnsi="KaiTi" w:cs="Microsoft JhengHei" w:hint="eastAsia"/>
          <w:color w:val="244060"/>
          <w:sz w:val="24"/>
          <w:szCs w:val="24"/>
          <w:lang w:eastAsia="zh-CN"/>
        </w:rPr>
        <w:t>现</w:t>
      </w:r>
      <w:r w:rsidRPr="002019D2">
        <w:rPr>
          <w:rFonts w:ascii="KaiTi" w:eastAsia="KaiTi" w:hAnsi="KaiTi" w:cs="MS Gothic" w:hint="eastAsia"/>
          <w:color w:val="244060"/>
          <w:sz w:val="24"/>
          <w:szCs w:val="24"/>
          <w:lang w:eastAsia="zh-CN"/>
        </w:rPr>
        <w:t>代</w:t>
      </w:r>
      <w:r w:rsidRPr="002019D2">
        <w:rPr>
          <w:rFonts w:ascii="KaiTi" w:eastAsia="KaiTi" w:hAnsi="KaiTi" w:cs="Microsoft JhengHei" w:hint="eastAsia"/>
          <w:color w:val="244060"/>
          <w:sz w:val="24"/>
          <w:szCs w:val="24"/>
          <w:lang w:eastAsia="zh-CN"/>
        </w:rPr>
        <w:t>汉语</w:t>
      </w:r>
      <w:r w:rsidRPr="002019D2">
        <w:rPr>
          <w:rFonts w:ascii="KaiTi" w:eastAsia="KaiTi" w:hAnsi="KaiTi" w:cstheme="majorHAnsi"/>
          <w:color w:val="244060"/>
          <w:sz w:val="24"/>
          <w:szCs w:val="24"/>
          <w:lang w:eastAsia="zh-CN"/>
        </w:rPr>
        <w:t>A1+A2</w:t>
      </w:r>
      <w:r w:rsidRPr="002019D2">
        <w:rPr>
          <w:rFonts w:ascii="KaiTi" w:eastAsia="KaiTi" w:hAnsi="KaiTi" w:cs="MS Gothic" w:hint="eastAsia"/>
          <w:color w:val="244060"/>
          <w:sz w:val="24"/>
          <w:szCs w:val="24"/>
          <w:lang w:eastAsia="zh-CN"/>
        </w:rPr>
        <w:t>复合形容</w:t>
      </w:r>
      <w:r w:rsidRPr="002019D2">
        <w:rPr>
          <w:rFonts w:ascii="KaiTi" w:eastAsia="KaiTi" w:hAnsi="KaiTi" w:cs="Microsoft JhengHei" w:hint="eastAsia"/>
          <w:color w:val="244060"/>
          <w:sz w:val="24"/>
          <w:szCs w:val="24"/>
          <w:lang w:eastAsia="zh-CN"/>
        </w:rPr>
        <w:t>词进</w:t>
      </w:r>
      <w:r w:rsidRPr="002019D2">
        <w:rPr>
          <w:rFonts w:ascii="KaiTi" w:eastAsia="KaiTi" w:hAnsi="KaiTi" w:cs="MS Gothic" w:hint="eastAsia"/>
          <w:color w:val="244060"/>
          <w:sz w:val="24"/>
          <w:szCs w:val="24"/>
          <w:lang w:eastAsia="zh-CN"/>
        </w:rPr>
        <w:t>行了</w:t>
      </w:r>
      <w:r w:rsidRPr="002019D2">
        <w:rPr>
          <w:rFonts w:ascii="KaiTi" w:eastAsia="KaiTi" w:hAnsi="KaiTi" w:cs="Microsoft JhengHei" w:hint="eastAsia"/>
          <w:color w:val="244060"/>
          <w:sz w:val="24"/>
          <w:szCs w:val="24"/>
          <w:lang w:eastAsia="zh-CN"/>
        </w:rPr>
        <w:t>穷</w:t>
      </w:r>
      <w:r w:rsidRPr="002019D2">
        <w:rPr>
          <w:rFonts w:ascii="KaiTi" w:eastAsia="KaiTi" w:hAnsi="KaiTi" w:cs="MS Gothic" w:hint="eastAsia"/>
          <w:color w:val="244060"/>
          <w:sz w:val="24"/>
          <w:szCs w:val="24"/>
          <w:lang w:eastAsia="zh-CN"/>
        </w:rPr>
        <w:t>尽</w:t>
      </w:r>
      <w:r w:rsidRPr="002019D2">
        <w:rPr>
          <w:rFonts w:ascii="KaiTi" w:eastAsia="KaiTi" w:hAnsi="KaiTi" w:cs="Microsoft JhengHei" w:hint="eastAsia"/>
          <w:color w:val="244060"/>
          <w:sz w:val="24"/>
          <w:szCs w:val="24"/>
          <w:lang w:eastAsia="zh-CN"/>
        </w:rPr>
        <w:t>检</w:t>
      </w:r>
      <w:r w:rsidRPr="002019D2">
        <w:rPr>
          <w:rFonts w:ascii="KaiTi" w:eastAsia="KaiTi" w:hAnsi="KaiTi" w:cs="MS Gothic" w:hint="eastAsia"/>
          <w:color w:val="244060"/>
          <w:sz w:val="24"/>
          <w:szCs w:val="24"/>
          <w:lang w:eastAsia="zh-CN"/>
        </w:rPr>
        <w:t>索，并建立了</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表，通</w:t>
      </w:r>
      <w:r w:rsidRPr="002019D2">
        <w:rPr>
          <w:rFonts w:ascii="KaiTi" w:eastAsia="KaiTi" w:hAnsi="KaiTi" w:cs="Microsoft JhengHei" w:hint="eastAsia"/>
          <w:color w:val="244060"/>
          <w:sz w:val="24"/>
          <w:szCs w:val="24"/>
          <w:lang w:eastAsia="zh-CN"/>
        </w:rPr>
        <w:t>过</w:t>
      </w:r>
      <w:r w:rsidRPr="002019D2">
        <w:rPr>
          <w:rFonts w:ascii="KaiTi" w:eastAsia="KaiTi" w:hAnsi="KaiTi" w:cs="MS Gothic" w:hint="eastAsia"/>
          <w:color w:val="244060"/>
          <w:sz w:val="24"/>
          <w:szCs w:val="24"/>
          <w:lang w:eastAsia="zh-CN"/>
        </w:rPr>
        <w:t>透明度</w:t>
      </w:r>
      <w:r w:rsidRPr="002019D2">
        <w:rPr>
          <w:rFonts w:ascii="KaiTi" w:eastAsia="KaiTi" w:hAnsi="KaiTi" w:cs="Microsoft JhengHei" w:hint="eastAsia"/>
          <w:color w:val="244060"/>
          <w:sz w:val="24"/>
          <w:szCs w:val="24"/>
          <w:lang w:eastAsia="zh-CN"/>
        </w:rPr>
        <w:t>计</w:t>
      </w:r>
      <w:r w:rsidRPr="002019D2">
        <w:rPr>
          <w:rFonts w:ascii="KaiTi" w:eastAsia="KaiTi" w:hAnsi="KaiTi" w:cs="MS Gothic" w:hint="eastAsia"/>
          <w:color w:val="244060"/>
          <w:sz w:val="24"/>
          <w:szCs w:val="24"/>
          <w:lang w:eastAsia="zh-CN"/>
        </w:rPr>
        <w:t>算，</w:t>
      </w:r>
      <w:r w:rsidRPr="002019D2">
        <w:rPr>
          <w:rFonts w:ascii="KaiTi" w:eastAsia="KaiTi" w:hAnsi="KaiTi" w:cs="Microsoft JhengHei" w:hint="eastAsia"/>
          <w:color w:val="244060"/>
          <w:sz w:val="24"/>
          <w:szCs w:val="24"/>
          <w:lang w:eastAsia="zh-CN"/>
        </w:rPr>
        <w:t>选择</w:t>
      </w:r>
      <w:r w:rsidRPr="002019D2">
        <w:rPr>
          <w:rFonts w:ascii="KaiTi" w:eastAsia="KaiTi" w:hAnsi="KaiTi" w:cs="MS Gothic" w:hint="eastAsia"/>
          <w:color w:val="244060"/>
          <w:sz w:val="24"/>
          <w:szCs w:val="24"/>
          <w:lang w:eastAsia="zh-CN"/>
        </w:rPr>
        <w:t>了具有中等透明度的</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料</w:t>
      </w:r>
      <w:r w:rsidRPr="002019D2">
        <w:rPr>
          <w:rFonts w:ascii="KaiTi" w:eastAsia="KaiTi" w:hAnsi="KaiTi" w:cs="Microsoft JhengHei" w:hint="eastAsia"/>
          <w:color w:val="244060"/>
          <w:sz w:val="24"/>
          <w:szCs w:val="24"/>
          <w:lang w:eastAsia="zh-CN"/>
        </w:rPr>
        <w:t>进</w:t>
      </w:r>
      <w:r w:rsidRPr="002019D2">
        <w:rPr>
          <w:rFonts w:ascii="KaiTi" w:eastAsia="KaiTi" w:hAnsi="KaiTi" w:cs="MS Gothic" w:hint="eastAsia"/>
          <w:color w:val="244060"/>
          <w:sz w:val="24"/>
          <w:szCs w:val="24"/>
          <w:lang w:eastAsia="zh-CN"/>
        </w:rPr>
        <w:t>行行</w:t>
      </w:r>
      <w:r w:rsidRPr="002019D2">
        <w:rPr>
          <w:rFonts w:ascii="KaiTi" w:eastAsia="KaiTi" w:hAnsi="KaiTi" w:cs="Microsoft JhengHei" w:hint="eastAsia"/>
          <w:color w:val="244060"/>
          <w:sz w:val="24"/>
          <w:szCs w:val="24"/>
          <w:lang w:eastAsia="zh-CN"/>
        </w:rPr>
        <w:t>为实验</w:t>
      </w:r>
      <w:r w:rsidRPr="002019D2">
        <w:rPr>
          <w:rFonts w:ascii="KaiTi" w:eastAsia="KaiTi" w:hAnsi="KaiTi" w:cs="MS Gothic" w:hint="eastAsia"/>
          <w:color w:val="244060"/>
          <w:sz w:val="24"/>
          <w:szCs w:val="24"/>
          <w:lang w:eastAsia="zh-CN"/>
        </w:rPr>
        <w:t>研究，研究</w:t>
      </w:r>
      <w:r w:rsidRPr="002019D2">
        <w:rPr>
          <w:rFonts w:ascii="KaiTi" w:eastAsia="KaiTi" w:hAnsi="KaiTi" w:cs="Microsoft JhengHei" w:hint="eastAsia"/>
          <w:color w:val="244060"/>
          <w:sz w:val="24"/>
          <w:szCs w:val="24"/>
          <w:lang w:eastAsia="zh-CN"/>
        </w:rPr>
        <w:t>问题</w:t>
      </w:r>
      <w:r w:rsidRPr="002019D2">
        <w:rPr>
          <w:rFonts w:ascii="KaiTi" w:eastAsia="KaiTi" w:hAnsi="KaiTi" w:cs="MS Gothic" w:hint="eastAsia"/>
          <w:color w:val="244060"/>
          <w:sz w:val="24"/>
          <w:szCs w:val="24"/>
          <w:lang w:eastAsia="zh-CN"/>
        </w:rPr>
        <w:t>主要有：</w:t>
      </w:r>
      <w:r w:rsidRPr="002019D2">
        <w:rPr>
          <w:rFonts w:ascii="KaiTi" w:eastAsia="KaiTi" w:hAnsi="KaiTi" w:cstheme="majorHAnsi"/>
          <w:color w:val="244060"/>
          <w:sz w:val="24"/>
          <w:szCs w:val="24"/>
          <w:lang w:eastAsia="zh-CN"/>
        </w:rPr>
        <w:t>1</w:t>
      </w:r>
      <w:r w:rsidRPr="002019D2">
        <w:rPr>
          <w:rFonts w:ascii="KaiTi" w:eastAsia="KaiTi" w:hAnsi="KaiTi" w:cs="MS Gothic" w:hint="eastAsia"/>
          <w:color w:val="244060"/>
          <w:sz w:val="24"/>
          <w:szCs w:val="24"/>
          <w:lang w:eastAsia="zh-CN"/>
        </w:rPr>
        <w:t>）母</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w:t>
      </w:r>
      <w:r w:rsidRPr="002019D2">
        <w:rPr>
          <w:rFonts w:ascii="KaiTi" w:eastAsia="KaiTi" w:hAnsi="KaiTi" w:cstheme="majorHAnsi"/>
          <w:color w:val="244060"/>
          <w:sz w:val="24"/>
          <w:szCs w:val="24"/>
          <w:lang w:eastAsia="zh-CN"/>
        </w:rPr>
        <w:t>/</w:t>
      </w:r>
      <w:r w:rsidRPr="002019D2">
        <w:rPr>
          <w:rFonts w:ascii="KaiTi" w:eastAsia="KaiTi" w:hAnsi="KaiTi" w:cs="MS Gothic" w:hint="eastAsia"/>
          <w:color w:val="244060"/>
          <w:sz w:val="24"/>
          <w:szCs w:val="24"/>
          <w:lang w:eastAsia="zh-CN"/>
        </w:rPr>
        <w:t>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w:t>
      </w:r>
      <w:r w:rsidRPr="002019D2">
        <w:rPr>
          <w:rFonts w:ascii="KaiTi" w:eastAsia="KaiTi" w:hAnsi="KaiTi" w:cs="Microsoft JhengHei" w:hint="eastAsia"/>
          <w:color w:val="244060"/>
          <w:sz w:val="24"/>
          <w:szCs w:val="24"/>
          <w:lang w:eastAsia="zh-CN"/>
        </w:rPr>
        <w:t>认</w:t>
      </w:r>
      <w:r w:rsidRPr="002019D2">
        <w:rPr>
          <w:rFonts w:ascii="KaiTi" w:eastAsia="KaiTi" w:hAnsi="KaiTi" w:cs="MS Gothic" w:hint="eastAsia"/>
          <w:color w:val="244060"/>
          <w:sz w:val="24"/>
          <w:szCs w:val="24"/>
          <w:lang w:eastAsia="zh-CN"/>
        </w:rPr>
        <w:t>知</w:t>
      </w:r>
      <w:r w:rsidRPr="002019D2">
        <w:rPr>
          <w:rFonts w:ascii="KaiTi" w:eastAsia="KaiTi" w:hAnsi="KaiTi" w:cstheme="majorHAnsi"/>
          <w:color w:val="244060"/>
          <w:sz w:val="24"/>
          <w:szCs w:val="24"/>
          <w:lang w:eastAsia="zh-CN"/>
        </w:rPr>
        <w:t>A1+A2</w:t>
      </w:r>
      <w:r w:rsidRPr="002019D2">
        <w:rPr>
          <w:rFonts w:ascii="KaiTi" w:eastAsia="KaiTi" w:hAnsi="KaiTi" w:cs="MS Gothic" w:hint="eastAsia"/>
          <w:color w:val="244060"/>
          <w:sz w:val="24"/>
          <w:szCs w:val="24"/>
          <w:lang w:eastAsia="zh-CN"/>
        </w:rPr>
        <w:t>两个</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素在整</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加工中的</w:t>
      </w:r>
      <w:r w:rsidRPr="002019D2">
        <w:rPr>
          <w:rFonts w:ascii="KaiTi" w:eastAsia="KaiTi" w:hAnsi="KaiTi" w:cs="Microsoft JhengHei" w:hint="eastAsia"/>
          <w:color w:val="244060"/>
          <w:sz w:val="24"/>
          <w:szCs w:val="24"/>
          <w:lang w:eastAsia="zh-CN"/>
        </w:rPr>
        <w:t>贡</w:t>
      </w:r>
      <w:r w:rsidRPr="002019D2">
        <w:rPr>
          <w:rFonts w:ascii="KaiTi" w:eastAsia="KaiTi" w:hAnsi="KaiTi" w:cs="MS Gothic" w:hint="eastAsia"/>
          <w:color w:val="244060"/>
          <w:sz w:val="24"/>
          <w:szCs w:val="24"/>
          <w:lang w:eastAsia="zh-CN"/>
        </w:rPr>
        <w:t>献度（</w:t>
      </w:r>
      <w:r w:rsidRPr="002019D2">
        <w:rPr>
          <w:rFonts w:ascii="KaiTi" w:eastAsia="KaiTi" w:hAnsi="KaiTi" w:cs="Microsoft JhengHei" w:hint="eastAsia"/>
          <w:color w:val="244060"/>
          <w:sz w:val="24"/>
          <w:szCs w:val="24"/>
          <w:lang w:eastAsia="zh-CN"/>
        </w:rPr>
        <w:t>遗</w:t>
      </w:r>
      <w:r w:rsidRPr="002019D2">
        <w:rPr>
          <w:rFonts w:ascii="KaiTi" w:eastAsia="KaiTi" w:hAnsi="KaiTi" w:cs="MS Gothic" w:hint="eastAsia"/>
          <w:color w:val="244060"/>
          <w:sz w:val="24"/>
          <w:szCs w:val="24"/>
          <w:lang w:eastAsia="zh-CN"/>
        </w:rPr>
        <w:t>留的本</w:t>
      </w:r>
      <w:r w:rsidRPr="002019D2">
        <w:rPr>
          <w:rFonts w:ascii="KaiTi" w:eastAsia="KaiTi" w:hAnsi="KaiTi" w:cs="Microsoft JhengHei" w:hint="eastAsia"/>
          <w:color w:val="244060"/>
          <w:sz w:val="24"/>
          <w:szCs w:val="24"/>
          <w:lang w:eastAsia="zh-CN"/>
        </w:rPr>
        <w:t>义</w:t>
      </w:r>
      <w:r w:rsidRPr="002019D2">
        <w:rPr>
          <w:rFonts w:ascii="KaiTi" w:eastAsia="KaiTi" w:hAnsi="KaiTi" w:cs="MS Gothic" w:hint="eastAsia"/>
          <w:color w:val="244060"/>
          <w:sz w:val="24"/>
          <w:szCs w:val="24"/>
          <w:lang w:eastAsia="zh-CN"/>
        </w:rPr>
        <w:t>）是怎</w:t>
      </w:r>
      <w:r w:rsidRPr="002019D2">
        <w:rPr>
          <w:rFonts w:ascii="KaiTi" w:eastAsia="KaiTi" w:hAnsi="KaiTi" w:cs="Microsoft JhengHei" w:hint="eastAsia"/>
          <w:color w:val="244060"/>
          <w:sz w:val="24"/>
          <w:szCs w:val="24"/>
          <w:lang w:eastAsia="zh-CN"/>
        </w:rPr>
        <w:t>样</w:t>
      </w:r>
      <w:r w:rsidRPr="002019D2">
        <w:rPr>
          <w:rFonts w:ascii="KaiTi" w:eastAsia="KaiTi" w:hAnsi="KaiTi" w:cs="MS Gothic" w:hint="eastAsia"/>
          <w:color w:val="244060"/>
          <w:sz w:val="24"/>
          <w:szCs w:val="24"/>
          <w:lang w:eastAsia="zh-CN"/>
        </w:rPr>
        <w:t>的？</w:t>
      </w:r>
      <w:r w:rsidRPr="002019D2">
        <w:rPr>
          <w:rFonts w:ascii="KaiTi" w:eastAsia="KaiTi" w:hAnsi="KaiTi" w:cstheme="majorHAnsi"/>
          <w:color w:val="244060"/>
          <w:sz w:val="24"/>
          <w:szCs w:val="24"/>
          <w:lang w:eastAsia="zh-CN"/>
        </w:rPr>
        <w:t>2</w:t>
      </w:r>
      <w:r w:rsidRPr="002019D2">
        <w:rPr>
          <w:rFonts w:ascii="KaiTi" w:eastAsia="KaiTi" w:hAnsi="KaiTi" w:cs="MS Gothic" w:hint="eastAsia"/>
          <w:color w:val="244060"/>
          <w:sz w:val="24"/>
          <w:szCs w:val="24"/>
          <w:lang w:eastAsia="zh-CN"/>
        </w:rPr>
        <w:t>）</w:t>
      </w:r>
      <w:r w:rsidRPr="002019D2">
        <w:rPr>
          <w:rFonts w:ascii="KaiTi" w:eastAsia="KaiTi" w:hAnsi="KaiTi" w:cstheme="majorHAnsi"/>
          <w:color w:val="244060"/>
          <w:sz w:val="24"/>
          <w:szCs w:val="24"/>
          <w:lang w:eastAsia="zh-CN"/>
        </w:rPr>
        <w:t>A1+A2</w:t>
      </w:r>
      <w:r w:rsidRPr="002019D2">
        <w:rPr>
          <w:rFonts w:ascii="KaiTi" w:eastAsia="KaiTi" w:hAnsi="KaiTi" w:cs="Microsoft JhengHei" w:hint="eastAsia"/>
          <w:color w:val="244060"/>
          <w:sz w:val="24"/>
          <w:szCs w:val="24"/>
          <w:lang w:eastAsia="zh-CN"/>
        </w:rPr>
        <w:t>词</w:t>
      </w:r>
      <w:r w:rsidRPr="002019D2">
        <w:rPr>
          <w:rFonts w:ascii="KaiTi" w:eastAsia="KaiTi" w:hAnsi="KaiTi" w:cs="MS Gothic" w:hint="eastAsia"/>
          <w:color w:val="244060"/>
          <w:sz w:val="24"/>
          <w:szCs w:val="24"/>
          <w:lang w:eastAsia="zh-CN"/>
        </w:rPr>
        <w:t>素</w:t>
      </w:r>
      <w:r w:rsidRPr="002019D2">
        <w:rPr>
          <w:rFonts w:ascii="KaiTi" w:eastAsia="KaiTi" w:hAnsi="KaiTi" w:cs="Microsoft JhengHei" w:hint="eastAsia"/>
          <w:color w:val="244060"/>
          <w:sz w:val="24"/>
          <w:szCs w:val="24"/>
          <w:lang w:eastAsia="zh-CN"/>
        </w:rPr>
        <w:t>义</w:t>
      </w:r>
      <w:r w:rsidRPr="002019D2">
        <w:rPr>
          <w:rFonts w:ascii="KaiTi" w:eastAsia="KaiTi" w:hAnsi="KaiTi" w:cs="MS Gothic" w:hint="eastAsia"/>
          <w:color w:val="244060"/>
          <w:sz w:val="24"/>
          <w:szCs w:val="24"/>
          <w:lang w:eastAsia="zh-CN"/>
        </w:rPr>
        <w:t>与母</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w:t>
      </w:r>
      <w:r w:rsidRPr="002019D2">
        <w:rPr>
          <w:rFonts w:ascii="KaiTi" w:eastAsia="KaiTi" w:hAnsi="KaiTi" w:cstheme="majorHAnsi"/>
          <w:color w:val="244060"/>
          <w:sz w:val="24"/>
          <w:szCs w:val="24"/>
          <w:lang w:eastAsia="zh-CN"/>
        </w:rPr>
        <w:t>/</w:t>
      </w:r>
      <w:r w:rsidRPr="002019D2">
        <w:rPr>
          <w:rFonts w:ascii="KaiTi" w:eastAsia="KaiTi" w:hAnsi="KaiTi" w:cs="MS Gothic" w:hint="eastAsia"/>
          <w:color w:val="244060"/>
          <w:sz w:val="24"/>
          <w:szCs w:val="24"/>
          <w:lang w:eastAsia="zh-CN"/>
        </w:rPr>
        <w:t>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w:t>
      </w:r>
      <w:r w:rsidRPr="002019D2">
        <w:rPr>
          <w:rFonts w:ascii="KaiTi" w:eastAsia="KaiTi" w:hAnsi="KaiTi" w:cs="Microsoft JhengHei" w:hint="eastAsia"/>
          <w:color w:val="244060"/>
          <w:sz w:val="24"/>
          <w:szCs w:val="24"/>
          <w:lang w:eastAsia="zh-CN"/>
        </w:rPr>
        <w:t>进</w:t>
      </w:r>
      <w:r w:rsidRPr="002019D2">
        <w:rPr>
          <w:rFonts w:ascii="KaiTi" w:eastAsia="KaiTi" w:hAnsi="KaiTi" w:cs="MS Gothic" w:hint="eastAsia"/>
          <w:color w:val="244060"/>
          <w:sz w:val="24"/>
          <w:szCs w:val="24"/>
          <w:lang w:eastAsia="zh-CN"/>
        </w:rPr>
        <w:t>行</w:t>
      </w:r>
      <w:r w:rsidRPr="002019D2">
        <w:rPr>
          <w:rFonts w:ascii="KaiTi" w:eastAsia="KaiTi" w:hAnsi="KaiTi" w:cs="Microsoft JhengHei" w:hint="eastAsia"/>
          <w:color w:val="244060"/>
          <w:sz w:val="24"/>
          <w:szCs w:val="24"/>
          <w:lang w:eastAsia="zh-CN"/>
        </w:rPr>
        <w:t>隐喻</w:t>
      </w:r>
      <w:r w:rsidRPr="002019D2">
        <w:rPr>
          <w:rFonts w:ascii="KaiTi" w:eastAsia="KaiTi" w:hAnsi="KaiTi" w:cs="MS Gothic" w:hint="eastAsia"/>
          <w:color w:val="244060"/>
          <w:sz w:val="24"/>
          <w:szCs w:val="24"/>
          <w:lang w:eastAsia="zh-CN"/>
        </w:rPr>
        <w:t>加工的关系是怎</w:t>
      </w:r>
      <w:r w:rsidRPr="002019D2">
        <w:rPr>
          <w:rFonts w:ascii="KaiTi" w:eastAsia="KaiTi" w:hAnsi="KaiTi" w:cs="Microsoft JhengHei" w:hint="eastAsia"/>
          <w:color w:val="244060"/>
          <w:sz w:val="24"/>
          <w:szCs w:val="24"/>
          <w:lang w:eastAsia="zh-CN"/>
        </w:rPr>
        <w:t>样</w:t>
      </w:r>
      <w:r w:rsidRPr="002019D2">
        <w:rPr>
          <w:rFonts w:ascii="KaiTi" w:eastAsia="KaiTi" w:hAnsi="KaiTi" w:cs="MS Gothic" w:hint="eastAsia"/>
          <w:color w:val="244060"/>
          <w:sz w:val="24"/>
          <w:szCs w:val="24"/>
          <w:lang w:eastAsia="zh-CN"/>
        </w:rPr>
        <w:t>的？</w:t>
      </w:r>
      <w:r w:rsidRPr="002019D2">
        <w:rPr>
          <w:rFonts w:ascii="KaiTi" w:eastAsia="KaiTi" w:hAnsi="KaiTi" w:cstheme="majorHAnsi"/>
          <w:color w:val="244060"/>
          <w:sz w:val="24"/>
          <w:szCs w:val="24"/>
          <w:lang w:eastAsia="zh-CN"/>
        </w:rPr>
        <w:t>3</w:t>
      </w:r>
      <w:r w:rsidRPr="002019D2">
        <w:rPr>
          <w:rFonts w:ascii="KaiTi" w:eastAsia="KaiTi" w:hAnsi="KaiTi" w:cs="MS Gothic" w:hint="eastAsia"/>
          <w:color w:val="244060"/>
          <w:sz w:val="24"/>
          <w:szCs w:val="24"/>
          <w:lang w:eastAsia="zh-CN"/>
        </w:rPr>
        <w:t>）母</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者和二</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者在零</w:t>
      </w:r>
      <w:r w:rsidRPr="002019D2">
        <w:rPr>
          <w:rFonts w:ascii="KaiTi" w:eastAsia="KaiTi" w:hAnsi="KaiTi" w:cs="Microsoft JhengHei" w:hint="eastAsia"/>
          <w:color w:val="244060"/>
          <w:sz w:val="24"/>
          <w:szCs w:val="24"/>
          <w:lang w:eastAsia="zh-CN"/>
        </w:rPr>
        <w:t>语</w:t>
      </w:r>
      <w:r w:rsidRPr="002019D2">
        <w:rPr>
          <w:rFonts w:ascii="KaiTi" w:eastAsia="KaiTi" w:hAnsi="KaiTi" w:cs="MS Gothic" w:hint="eastAsia"/>
          <w:color w:val="244060"/>
          <w:sz w:val="24"/>
          <w:szCs w:val="24"/>
          <w:lang w:eastAsia="zh-CN"/>
        </w:rPr>
        <w:t>境中</w:t>
      </w:r>
      <w:r w:rsidRPr="002019D2">
        <w:rPr>
          <w:rFonts w:ascii="KaiTi" w:eastAsia="KaiTi" w:hAnsi="KaiTi" w:cs="Microsoft JhengHei" w:hint="eastAsia"/>
          <w:color w:val="244060"/>
          <w:sz w:val="24"/>
          <w:szCs w:val="24"/>
          <w:lang w:eastAsia="zh-CN"/>
        </w:rPr>
        <w:t>认</w:t>
      </w:r>
      <w:r w:rsidRPr="002019D2">
        <w:rPr>
          <w:rFonts w:ascii="KaiTi" w:eastAsia="KaiTi" w:hAnsi="KaiTi" w:cs="MS Gothic" w:hint="eastAsia"/>
          <w:color w:val="244060"/>
          <w:sz w:val="24"/>
          <w:szCs w:val="24"/>
          <w:lang w:eastAsia="zh-CN"/>
        </w:rPr>
        <w:t>知整</w:t>
      </w:r>
      <w:r w:rsidRPr="002019D2">
        <w:rPr>
          <w:rFonts w:ascii="KaiTi" w:eastAsia="KaiTi" w:hAnsi="KaiTi" w:cs="Microsoft JhengHei" w:hint="eastAsia"/>
          <w:color w:val="244060"/>
          <w:sz w:val="24"/>
          <w:szCs w:val="24"/>
          <w:lang w:eastAsia="zh-CN"/>
        </w:rPr>
        <w:t>词隐喻义</w:t>
      </w:r>
      <w:r w:rsidRPr="002019D2">
        <w:rPr>
          <w:rFonts w:ascii="KaiTi" w:eastAsia="KaiTi" w:hAnsi="KaiTi" w:cs="MS Gothic" w:hint="eastAsia"/>
          <w:color w:val="244060"/>
          <w:sz w:val="24"/>
          <w:szCs w:val="24"/>
          <w:lang w:eastAsia="zh-CN"/>
        </w:rPr>
        <w:t>的差异是怎</w:t>
      </w:r>
      <w:r w:rsidRPr="002019D2">
        <w:rPr>
          <w:rFonts w:ascii="KaiTi" w:eastAsia="KaiTi" w:hAnsi="KaiTi" w:cs="Microsoft JhengHei" w:hint="eastAsia"/>
          <w:color w:val="244060"/>
          <w:sz w:val="24"/>
          <w:szCs w:val="24"/>
          <w:lang w:eastAsia="zh-CN"/>
        </w:rPr>
        <w:t>样</w:t>
      </w:r>
      <w:r w:rsidRPr="002019D2">
        <w:rPr>
          <w:rFonts w:ascii="KaiTi" w:eastAsia="KaiTi" w:hAnsi="KaiTi" w:cs="MS Gothic" w:hint="eastAsia"/>
          <w:color w:val="244060"/>
          <w:sz w:val="24"/>
          <w:szCs w:val="24"/>
          <w:lang w:eastAsia="zh-CN"/>
        </w:rPr>
        <w:t>的？通</w:t>
      </w:r>
      <w:r w:rsidRPr="002019D2">
        <w:rPr>
          <w:rFonts w:ascii="KaiTi" w:eastAsia="KaiTi" w:hAnsi="KaiTi" w:cs="Microsoft JhengHei" w:hint="eastAsia"/>
          <w:color w:val="244060"/>
          <w:sz w:val="24"/>
          <w:szCs w:val="24"/>
          <w:lang w:eastAsia="zh-CN"/>
        </w:rPr>
        <w:t>过</w:t>
      </w:r>
      <w:r w:rsidRPr="002019D2">
        <w:rPr>
          <w:rFonts w:ascii="KaiTi" w:eastAsia="KaiTi" w:hAnsi="KaiTi" w:cs="MS Gothic" w:hint="eastAsia"/>
          <w:color w:val="244060"/>
          <w:sz w:val="24"/>
          <w:szCs w:val="24"/>
          <w:lang w:eastAsia="zh-CN"/>
        </w:rPr>
        <w:t>分析</w:t>
      </w:r>
      <w:r w:rsidRPr="002019D2">
        <w:rPr>
          <w:rFonts w:ascii="KaiTi" w:eastAsia="KaiTi" w:hAnsi="KaiTi" w:cs="Microsoft JhengHei" w:hint="eastAsia"/>
          <w:color w:val="244060"/>
          <w:sz w:val="24"/>
          <w:szCs w:val="24"/>
          <w:lang w:eastAsia="zh-CN"/>
        </w:rPr>
        <w:t>实验结</w:t>
      </w:r>
      <w:r w:rsidRPr="002019D2">
        <w:rPr>
          <w:rFonts w:ascii="KaiTi" w:eastAsia="KaiTi" w:hAnsi="KaiTi" w:cs="MS Gothic" w:hint="eastAsia"/>
          <w:color w:val="244060"/>
          <w:sz w:val="24"/>
          <w:szCs w:val="24"/>
          <w:lang w:eastAsia="zh-CN"/>
        </w:rPr>
        <w:t>果，</w:t>
      </w:r>
      <w:r w:rsidRPr="002019D2">
        <w:rPr>
          <w:rFonts w:ascii="KaiTi" w:eastAsia="KaiTi" w:hAnsi="KaiTi" w:cs="Microsoft JhengHei" w:hint="eastAsia"/>
          <w:color w:val="244060"/>
          <w:sz w:val="24"/>
          <w:szCs w:val="24"/>
          <w:lang w:eastAsia="zh-CN"/>
        </w:rPr>
        <w:t>对汉语</w:t>
      </w:r>
      <w:r w:rsidRPr="002019D2">
        <w:rPr>
          <w:rFonts w:ascii="KaiTi" w:eastAsia="KaiTi" w:hAnsi="KaiTi" w:cs="MS Gothic" w:hint="eastAsia"/>
          <w:color w:val="244060"/>
          <w:sz w:val="24"/>
          <w:szCs w:val="24"/>
          <w:lang w:eastAsia="zh-CN"/>
        </w:rPr>
        <w:t>作</w:t>
      </w:r>
      <w:r w:rsidRPr="002019D2">
        <w:rPr>
          <w:rFonts w:ascii="KaiTi" w:eastAsia="KaiTi" w:hAnsi="KaiTi" w:cs="Microsoft JhengHei" w:hint="eastAsia"/>
          <w:color w:val="244060"/>
          <w:sz w:val="24"/>
          <w:szCs w:val="24"/>
          <w:lang w:eastAsia="zh-CN"/>
        </w:rPr>
        <w:t>为</w:t>
      </w:r>
      <w:r w:rsidRPr="002019D2">
        <w:rPr>
          <w:rFonts w:ascii="KaiTi" w:eastAsia="KaiTi" w:hAnsi="KaiTi" w:cs="MS Gothic" w:hint="eastAsia"/>
          <w:color w:val="244060"/>
          <w:sz w:val="24"/>
          <w:szCs w:val="24"/>
          <w:lang w:eastAsia="zh-CN"/>
        </w:rPr>
        <w:t>二</w:t>
      </w:r>
      <w:r w:rsidRPr="002019D2">
        <w:rPr>
          <w:rFonts w:ascii="KaiTi" w:eastAsia="KaiTi" w:hAnsi="KaiTi" w:cs="Microsoft JhengHei" w:hint="eastAsia"/>
          <w:color w:val="244060"/>
          <w:sz w:val="24"/>
          <w:szCs w:val="24"/>
          <w:lang w:eastAsia="zh-CN"/>
        </w:rPr>
        <w:t>语词汇</w:t>
      </w:r>
      <w:r w:rsidRPr="002019D2">
        <w:rPr>
          <w:rFonts w:ascii="KaiTi" w:eastAsia="KaiTi" w:hAnsi="KaiTi" w:cs="MS Gothic" w:hint="eastAsia"/>
          <w:color w:val="244060"/>
          <w:sz w:val="24"/>
          <w:szCs w:val="24"/>
          <w:lang w:eastAsia="zh-CN"/>
        </w:rPr>
        <w:t>教学提出了相关建</w:t>
      </w:r>
      <w:r w:rsidRPr="002019D2">
        <w:rPr>
          <w:rFonts w:ascii="KaiTi" w:eastAsia="KaiTi" w:hAnsi="KaiTi" w:cs="Microsoft JhengHei" w:hint="eastAsia"/>
          <w:color w:val="244060"/>
          <w:sz w:val="24"/>
          <w:szCs w:val="24"/>
          <w:lang w:eastAsia="zh-CN"/>
        </w:rPr>
        <w:t>议</w:t>
      </w:r>
      <w:r w:rsidRPr="002019D2">
        <w:rPr>
          <w:rFonts w:ascii="KaiTi" w:eastAsia="KaiTi" w:hAnsi="KaiTi" w:cs="MS Gothic" w:hint="eastAsia"/>
          <w:color w:val="244060"/>
          <w:sz w:val="24"/>
          <w:szCs w:val="24"/>
          <w:lang w:eastAsia="zh-CN"/>
        </w:rPr>
        <w:t>。</w:t>
      </w:r>
    </w:p>
    <w:p w14:paraId="42DA8D21" w14:textId="77777777" w:rsidR="00DA329B" w:rsidRPr="001C6F0F" w:rsidRDefault="00DA329B" w:rsidP="0053196B">
      <w:pPr>
        <w:rPr>
          <w:rFonts w:asciiTheme="majorHAnsi" w:hAnsiTheme="majorHAnsi" w:cstheme="majorHAnsi"/>
          <w:color w:val="244060"/>
          <w:sz w:val="28"/>
          <w:szCs w:val="28"/>
          <w:lang w:eastAsia="zh-CN"/>
        </w:rPr>
      </w:pPr>
    </w:p>
    <w:p w14:paraId="7B758ACA" w14:textId="77777777" w:rsidR="00CA6295" w:rsidRPr="001C6F0F" w:rsidRDefault="00CA6295" w:rsidP="00C562B2">
      <w:pPr>
        <w:rPr>
          <w:rFonts w:asciiTheme="majorHAnsi" w:hAnsiTheme="majorHAnsi" w:cstheme="majorHAnsi"/>
          <w:color w:val="244060"/>
          <w:sz w:val="28"/>
          <w:szCs w:val="28"/>
          <w:lang w:eastAsia="zh-CN"/>
        </w:rPr>
      </w:pPr>
    </w:p>
    <w:p w14:paraId="1B6625E8" w14:textId="1489DD7C" w:rsidR="00C562B2" w:rsidRPr="001C6F0F" w:rsidRDefault="00C562B2" w:rsidP="00C562B2">
      <w:pPr>
        <w:rPr>
          <w:rFonts w:asciiTheme="majorHAnsi" w:hAnsiTheme="majorHAnsi" w:cstheme="majorHAnsi"/>
          <w:color w:val="244060"/>
          <w:sz w:val="28"/>
          <w:szCs w:val="28"/>
          <w:lang w:eastAsia="zh-CN"/>
        </w:rPr>
      </w:pPr>
    </w:p>
    <w:p w14:paraId="08029845" w14:textId="669847B6" w:rsidR="0053196B" w:rsidRPr="001C6F0F" w:rsidRDefault="0053196B" w:rsidP="00C562B2">
      <w:pPr>
        <w:rPr>
          <w:rFonts w:asciiTheme="majorHAnsi" w:hAnsiTheme="majorHAnsi" w:cstheme="majorHAnsi"/>
          <w:color w:val="244060"/>
          <w:sz w:val="28"/>
          <w:szCs w:val="28"/>
          <w:lang w:eastAsia="zh-CN"/>
        </w:rPr>
      </w:pPr>
    </w:p>
    <w:p w14:paraId="7B03F73E" w14:textId="6230F577" w:rsidR="0053196B" w:rsidRPr="001C6F0F" w:rsidRDefault="0053196B" w:rsidP="00C562B2">
      <w:pPr>
        <w:rPr>
          <w:rFonts w:asciiTheme="majorHAnsi" w:hAnsiTheme="majorHAnsi" w:cstheme="majorHAnsi"/>
          <w:color w:val="244060"/>
          <w:sz w:val="28"/>
          <w:szCs w:val="28"/>
          <w:lang w:eastAsia="zh-CN"/>
        </w:rPr>
      </w:pPr>
    </w:p>
    <w:p w14:paraId="0B45BE76" w14:textId="0DA85B62" w:rsidR="0053196B" w:rsidRPr="001C6F0F" w:rsidRDefault="0053196B" w:rsidP="00C562B2">
      <w:pPr>
        <w:rPr>
          <w:rFonts w:asciiTheme="majorHAnsi" w:hAnsiTheme="majorHAnsi" w:cstheme="majorHAnsi"/>
          <w:color w:val="244060"/>
          <w:sz w:val="28"/>
          <w:szCs w:val="28"/>
          <w:lang w:eastAsia="zh-CN"/>
        </w:rPr>
      </w:pPr>
    </w:p>
    <w:p w14:paraId="2500BA59" w14:textId="77777777" w:rsidR="0008252F" w:rsidRDefault="0008252F" w:rsidP="00C562B2">
      <w:pPr>
        <w:rPr>
          <w:rFonts w:asciiTheme="majorHAnsi" w:hAnsiTheme="majorHAnsi" w:cstheme="majorHAnsi"/>
          <w:color w:val="244060"/>
          <w:sz w:val="36"/>
          <w:szCs w:val="36"/>
          <w:lang w:eastAsia="zh-CN"/>
        </w:rPr>
      </w:pPr>
    </w:p>
    <w:p w14:paraId="4F69D91A" w14:textId="77777777" w:rsidR="00957583" w:rsidRDefault="00957583">
      <w:pPr>
        <w:rPr>
          <w:rFonts w:asciiTheme="majorHAnsi" w:hAnsiTheme="majorHAnsi" w:cstheme="majorHAnsi"/>
          <w:b/>
          <w:bCs/>
          <w:color w:val="244060"/>
          <w:sz w:val="60"/>
          <w:szCs w:val="60"/>
          <w:lang w:eastAsia="zh-CN"/>
        </w:rPr>
      </w:pPr>
      <w:r>
        <w:rPr>
          <w:rFonts w:asciiTheme="majorHAnsi" w:hAnsiTheme="majorHAnsi" w:cstheme="majorHAnsi"/>
          <w:b/>
          <w:bCs/>
          <w:color w:val="244060"/>
          <w:sz w:val="60"/>
          <w:szCs w:val="60"/>
          <w:lang w:eastAsia="zh-CN"/>
        </w:rPr>
        <w:br w:type="page"/>
      </w:r>
    </w:p>
    <w:p w14:paraId="69F60823" w14:textId="3A6BAA1C" w:rsidR="0053196B" w:rsidRDefault="0008252F" w:rsidP="001C6F0F">
      <w:pPr>
        <w:rPr>
          <w:rFonts w:asciiTheme="majorHAnsi" w:hAnsiTheme="majorHAnsi" w:cstheme="majorHAnsi"/>
          <w:b/>
          <w:bCs/>
          <w:color w:val="244060"/>
          <w:sz w:val="60"/>
          <w:szCs w:val="60"/>
          <w:lang w:eastAsia="zh-CN"/>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80780" behindDoc="1" locked="0" layoutInCell="1" allowOverlap="1" wp14:anchorId="5E501DE1" wp14:editId="1DDD762D">
                <wp:simplePos x="0" y="0"/>
                <wp:positionH relativeFrom="column">
                  <wp:posOffset>-628650</wp:posOffset>
                </wp:positionH>
                <wp:positionV relativeFrom="paragraph">
                  <wp:posOffset>-448945</wp:posOffset>
                </wp:positionV>
                <wp:extent cx="7704667" cy="10693400"/>
                <wp:effectExtent l="50800" t="25400" r="67945" b="76200"/>
                <wp:wrapNone/>
                <wp:docPr id="561" name="Rectangle 561"/>
                <wp:cNvGraphicFramePr/>
                <a:graphic xmlns:a="http://schemas.openxmlformats.org/drawingml/2006/main">
                  <a:graphicData uri="http://schemas.microsoft.com/office/word/2010/wordprocessingShape">
                    <wps:wsp>
                      <wps:cNvSpPr/>
                      <wps:spPr>
                        <a:xfrm>
                          <a:off x="0" y="0"/>
                          <a:ext cx="7704667" cy="10693400"/>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76B35" id="Rectangle 561" o:spid="_x0000_s1026" style="position:absolute;margin-left:-49.5pt;margin-top:-35.35pt;width:606.65pt;height:842pt;z-index:-2516357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" fillcolor="#7896d1" strokecolor="#d1d1d1 [3044]">
                <v:shadow on="t" color="black" opacity="22937f" origin=",.5" offset="0,.63889mm"/>
              </v:rect>
            </w:pict>
          </mc:Fallback>
        </mc:AlternateContent>
      </w:r>
      <w:r w:rsidR="000A02CB">
        <w:rPr>
          <w:rFonts w:asciiTheme="majorHAnsi" w:hAnsiTheme="majorHAnsi" w:cstheme="majorHAnsi"/>
          <w:b/>
          <w:bCs/>
          <w:color w:val="244060"/>
          <w:sz w:val="60"/>
          <w:szCs w:val="60"/>
        </w:rPr>
        <w:t>Theme</w:t>
      </w:r>
      <w:r w:rsidR="000A02CB" w:rsidRPr="002458CD">
        <w:rPr>
          <w:rFonts w:asciiTheme="majorHAnsi" w:hAnsiTheme="majorHAnsi" w:cstheme="majorHAnsi"/>
          <w:b/>
          <w:bCs/>
          <w:color w:val="244060"/>
          <w:sz w:val="60"/>
          <w:szCs w:val="60"/>
        </w:rPr>
        <w:t xml:space="preserve"> </w:t>
      </w:r>
      <w:r w:rsidR="0053196B">
        <w:rPr>
          <w:rFonts w:asciiTheme="majorHAnsi" w:hAnsiTheme="majorHAnsi" w:cstheme="majorHAnsi"/>
          <w:b/>
          <w:bCs/>
          <w:color w:val="244060"/>
          <w:sz w:val="60"/>
          <w:szCs w:val="60"/>
        </w:rPr>
        <w:t>6</w:t>
      </w:r>
    </w:p>
    <w:p w14:paraId="1EA31AA2" w14:textId="25D3EF42" w:rsidR="0053196B" w:rsidRPr="004A263A" w:rsidRDefault="0053196B" w:rsidP="0053196B">
      <w:pPr>
        <w:jc w:val="both"/>
        <w:rPr>
          <w:rFonts w:asciiTheme="majorHAnsi" w:hAnsiTheme="majorHAnsi" w:cstheme="majorHAnsi"/>
          <w:color w:val="C00000"/>
          <w:sz w:val="60"/>
          <w:szCs w:val="60"/>
        </w:rPr>
      </w:pPr>
      <w:r>
        <w:rPr>
          <w:rFonts w:asciiTheme="majorHAnsi" w:hAnsiTheme="majorHAnsi" w:cstheme="majorHAnsi"/>
          <w:color w:val="C00000"/>
          <w:sz w:val="60"/>
          <w:szCs w:val="60"/>
        </w:rPr>
        <w:t>Creativity in Different Classrooms</w:t>
      </w:r>
    </w:p>
    <w:p w14:paraId="72416C40" w14:textId="2BB8ED6C" w:rsidR="0053196B" w:rsidRPr="004A263A" w:rsidRDefault="0053196B" w:rsidP="0053196B">
      <w:pPr>
        <w:jc w:val="both"/>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w:t>
      </w:r>
      <w:r>
        <w:rPr>
          <w:rFonts w:asciiTheme="majorHAnsi" w:hAnsiTheme="majorHAnsi" w:cstheme="majorHAnsi"/>
          <w:b/>
          <w:bCs/>
          <w:color w:val="244060"/>
          <w:sz w:val="50"/>
          <w:szCs w:val="50"/>
        </w:rPr>
        <w:t>5</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w:t>
      </w:r>
      <w:r>
        <w:rPr>
          <w:rFonts w:asciiTheme="majorHAnsi" w:hAnsiTheme="majorHAnsi" w:cstheme="majorHAnsi"/>
          <w:b/>
          <w:bCs/>
          <w:color w:val="244060"/>
          <w:sz w:val="50"/>
          <w:szCs w:val="50"/>
        </w:rPr>
        <w:t>14:00 – 1</w:t>
      </w:r>
      <w:r w:rsidR="00D437D7">
        <w:rPr>
          <w:rFonts w:asciiTheme="majorHAnsi" w:hAnsiTheme="majorHAnsi" w:cstheme="majorHAnsi"/>
          <w:b/>
          <w:bCs/>
          <w:color w:val="244060"/>
          <w:sz w:val="50"/>
          <w:szCs w:val="50"/>
        </w:rPr>
        <w:t>6</w:t>
      </w:r>
      <w:r>
        <w:rPr>
          <w:rFonts w:asciiTheme="majorHAnsi" w:hAnsiTheme="majorHAnsi" w:cstheme="majorHAnsi"/>
          <w:b/>
          <w:bCs/>
          <w:color w:val="244060"/>
          <w:sz w:val="50"/>
          <w:szCs w:val="50"/>
        </w:rPr>
        <w:t>:50</w:t>
      </w:r>
      <w:r w:rsidRPr="004A263A">
        <w:rPr>
          <w:rFonts w:asciiTheme="majorHAnsi" w:hAnsiTheme="majorHAnsi" w:cstheme="majorHAnsi"/>
          <w:b/>
          <w:bCs/>
          <w:color w:val="244060"/>
          <w:sz w:val="50"/>
          <w:szCs w:val="50"/>
        </w:rPr>
        <w:t xml:space="preserve">, </w:t>
      </w:r>
      <w:r w:rsidR="003720CA">
        <w:rPr>
          <w:rFonts w:asciiTheme="majorHAnsi" w:hAnsiTheme="majorHAnsi" w:cstheme="majorHAnsi"/>
          <w:b/>
          <w:bCs/>
          <w:color w:val="244060"/>
          <w:sz w:val="50"/>
          <w:szCs w:val="50"/>
        </w:rPr>
        <w:t>CMR</w:t>
      </w:r>
      <w:r w:rsidR="00A813D4">
        <w:rPr>
          <w:rFonts w:asciiTheme="majorHAnsi" w:hAnsiTheme="majorHAnsi" w:cstheme="majorHAnsi"/>
          <w:b/>
          <w:bCs/>
          <w:color w:val="244060"/>
          <w:sz w:val="50"/>
          <w:szCs w:val="50"/>
        </w:rPr>
        <w:t xml:space="preserve"> </w:t>
      </w:r>
      <w:r w:rsidR="003720CA">
        <w:rPr>
          <w:rFonts w:asciiTheme="majorHAnsi" w:hAnsiTheme="majorHAnsi" w:cstheme="majorHAnsi"/>
          <w:b/>
          <w:bCs/>
          <w:color w:val="244060"/>
          <w:sz w:val="50"/>
          <w:szCs w:val="50"/>
        </w:rPr>
        <w:t>15</w:t>
      </w:r>
      <w:r w:rsidRPr="004A263A">
        <w:rPr>
          <w:rFonts w:asciiTheme="majorHAnsi" w:hAnsiTheme="majorHAnsi" w:cstheme="majorHAnsi"/>
          <w:b/>
          <w:bCs/>
          <w:color w:val="244060"/>
          <w:sz w:val="50"/>
          <w:szCs w:val="50"/>
        </w:rPr>
        <w:t xml:space="preserve"> </w:t>
      </w:r>
      <w:r w:rsidR="00957583">
        <w:rPr>
          <w:rFonts w:asciiTheme="majorHAnsi" w:hAnsiTheme="majorHAnsi" w:cstheme="majorHAnsi"/>
          <w:b/>
          <w:bCs/>
          <w:color w:val="244060"/>
          <w:sz w:val="50"/>
          <w:szCs w:val="50"/>
        </w:rPr>
        <w:t>&amp;</w:t>
      </w:r>
      <w:r w:rsidRPr="004A263A">
        <w:rPr>
          <w:rFonts w:asciiTheme="majorHAnsi" w:hAnsiTheme="majorHAnsi" w:cstheme="majorHAnsi"/>
          <w:b/>
          <w:bCs/>
          <w:color w:val="244060"/>
          <w:sz w:val="50"/>
          <w:szCs w:val="50"/>
        </w:rPr>
        <w:t xml:space="preserve"> Zoom</w:t>
      </w:r>
    </w:p>
    <w:p w14:paraId="52E2C451" w14:textId="7EFD3E50" w:rsidR="0053196B" w:rsidRPr="002458CD" w:rsidRDefault="0053196B" w:rsidP="0053196B">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 xml:space="preserve">CHAIR – </w:t>
      </w:r>
      <w:r w:rsidR="00957583">
        <w:rPr>
          <w:rFonts w:asciiTheme="majorHAnsi" w:hAnsiTheme="majorHAnsi" w:cstheme="majorHAnsi"/>
          <w:color w:val="244060"/>
          <w:sz w:val="40"/>
          <w:szCs w:val="40"/>
          <w:lang w:eastAsia="zh-CN"/>
        </w:rPr>
        <w:t>CHU Jing</w:t>
      </w:r>
    </w:p>
    <w:p w14:paraId="60923502" w14:textId="77777777" w:rsidR="0053196B" w:rsidRDefault="0053196B" w:rsidP="0053196B">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3F6AF3AA" w14:textId="440D56BB" w:rsidR="0053196B" w:rsidRDefault="0053196B" w:rsidP="0053196B">
      <w:pPr>
        <w:rPr>
          <w:rFonts w:asciiTheme="majorHAnsi" w:hAnsiTheme="majorHAnsi" w:cstheme="majorHAnsi"/>
          <w:color w:val="244060"/>
          <w:sz w:val="40"/>
          <w:szCs w:val="40"/>
          <w:lang w:eastAsia="zh-CN"/>
        </w:rPr>
      </w:pPr>
      <w:r w:rsidRPr="0053196B">
        <w:rPr>
          <w:rFonts w:asciiTheme="majorHAnsi" w:hAnsiTheme="majorHAnsi" w:cstheme="majorHAnsi"/>
          <w:color w:val="244060"/>
          <w:sz w:val="40"/>
          <w:szCs w:val="40"/>
          <w:lang w:eastAsia="zh-CN"/>
        </w:rPr>
        <w:t>LU-</w:t>
      </w:r>
      <w:proofErr w:type="spellStart"/>
      <w:r w:rsidRPr="0053196B">
        <w:rPr>
          <w:rFonts w:asciiTheme="majorHAnsi" w:hAnsiTheme="majorHAnsi" w:cstheme="majorHAnsi"/>
          <w:color w:val="244060"/>
          <w:sz w:val="40"/>
          <w:szCs w:val="40"/>
          <w:lang w:eastAsia="zh-CN"/>
        </w:rPr>
        <w:t>YiTzu</w:t>
      </w:r>
      <w:proofErr w:type="spellEnd"/>
    </w:p>
    <w:p w14:paraId="4366399F" w14:textId="715A796F" w:rsidR="0053196B" w:rsidRPr="0053196B" w:rsidRDefault="0053196B" w:rsidP="0053196B">
      <w:pPr>
        <w:tabs>
          <w:tab w:val="left" w:pos="2429"/>
        </w:tabs>
        <w:rPr>
          <w:rFonts w:ascii="KaiTi" w:eastAsia="KaiTi" w:hAnsi="KaiTi" w:cstheme="majorHAnsi"/>
          <w:color w:val="244060"/>
          <w:sz w:val="40"/>
          <w:szCs w:val="40"/>
          <w:lang w:eastAsia="zh-CN"/>
        </w:rPr>
      </w:pPr>
      <w:r w:rsidRPr="0053196B">
        <w:rPr>
          <w:rFonts w:ascii="KaiTi" w:eastAsia="KaiTi" w:hAnsi="KaiTi" w:cs="Microsoft JhengHei" w:hint="eastAsia"/>
          <w:color w:val="244060"/>
          <w:sz w:val="40"/>
          <w:szCs w:val="40"/>
          <w:lang w:eastAsia="zh-CN"/>
        </w:rPr>
        <w:t>冯</w:t>
      </w:r>
      <w:r w:rsidRPr="0053196B">
        <w:rPr>
          <w:rFonts w:ascii="KaiTi" w:eastAsia="KaiTi" w:hAnsi="KaiTi" w:cs="MS Gothic" w:hint="eastAsia"/>
          <w:color w:val="244060"/>
          <w:sz w:val="40"/>
          <w:szCs w:val="40"/>
          <w:lang w:eastAsia="zh-CN"/>
        </w:rPr>
        <w:t>雪</w:t>
      </w:r>
      <w:r w:rsidRPr="0053196B">
        <w:rPr>
          <w:rFonts w:ascii="KaiTi" w:eastAsia="KaiTi" w:hAnsi="KaiTi" w:cs="Microsoft JhengHei" w:hint="eastAsia"/>
          <w:color w:val="244060"/>
          <w:sz w:val="40"/>
          <w:szCs w:val="40"/>
          <w:lang w:eastAsia="zh-CN"/>
        </w:rPr>
        <w:t>莹</w:t>
      </w:r>
    </w:p>
    <w:p w14:paraId="7A60E145" w14:textId="3C9065B5" w:rsidR="00C562B2" w:rsidRPr="0053196B" w:rsidRDefault="0053196B" w:rsidP="0053196B">
      <w:pPr>
        <w:tabs>
          <w:tab w:val="left" w:pos="2429"/>
        </w:tabs>
        <w:rPr>
          <w:rFonts w:ascii="KaiTi" w:eastAsia="KaiTi" w:hAnsi="KaiTi" w:cs="Microsoft JhengHei"/>
          <w:color w:val="244060"/>
          <w:sz w:val="40"/>
          <w:szCs w:val="40"/>
          <w:lang w:eastAsia="zh-CN"/>
        </w:rPr>
      </w:pPr>
      <w:r w:rsidRPr="0053196B">
        <w:rPr>
          <w:rFonts w:ascii="KaiTi" w:eastAsia="KaiTi" w:hAnsi="KaiTi" w:cs="Microsoft JhengHei" w:hint="eastAsia"/>
          <w:color w:val="244060"/>
          <w:sz w:val="40"/>
          <w:szCs w:val="40"/>
          <w:lang w:eastAsia="zh-CN"/>
        </w:rPr>
        <w:t>刘晓辰、徐荟尧</w:t>
      </w:r>
    </w:p>
    <w:p w14:paraId="62F48078" w14:textId="0199A7F0" w:rsidR="00C562B2" w:rsidRPr="00343ED3" w:rsidRDefault="0053196B" w:rsidP="00C562B2">
      <w:pPr>
        <w:rPr>
          <w:rFonts w:asciiTheme="majorHAnsi" w:hAnsiTheme="majorHAnsi" w:cstheme="majorHAnsi"/>
          <w:color w:val="244060"/>
          <w:sz w:val="40"/>
          <w:szCs w:val="40"/>
          <w:lang w:eastAsia="zh-CN"/>
        </w:rPr>
      </w:pPr>
      <w:r w:rsidRPr="00343ED3">
        <w:rPr>
          <w:rFonts w:asciiTheme="majorHAnsi" w:hAnsiTheme="majorHAnsi" w:cstheme="majorHAnsi"/>
          <w:color w:val="244060"/>
          <w:sz w:val="40"/>
          <w:szCs w:val="40"/>
          <w:lang w:eastAsia="zh-CN"/>
        </w:rPr>
        <w:t xml:space="preserve">WANG </w:t>
      </w:r>
      <w:proofErr w:type="spellStart"/>
      <w:r w:rsidRPr="00343ED3">
        <w:rPr>
          <w:rFonts w:asciiTheme="majorHAnsi" w:hAnsiTheme="majorHAnsi" w:cstheme="majorHAnsi"/>
          <w:color w:val="244060"/>
          <w:sz w:val="40"/>
          <w:szCs w:val="40"/>
          <w:lang w:eastAsia="zh-CN"/>
        </w:rPr>
        <w:t>Weiqun</w:t>
      </w:r>
      <w:proofErr w:type="spellEnd"/>
    </w:p>
    <w:p w14:paraId="25A1988C" w14:textId="22162241" w:rsidR="0059492B" w:rsidRPr="00343ED3" w:rsidRDefault="0059492B" w:rsidP="00C562B2">
      <w:pPr>
        <w:rPr>
          <w:rFonts w:asciiTheme="majorHAnsi" w:hAnsiTheme="majorHAnsi" w:cstheme="majorHAnsi"/>
          <w:color w:val="244060"/>
          <w:sz w:val="40"/>
          <w:szCs w:val="40"/>
          <w:lang w:eastAsia="zh-CN"/>
        </w:rPr>
      </w:pPr>
      <w:r w:rsidRPr="00343ED3">
        <w:rPr>
          <w:rFonts w:asciiTheme="majorHAnsi" w:hAnsiTheme="majorHAnsi" w:cstheme="majorHAnsi"/>
          <w:color w:val="244060"/>
          <w:sz w:val="40"/>
          <w:szCs w:val="40"/>
          <w:lang w:eastAsia="zh-CN"/>
        </w:rPr>
        <w:t xml:space="preserve">SUEN </w:t>
      </w:r>
      <w:proofErr w:type="spellStart"/>
      <w:r w:rsidRPr="00343ED3">
        <w:rPr>
          <w:rFonts w:asciiTheme="majorHAnsi" w:hAnsiTheme="majorHAnsi" w:cstheme="majorHAnsi"/>
          <w:color w:val="244060"/>
          <w:sz w:val="40"/>
          <w:szCs w:val="40"/>
          <w:lang w:eastAsia="zh-CN"/>
        </w:rPr>
        <w:t>Lik</w:t>
      </w:r>
      <w:proofErr w:type="spellEnd"/>
    </w:p>
    <w:p w14:paraId="7BC9C985" w14:textId="62F13E3D" w:rsidR="0059492B" w:rsidRPr="00343ED3" w:rsidRDefault="0059492B" w:rsidP="00C562B2">
      <w:pPr>
        <w:rPr>
          <w:rFonts w:asciiTheme="majorHAnsi" w:hAnsiTheme="majorHAnsi" w:cstheme="majorHAnsi"/>
          <w:color w:val="244060"/>
          <w:sz w:val="40"/>
          <w:szCs w:val="40"/>
          <w:lang w:eastAsia="zh-CN"/>
        </w:rPr>
      </w:pPr>
      <w:r w:rsidRPr="00343ED3">
        <w:rPr>
          <w:rFonts w:asciiTheme="majorHAnsi" w:hAnsiTheme="majorHAnsi" w:cstheme="majorHAnsi"/>
          <w:color w:val="244060"/>
          <w:sz w:val="40"/>
          <w:szCs w:val="40"/>
          <w:lang w:eastAsia="zh-CN"/>
        </w:rPr>
        <w:t xml:space="preserve">CHEN </w:t>
      </w:r>
      <w:proofErr w:type="spellStart"/>
      <w:r w:rsidRPr="00343ED3">
        <w:rPr>
          <w:rFonts w:asciiTheme="majorHAnsi" w:hAnsiTheme="majorHAnsi" w:cstheme="majorHAnsi"/>
          <w:color w:val="244060"/>
          <w:sz w:val="40"/>
          <w:szCs w:val="40"/>
          <w:lang w:eastAsia="zh-CN"/>
        </w:rPr>
        <w:t>Zhiqiong</w:t>
      </w:r>
      <w:proofErr w:type="spellEnd"/>
    </w:p>
    <w:p w14:paraId="56B7C178" w14:textId="2ABA87A0" w:rsidR="00957583" w:rsidRPr="00343ED3" w:rsidRDefault="00957583">
      <w:pPr>
        <w:rPr>
          <w:rFonts w:asciiTheme="majorHAnsi" w:hAnsiTheme="majorHAnsi" w:cstheme="majorHAnsi"/>
          <w:color w:val="244060"/>
          <w:sz w:val="40"/>
          <w:szCs w:val="40"/>
          <w:lang w:eastAsia="zh-CN"/>
        </w:rPr>
      </w:pPr>
      <w:r w:rsidRPr="00343ED3">
        <w:rPr>
          <w:rFonts w:asciiTheme="majorHAnsi" w:hAnsiTheme="majorHAnsi" w:cstheme="majorHAnsi"/>
          <w:color w:val="244060"/>
          <w:sz w:val="40"/>
          <w:szCs w:val="40"/>
          <w:lang w:eastAsia="zh-CN"/>
        </w:rPr>
        <w:br w:type="page"/>
      </w:r>
    </w:p>
    <w:p w14:paraId="19A70C16" w14:textId="3AF76212" w:rsidR="0059492B" w:rsidRPr="001C6F0F" w:rsidRDefault="0059492B" w:rsidP="0059492B">
      <w:pPr>
        <w:rPr>
          <w:rFonts w:asciiTheme="majorHAnsi" w:hAnsiTheme="majorHAnsi" w:cstheme="majorHAnsi"/>
          <w:b/>
          <w:bCs/>
          <w:color w:val="244060"/>
          <w:sz w:val="32"/>
          <w:szCs w:val="32"/>
        </w:rPr>
      </w:pPr>
      <w:r w:rsidRPr="001C6F0F">
        <w:rPr>
          <w:rFonts w:asciiTheme="majorHAnsi" w:hAnsiTheme="majorHAnsi" w:cstheme="majorHAnsi"/>
          <w:b/>
          <w:bCs/>
          <w:color w:val="244060"/>
          <w:sz w:val="32"/>
          <w:szCs w:val="32"/>
        </w:rPr>
        <w:lastRenderedPageBreak/>
        <w:t>25</w:t>
      </w:r>
      <w:r w:rsidRPr="001C6F0F">
        <w:rPr>
          <w:rFonts w:asciiTheme="majorHAnsi" w:hAnsiTheme="majorHAnsi" w:cstheme="majorHAnsi"/>
          <w:b/>
          <w:bCs/>
          <w:color w:val="244060"/>
          <w:sz w:val="32"/>
          <w:szCs w:val="32"/>
          <w:vertAlign w:val="superscript"/>
        </w:rPr>
        <w:t>th</w:t>
      </w:r>
      <w:r w:rsidRPr="001C6F0F">
        <w:rPr>
          <w:rFonts w:asciiTheme="majorHAnsi" w:hAnsiTheme="majorHAnsi" w:cstheme="majorHAnsi"/>
          <w:b/>
          <w:bCs/>
          <w:color w:val="244060"/>
          <w:sz w:val="32"/>
          <w:szCs w:val="32"/>
        </w:rPr>
        <w:t xml:space="preserve"> June 2022 14:00 – 16:50, </w:t>
      </w:r>
      <w:r w:rsidR="007B395E" w:rsidRPr="001C6F0F">
        <w:rPr>
          <w:rFonts w:asciiTheme="majorHAnsi" w:hAnsiTheme="majorHAnsi" w:cstheme="majorHAnsi"/>
          <w:b/>
          <w:bCs/>
          <w:color w:val="244060"/>
          <w:sz w:val="32"/>
          <w:szCs w:val="32"/>
        </w:rPr>
        <w:t>CMR</w:t>
      </w:r>
      <w:r w:rsidR="00A813D4">
        <w:rPr>
          <w:rFonts w:asciiTheme="majorHAnsi" w:hAnsiTheme="majorHAnsi" w:cstheme="majorHAnsi"/>
          <w:b/>
          <w:bCs/>
          <w:color w:val="244060"/>
          <w:sz w:val="32"/>
          <w:szCs w:val="32"/>
        </w:rPr>
        <w:t xml:space="preserve"> </w:t>
      </w:r>
      <w:r w:rsidR="007B395E" w:rsidRPr="001C6F0F">
        <w:rPr>
          <w:rFonts w:asciiTheme="majorHAnsi" w:hAnsiTheme="majorHAnsi" w:cstheme="majorHAnsi"/>
          <w:b/>
          <w:bCs/>
          <w:color w:val="244060"/>
          <w:sz w:val="32"/>
          <w:szCs w:val="32"/>
        </w:rPr>
        <w:t>15</w:t>
      </w:r>
      <w:r w:rsidRPr="001C6F0F">
        <w:rPr>
          <w:rFonts w:asciiTheme="majorHAnsi" w:hAnsiTheme="majorHAnsi" w:cstheme="majorHAnsi"/>
          <w:b/>
          <w:bCs/>
          <w:color w:val="244060"/>
          <w:sz w:val="32"/>
          <w:szCs w:val="32"/>
        </w:rPr>
        <w:t xml:space="preserve"> </w:t>
      </w:r>
      <w:r w:rsidR="002019D2">
        <w:rPr>
          <w:rFonts w:asciiTheme="majorHAnsi" w:hAnsiTheme="majorHAnsi" w:cstheme="majorHAnsi"/>
          <w:b/>
          <w:bCs/>
          <w:color w:val="244060"/>
          <w:sz w:val="32"/>
          <w:szCs w:val="32"/>
        </w:rPr>
        <w:t>&amp;</w:t>
      </w:r>
      <w:r w:rsidRPr="001C6F0F">
        <w:rPr>
          <w:rFonts w:asciiTheme="majorHAnsi" w:hAnsiTheme="majorHAnsi" w:cstheme="majorHAnsi"/>
          <w:b/>
          <w:bCs/>
          <w:color w:val="244060"/>
          <w:sz w:val="32"/>
          <w:szCs w:val="32"/>
        </w:rPr>
        <w:t xml:space="preserve"> Zoom</w:t>
      </w:r>
    </w:p>
    <w:p w14:paraId="388766EF" w14:textId="0D34943B" w:rsidR="0059492B" w:rsidRPr="001C6F0F" w:rsidRDefault="0008252F" w:rsidP="0059492B">
      <w:pPr>
        <w:jc w:val="both"/>
        <w:rPr>
          <w:rFonts w:asciiTheme="majorHAnsi" w:hAnsiTheme="majorHAnsi" w:cstheme="majorHAnsi"/>
          <w:color w:val="C00000"/>
          <w:sz w:val="32"/>
          <w:szCs w:val="32"/>
        </w:rPr>
      </w:pPr>
      <w:r w:rsidRPr="001C6F0F">
        <w:rPr>
          <w:rFonts w:asciiTheme="majorHAnsi" w:hAnsiTheme="majorHAnsi" w:cstheme="majorHAnsi"/>
          <w:color w:val="C00000"/>
          <w:sz w:val="32"/>
          <w:szCs w:val="32"/>
        </w:rPr>
        <w:t xml:space="preserve">THEME </w:t>
      </w:r>
      <w:r w:rsidR="0059492B" w:rsidRPr="001C6F0F">
        <w:rPr>
          <w:rFonts w:asciiTheme="majorHAnsi" w:hAnsiTheme="majorHAnsi" w:cstheme="majorHAnsi"/>
          <w:color w:val="C00000"/>
          <w:sz w:val="32"/>
          <w:szCs w:val="32"/>
        </w:rPr>
        <w:t>6: Creativity in Different Classrooms</w:t>
      </w:r>
    </w:p>
    <w:p w14:paraId="667536C2" w14:textId="77777777" w:rsidR="00957583" w:rsidRDefault="00957583" w:rsidP="0059492B">
      <w:pPr>
        <w:jc w:val="both"/>
        <w:rPr>
          <w:rFonts w:asciiTheme="majorHAnsi" w:hAnsiTheme="majorHAnsi" w:cstheme="majorHAnsi"/>
          <w:b/>
          <w:bCs/>
          <w:color w:val="244060"/>
          <w:sz w:val="28"/>
          <w:szCs w:val="28"/>
        </w:rPr>
      </w:pPr>
    </w:p>
    <w:p w14:paraId="3D84A87B" w14:textId="64C7F7AB" w:rsidR="0059492B" w:rsidRPr="001C6F0F" w:rsidRDefault="0059492B" w:rsidP="0059492B">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14:00 PM – 14:25 PM</w:t>
      </w:r>
    </w:p>
    <w:p w14:paraId="48D8DA1D" w14:textId="77777777" w:rsidR="00BB4466" w:rsidRPr="001C6F0F" w:rsidRDefault="00BB4466" w:rsidP="00BB4466">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A Study of Movable Adverb Classification in Modern Chinese with Pedagogical Applications</w:t>
      </w:r>
    </w:p>
    <w:p w14:paraId="5A4AE479" w14:textId="35276564" w:rsidR="00997986" w:rsidRPr="001C6F0F" w:rsidRDefault="00BB4466" w:rsidP="00BB4466">
      <w:pPr>
        <w:jc w:val="both"/>
        <w:rPr>
          <w:rFonts w:asciiTheme="majorHAnsi" w:hAnsiTheme="majorHAnsi" w:cstheme="majorHAnsi"/>
          <w:color w:val="244060"/>
          <w:sz w:val="28"/>
          <w:szCs w:val="28"/>
          <w:lang w:eastAsia="zh-CN"/>
        </w:rPr>
      </w:pPr>
      <w:r w:rsidRPr="001C6F0F">
        <w:rPr>
          <w:rFonts w:asciiTheme="majorHAnsi" w:hAnsiTheme="majorHAnsi" w:cstheme="majorHAnsi"/>
          <w:color w:val="244060"/>
          <w:sz w:val="28"/>
          <w:szCs w:val="28"/>
          <w:lang w:eastAsia="zh-CN"/>
        </w:rPr>
        <w:t>LU-</w:t>
      </w:r>
      <w:proofErr w:type="spellStart"/>
      <w:r w:rsidRPr="001C6F0F">
        <w:rPr>
          <w:rFonts w:asciiTheme="majorHAnsi" w:hAnsiTheme="majorHAnsi" w:cstheme="majorHAnsi"/>
          <w:color w:val="244060"/>
          <w:sz w:val="28"/>
          <w:szCs w:val="28"/>
          <w:lang w:eastAsia="zh-CN"/>
        </w:rPr>
        <w:t>YiTzu</w:t>
      </w:r>
      <w:proofErr w:type="spellEnd"/>
    </w:p>
    <w:p w14:paraId="0DCE1B03" w14:textId="70C39BB0" w:rsidR="00997986" w:rsidRPr="001C6F0F" w:rsidRDefault="00997986" w:rsidP="00BB4466">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Abstract</w:t>
      </w:r>
    </w:p>
    <w:p w14:paraId="6528B1EA" w14:textId="0B750B0D" w:rsidR="003720CA" w:rsidRPr="001C6F0F" w:rsidRDefault="00997986" w:rsidP="1BD01349">
      <w:pPr>
        <w:rPr>
          <w:rFonts w:asciiTheme="majorHAnsi" w:hAnsiTheme="majorHAnsi" w:cstheme="majorBidi"/>
          <w:b/>
          <w:bCs/>
          <w:color w:val="244060"/>
          <w:sz w:val="28"/>
          <w:szCs w:val="28"/>
          <w:lang w:eastAsia="zh-CN"/>
        </w:rPr>
      </w:pPr>
      <w:r w:rsidRPr="1BD01349">
        <w:rPr>
          <w:rFonts w:ascii="KaiTi" w:eastAsia="KaiTi" w:hAnsi="KaiTi" w:cs="MS Gothic"/>
          <w:color w:val="244060"/>
          <w:sz w:val="28"/>
          <w:szCs w:val="28"/>
          <w:lang w:eastAsia="zh-CN"/>
        </w:rPr>
        <w:t>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的分</w:t>
      </w:r>
      <w:r w:rsidRPr="1BD01349">
        <w:rPr>
          <w:rFonts w:ascii="KaiTi" w:eastAsia="KaiTi" w:hAnsi="KaiTi" w:cs="Yu Gothic"/>
          <w:color w:val="244060"/>
          <w:sz w:val="28"/>
          <w:szCs w:val="28"/>
          <w:lang w:eastAsia="zh-CN"/>
        </w:rPr>
        <w:t>类</w:t>
      </w:r>
      <w:r w:rsidRPr="1BD01349">
        <w:rPr>
          <w:rFonts w:ascii="KaiTi" w:eastAsia="KaiTi" w:hAnsi="KaiTi" w:cs="MS Gothic"/>
          <w:color w:val="244060"/>
          <w:sz w:val="28"/>
          <w:szCs w:val="28"/>
          <w:lang w:eastAsia="zh-CN"/>
        </w:rPr>
        <w:t>一直以来都是</w:t>
      </w:r>
      <w:r w:rsidRPr="1BD01349">
        <w:rPr>
          <w:rFonts w:ascii="KaiTi" w:eastAsia="KaiTi" w:hAnsi="KaiTi" w:cs="Microsoft JhengHei"/>
          <w:color w:val="244060"/>
          <w:sz w:val="28"/>
          <w:szCs w:val="28"/>
          <w:lang w:eastAsia="zh-CN"/>
        </w:rPr>
        <w:t>许</w:t>
      </w:r>
      <w:r w:rsidRPr="1BD01349">
        <w:rPr>
          <w:rFonts w:ascii="KaiTi" w:eastAsia="KaiTi" w:hAnsi="KaiTi" w:cs="MS Gothic"/>
          <w:color w:val="244060"/>
          <w:sz w:val="28"/>
          <w:szCs w:val="28"/>
          <w:lang w:eastAsia="zh-CN"/>
        </w:rPr>
        <w:t>多</w:t>
      </w:r>
      <w:r w:rsidRPr="1BD01349">
        <w:rPr>
          <w:rFonts w:ascii="KaiTi" w:eastAsia="KaiTi" w:hAnsi="KaiTi" w:cs="Microsoft JhengHei"/>
          <w:color w:val="244060"/>
          <w:sz w:val="28"/>
          <w:szCs w:val="28"/>
          <w:lang w:eastAsia="zh-CN"/>
        </w:rPr>
        <w:t>专</w:t>
      </w:r>
      <w:r w:rsidRPr="1BD01349">
        <w:rPr>
          <w:rFonts w:ascii="KaiTi" w:eastAsia="KaiTi" w:hAnsi="KaiTi" w:cs="MS Gothic"/>
          <w:color w:val="244060"/>
          <w:sz w:val="28"/>
          <w:szCs w:val="28"/>
          <w:lang w:eastAsia="zh-CN"/>
        </w:rPr>
        <w:t>家学者常有争</w:t>
      </w:r>
      <w:r w:rsidRPr="1BD01349">
        <w:rPr>
          <w:rFonts w:ascii="KaiTi" w:eastAsia="KaiTi" w:hAnsi="KaiTi" w:cs="Microsoft JhengHei"/>
          <w:color w:val="244060"/>
          <w:sz w:val="28"/>
          <w:szCs w:val="28"/>
          <w:lang w:eastAsia="zh-CN"/>
        </w:rPr>
        <w:t>议</w:t>
      </w:r>
      <w:r w:rsidRPr="1BD01349">
        <w:rPr>
          <w:rFonts w:ascii="KaiTi" w:eastAsia="KaiTi" w:hAnsi="KaiTi" w:cs="MS Gothic"/>
          <w:color w:val="244060"/>
          <w:sz w:val="28"/>
          <w:szCs w:val="28"/>
          <w:lang w:eastAsia="zh-CN"/>
        </w:rPr>
        <w:t>的部分，而「移</w:t>
      </w:r>
      <w:r w:rsidRPr="1BD01349">
        <w:rPr>
          <w:rFonts w:ascii="KaiTi" w:eastAsia="KaiTi" w:hAnsi="KaiTi" w:cs="Microsoft JhengHei"/>
          <w:color w:val="244060"/>
          <w:sz w:val="28"/>
          <w:szCs w:val="28"/>
          <w:lang w:eastAsia="zh-CN"/>
        </w:rPr>
        <w:t>动</w:t>
      </w:r>
      <w:r w:rsidRPr="1BD01349">
        <w:rPr>
          <w:rFonts w:ascii="KaiTi" w:eastAsia="KaiTi" w:hAnsi="KaiTi" w:cs="MS Gothic"/>
          <w:color w:val="244060"/>
          <w:sz w:val="28"/>
          <w:szCs w:val="28"/>
          <w:lang w:eastAsia="zh-CN"/>
        </w:rPr>
        <w:t>性副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」此副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次</w:t>
      </w:r>
      <w:r w:rsidRPr="1BD01349">
        <w:rPr>
          <w:rFonts w:ascii="KaiTi" w:eastAsia="KaiTi" w:hAnsi="KaiTi" w:cs="Yu Gothic"/>
          <w:color w:val="244060"/>
          <w:sz w:val="28"/>
          <w:szCs w:val="28"/>
          <w:lang w:eastAsia="zh-CN"/>
        </w:rPr>
        <w:t>类</w:t>
      </w:r>
      <w:r w:rsidRPr="1BD01349">
        <w:rPr>
          <w:rFonts w:ascii="KaiTi" w:eastAsia="KaiTi" w:hAnsi="KaiTi" w:cs="MS Gothic"/>
          <w:color w:val="244060"/>
          <w:sz w:val="28"/>
          <w:szCs w:val="28"/>
          <w:lang w:eastAsia="zh-CN"/>
        </w:rPr>
        <w:t>是首</w:t>
      </w:r>
      <w:r w:rsidRPr="1BD01349">
        <w:rPr>
          <w:rFonts w:ascii="KaiTi" w:eastAsia="KaiTi" w:hAnsi="KaiTi" w:cs="Microsoft JhengHei"/>
          <w:color w:val="244060"/>
          <w:sz w:val="28"/>
          <w:szCs w:val="28"/>
          <w:lang w:eastAsia="zh-CN"/>
        </w:rPr>
        <w:t>见</w:t>
      </w:r>
      <w:r w:rsidRPr="1BD01349">
        <w:rPr>
          <w:rFonts w:ascii="KaiTi" w:eastAsia="KaiTi" w:hAnsi="KaiTi" w:cs="MS Gothic"/>
          <w:color w:val="244060"/>
          <w:sz w:val="28"/>
          <w:szCs w:val="28"/>
          <w:lang w:eastAsia="zh-CN"/>
        </w:rPr>
        <w:t>于耶</w:t>
      </w:r>
      <w:r w:rsidRPr="1BD01349">
        <w:rPr>
          <w:rFonts w:ascii="KaiTi" w:eastAsia="KaiTi" w:hAnsi="KaiTi" w:cs="Microsoft JhengHei"/>
          <w:color w:val="244060"/>
          <w:sz w:val="28"/>
          <w:szCs w:val="28"/>
          <w:lang w:eastAsia="zh-CN"/>
        </w:rPr>
        <w:t>鲁</w:t>
      </w:r>
      <w:r w:rsidRPr="1BD01349">
        <w:rPr>
          <w:rFonts w:ascii="KaiTi" w:eastAsia="KaiTi" w:hAnsi="KaiTi" w:cs="MS Gothic"/>
          <w:color w:val="244060"/>
          <w:sz w:val="28"/>
          <w:szCs w:val="28"/>
          <w:lang w:eastAsia="zh-CN"/>
        </w:rPr>
        <w:t>大学（</w:t>
      </w:r>
      <w:r w:rsidRPr="1BD01349">
        <w:rPr>
          <w:rFonts w:ascii="KaiTi" w:eastAsia="KaiTi" w:hAnsi="KaiTi" w:cstheme="majorBidi"/>
          <w:color w:val="244060"/>
          <w:sz w:val="28"/>
          <w:szCs w:val="28"/>
          <w:lang w:eastAsia="zh-CN"/>
        </w:rPr>
        <w:t>Yale University</w:t>
      </w:r>
      <w:r w:rsidRPr="1BD01349">
        <w:rPr>
          <w:rFonts w:ascii="KaiTi" w:eastAsia="KaiTi" w:hAnsi="KaiTi" w:cs="MS Gothic"/>
          <w:color w:val="244060"/>
          <w:sz w:val="28"/>
          <w:szCs w:val="28"/>
          <w:lang w:eastAsia="zh-CN"/>
        </w:rPr>
        <w:t>）的</w:t>
      </w:r>
      <w:r w:rsidRPr="1BD01349">
        <w:rPr>
          <w:rFonts w:ascii="KaiTi" w:eastAsia="KaiTi" w:hAnsi="KaiTi" w:cs="Microsoft JhengHei"/>
          <w:color w:val="244060"/>
          <w:sz w:val="28"/>
          <w:szCs w:val="28"/>
          <w:lang w:eastAsia="zh-CN"/>
        </w:rPr>
        <w:t>汉语</w:t>
      </w:r>
      <w:r w:rsidRPr="1BD01349">
        <w:rPr>
          <w:rFonts w:ascii="KaiTi" w:eastAsia="KaiTi" w:hAnsi="KaiTi" w:cs="MS Gothic"/>
          <w:color w:val="244060"/>
          <w:sz w:val="28"/>
          <w:szCs w:val="28"/>
          <w:lang w:eastAsia="zh-CN"/>
        </w:rPr>
        <w:t>教材中，更是学者</w:t>
      </w:r>
      <w:r w:rsidRPr="1BD01349">
        <w:rPr>
          <w:rFonts w:ascii="KaiTi" w:eastAsia="KaiTi" w:hAnsi="KaiTi" w:cs="Microsoft JhengHei"/>
          <w:color w:val="244060"/>
          <w:sz w:val="28"/>
          <w:szCs w:val="28"/>
          <w:lang w:eastAsia="zh-CN"/>
        </w:rPr>
        <w:t>们</w:t>
      </w:r>
      <w:r w:rsidRPr="1BD01349">
        <w:rPr>
          <w:rFonts w:ascii="KaiTi" w:eastAsia="KaiTi" w:hAnsi="KaiTi" w:cs="MS Gothic"/>
          <w:color w:val="244060"/>
          <w:sz w:val="28"/>
          <w:szCs w:val="28"/>
          <w:lang w:eastAsia="zh-CN"/>
        </w:rPr>
        <w:t>少有深入</w:t>
      </w:r>
      <w:r w:rsidRPr="1BD01349">
        <w:rPr>
          <w:rFonts w:ascii="KaiTi" w:eastAsia="KaiTi" w:hAnsi="KaiTi" w:cs="Microsoft JhengHei"/>
          <w:color w:val="244060"/>
          <w:sz w:val="28"/>
          <w:szCs w:val="28"/>
          <w:lang w:eastAsia="zh-CN"/>
        </w:rPr>
        <w:t>讨论</w:t>
      </w:r>
      <w:r w:rsidRPr="1BD01349">
        <w:rPr>
          <w:rFonts w:ascii="KaiTi" w:eastAsia="KaiTi" w:hAnsi="KaiTi" w:cs="MS Gothic"/>
          <w:color w:val="244060"/>
          <w:sz w:val="28"/>
          <w:szCs w:val="28"/>
          <w:lang w:eastAsia="zh-CN"/>
        </w:rPr>
        <w:t>的</w:t>
      </w:r>
      <w:r w:rsidRPr="1BD01349">
        <w:rPr>
          <w:rFonts w:ascii="KaiTi" w:eastAsia="KaiTi" w:hAnsi="KaiTi" w:cs="Microsoft JhengHei"/>
          <w:color w:val="244060"/>
          <w:sz w:val="28"/>
          <w:szCs w:val="28"/>
          <w:lang w:eastAsia="zh-CN"/>
        </w:rPr>
        <w:t>议题</w:t>
      </w:r>
      <w:r w:rsidRPr="1BD01349">
        <w:rPr>
          <w:rFonts w:ascii="KaiTi" w:eastAsia="KaiTi" w:hAnsi="KaiTi" w:cs="MS Gothic"/>
          <w:color w:val="244060"/>
          <w:sz w:val="28"/>
          <w:szCs w:val="28"/>
          <w:lang w:eastAsia="zh-CN"/>
        </w:rPr>
        <w:t>。除了「不</w:t>
      </w:r>
      <w:r w:rsidRPr="1BD01349">
        <w:rPr>
          <w:rFonts w:ascii="KaiTi" w:eastAsia="KaiTi" w:hAnsi="KaiTi" w:cs="Microsoft JhengHei"/>
          <w:color w:val="244060"/>
          <w:sz w:val="28"/>
          <w:szCs w:val="28"/>
          <w:lang w:eastAsia="zh-CN"/>
        </w:rPr>
        <w:t>论</w:t>
      </w:r>
      <w:r w:rsidRPr="1BD01349">
        <w:rPr>
          <w:rFonts w:ascii="KaiTi" w:eastAsia="KaiTi" w:hAnsi="KaiTi" w:cs="MS Gothic"/>
          <w:color w:val="244060"/>
          <w:sz w:val="28"/>
          <w:szCs w:val="28"/>
          <w:lang w:eastAsia="zh-CN"/>
        </w:rPr>
        <w:t>置于主</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前或主</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后皆符合</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法」此定</w:t>
      </w:r>
      <w:r w:rsidRPr="1BD01349">
        <w:rPr>
          <w:rFonts w:ascii="KaiTi" w:eastAsia="KaiTi" w:hAnsi="KaiTi" w:cs="Microsoft JhengHei"/>
          <w:color w:val="244060"/>
          <w:sz w:val="28"/>
          <w:szCs w:val="28"/>
          <w:lang w:eastAsia="zh-CN"/>
        </w:rPr>
        <w:t>义</w:t>
      </w:r>
      <w:r w:rsidRPr="1BD01349">
        <w:rPr>
          <w:rFonts w:ascii="KaiTi" w:eastAsia="KaiTi" w:hAnsi="KaiTi" w:cs="MS Gothic"/>
          <w:color w:val="244060"/>
          <w:sz w:val="28"/>
          <w:szCs w:val="28"/>
          <w:lang w:eastAsia="zh-CN"/>
        </w:rPr>
        <w:t>之外，</w:t>
      </w:r>
      <w:r w:rsidRPr="1BD01349">
        <w:rPr>
          <w:rFonts w:ascii="KaiTi" w:eastAsia="KaiTi" w:hAnsi="KaiTi" w:cs="Microsoft JhengHei"/>
          <w:color w:val="244060"/>
          <w:sz w:val="28"/>
          <w:szCs w:val="28"/>
          <w:lang w:eastAsia="zh-CN"/>
        </w:rPr>
        <w:t>对</w:t>
      </w:r>
      <w:r w:rsidRPr="1BD01349">
        <w:rPr>
          <w:rFonts w:ascii="KaiTi" w:eastAsia="KaiTi" w:hAnsi="KaiTi" w:cs="MS Gothic"/>
          <w:color w:val="244060"/>
          <w:sz w:val="28"/>
          <w:szCs w:val="28"/>
          <w:lang w:eastAsia="zh-CN"/>
        </w:rPr>
        <w:t>于其在句中不同位置的功能有何不同少有解</w:t>
      </w:r>
      <w:r w:rsidRPr="1BD01349">
        <w:rPr>
          <w:rFonts w:ascii="KaiTi" w:eastAsia="KaiTi" w:hAnsi="KaiTi" w:cs="Microsoft JhengHei"/>
          <w:color w:val="244060"/>
          <w:sz w:val="28"/>
          <w:szCs w:val="28"/>
          <w:lang w:eastAsia="zh-CN"/>
        </w:rPr>
        <w:t>释</w:t>
      </w:r>
      <w:r w:rsidRPr="1BD01349">
        <w:rPr>
          <w:rFonts w:ascii="KaiTi" w:eastAsia="KaiTi" w:hAnsi="KaiTi" w:cs="MS Gothic"/>
          <w:color w:val="244060"/>
          <w:sz w:val="28"/>
          <w:szCs w:val="28"/>
          <w:lang w:eastAsia="zh-CN"/>
        </w:rPr>
        <w:t>，因此本文旨在探</w:t>
      </w:r>
      <w:r w:rsidRPr="1BD01349">
        <w:rPr>
          <w:rFonts w:ascii="KaiTi" w:eastAsia="KaiTi" w:hAnsi="KaiTi" w:cs="Microsoft JhengHei"/>
          <w:color w:val="244060"/>
          <w:sz w:val="28"/>
          <w:szCs w:val="28"/>
          <w:lang w:eastAsia="zh-CN"/>
        </w:rPr>
        <w:t>讨</w:t>
      </w:r>
      <w:r w:rsidRPr="1BD01349">
        <w:rPr>
          <w:rFonts w:ascii="KaiTi" w:eastAsia="KaiTi" w:hAnsi="KaiTi" w:cs="MS Gothic"/>
          <w:color w:val="244060"/>
          <w:sz w:val="28"/>
          <w:szCs w:val="28"/>
          <w:lang w:eastAsia="zh-CN"/>
        </w:rPr>
        <w:t>「移</w:t>
      </w:r>
      <w:r w:rsidRPr="1BD01349">
        <w:rPr>
          <w:rFonts w:ascii="KaiTi" w:eastAsia="KaiTi" w:hAnsi="KaiTi" w:cs="Microsoft JhengHei"/>
          <w:color w:val="244060"/>
          <w:sz w:val="28"/>
          <w:szCs w:val="28"/>
          <w:lang w:eastAsia="zh-CN"/>
        </w:rPr>
        <w:t>动</w:t>
      </w:r>
      <w:r w:rsidRPr="1BD01349">
        <w:rPr>
          <w:rFonts w:ascii="KaiTi" w:eastAsia="KaiTi" w:hAnsi="KaiTi" w:cs="MS Gothic"/>
          <w:color w:val="244060"/>
          <w:sz w:val="28"/>
          <w:szCs w:val="28"/>
          <w:lang w:eastAsia="zh-CN"/>
        </w:rPr>
        <w:t>性副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」在</w:t>
      </w:r>
      <w:r w:rsidRPr="1BD01349">
        <w:rPr>
          <w:rFonts w:ascii="KaiTi" w:eastAsia="KaiTi" w:hAnsi="KaiTi" w:cs="Microsoft JhengHei"/>
          <w:color w:val="244060"/>
          <w:sz w:val="28"/>
          <w:szCs w:val="28"/>
          <w:lang w:eastAsia="zh-CN"/>
        </w:rPr>
        <w:t>现</w:t>
      </w:r>
      <w:r w:rsidRPr="1BD01349">
        <w:rPr>
          <w:rFonts w:ascii="KaiTi" w:eastAsia="KaiTi" w:hAnsi="KaiTi" w:cs="MS Gothic"/>
          <w:color w:val="244060"/>
          <w:sz w:val="28"/>
          <w:szCs w:val="28"/>
          <w:lang w:eastAsia="zh-CN"/>
        </w:rPr>
        <w:t>代</w:t>
      </w:r>
      <w:r w:rsidRPr="1BD01349">
        <w:rPr>
          <w:rFonts w:ascii="KaiTi" w:eastAsia="KaiTi" w:hAnsi="KaiTi" w:cs="Microsoft JhengHei"/>
          <w:color w:val="244060"/>
          <w:sz w:val="28"/>
          <w:szCs w:val="28"/>
          <w:lang w:eastAsia="zh-CN"/>
        </w:rPr>
        <w:t>汉语</w:t>
      </w:r>
      <w:r w:rsidRPr="1BD01349">
        <w:rPr>
          <w:rFonts w:ascii="KaiTi" w:eastAsia="KaiTi" w:hAnsi="KaiTi" w:cs="MS Gothic"/>
          <w:color w:val="244060"/>
          <w:sz w:val="28"/>
          <w:szCs w:val="28"/>
          <w:lang w:eastAsia="zh-CN"/>
        </w:rPr>
        <w:t>教学中的</w:t>
      </w:r>
      <w:r w:rsidRPr="1BD01349">
        <w:rPr>
          <w:rFonts w:ascii="KaiTi" w:eastAsia="KaiTi" w:hAnsi="KaiTi" w:cs="Microsoft JhengHei"/>
          <w:color w:val="244060"/>
          <w:sz w:val="28"/>
          <w:szCs w:val="28"/>
          <w:lang w:eastAsia="zh-CN"/>
        </w:rPr>
        <w:t>词</w:t>
      </w:r>
      <w:r w:rsidRPr="1BD01349">
        <w:rPr>
          <w:rFonts w:ascii="KaiTi" w:eastAsia="KaiTi" w:hAnsi="KaiTi" w:cs="Yu Gothic"/>
          <w:color w:val="244060"/>
          <w:sz w:val="28"/>
          <w:szCs w:val="28"/>
          <w:lang w:eastAsia="zh-CN"/>
        </w:rPr>
        <w:t>类</w:t>
      </w:r>
      <w:r w:rsidRPr="1BD01349">
        <w:rPr>
          <w:rFonts w:ascii="KaiTi" w:eastAsia="KaiTi" w:hAnsi="KaiTi" w:cs="MS Gothic"/>
          <w:color w:val="244060"/>
          <w:sz w:val="28"/>
          <w:szCs w:val="28"/>
          <w:lang w:eastAsia="zh-CN"/>
        </w:rPr>
        <w:t>分</w:t>
      </w:r>
      <w:r w:rsidRPr="1BD01349">
        <w:rPr>
          <w:rFonts w:ascii="KaiTi" w:eastAsia="KaiTi" w:hAnsi="KaiTi" w:cs="Yu Gothic"/>
          <w:color w:val="244060"/>
          <w:sz w:val="28"/>
          <w:szCs w:val="28"/>
          <w:lang w:eastAsia="zh-CN"/>
        </w:rPr>
        <w:t>类</w:t>
      </w:r>
      <w:r w:rsidRPr="1BD01349">
        <w:rPr>
          <w:rFonts w:ascii="KaiTi" w:eastAsia="KaiTi" w:hAnsi="KaiTi" w:cs="MS Gothic"/>
          <w:color w:val="244060"/>
          <w:sz w:val="28"/>
          <w:szCs w:val="28"/>
          <w:lang w:eastAsia="zh-CN"/>
        </w:rPr>
        <w:t>是否恰当，以及其在句中不同位置</w:t>
      </w:r>
      <w:r w:rsidRPr="1BD01349">
        <w:rPr>
          <w:rFonts w:ascii="KaiTi" w:eastAsia="KaiTi" w:hAnsi="KaiTi" w:cs="Microsoft JhengHei"/>
          <w:color w:val="244060"/>
          <w:sz w:val="28"/>
          <w:szCs w:val="28"/>
          <w:lang w:eastAsia="zh-CN"/>
        </w:rPr>
        <w:t>时</w:t>
      </w:r>
      <w:r w:rsidRPr="1BD01349">
        <w:rPr>
          <w:rFonts w:ascii="KaiTi" w:eastAsia="KaiTi" w:hAnsi="KaiTi" w:cs="MS Gothic"/>
          <w:color w:val="244060"/>
          <w:sz w:val="28"/>
          <w:szCs w:val="28"/>
          <w:lang w:eastAsia="zh-CN"/>
        </w:rPr>
        <w:t>在功能上有何不同，并使用中央研究院</w:t>
      </w:r>
      <w:r w:rsidRPr="1BD01349">
        <w:rPr>
          <w:rFonts w:ascii="KaiTi" w:eastAsia="KaiTi" w:hAnsi="KaiTi" w:cs="Microsoft JhengHei"/>
          <w:color w:val="244060"/>
          <w:sz w:val="28"/>
          <w:szCs w:val="28"/>
          <w:lang w:eastAsia="zh-CN"/>
        </w:rPr>
        <w:t>现</w:t>
      </w:r>
      <w:r w:rsidRPr="1BD01349">
        <w:rPr>
          <w:rFonts w:ascii="KaiTi" w:eastAsia="KaiTi" w:hAnsi="KaiTi" w:cs="MS Gothic"/>
          <w:color w:val="244060"/>
          <w:sz w:val="28"/>
          <w:szCs w:val="28"/>
          <w:lang w:eastAsia="zh-CN"/>
        </w:rPr>
        <w:t>代</w:t>
      </w:r>
      <w:r w:rsidRPr="1BD01349">
        <w:rPr>
          <w:rFonts w:ascii="KaiTi" w:eastAsia="KaiTi" w:hAnsi="KaiTi" w:cs="Microsoft JhengHei"/>
          <w:color w:val="244060"/>
          <w:sz w:val="28"/>
          <w:szCs w:val="28"/>
          <w:lang w:eastAsia="zh-CN"/>
        </w:rPr>
        <w:t>汉语</w:t>
      </w:r>
      <w:r w:rsidRPr="1BD01349">
        <w:rPr>
          <w:rFonts w:ascii="KaiTi" w:eastAsia="KaiTi" w:hAnsi="KaiTi" w:cs="MS Gothic"/>
          <w:color w:val="244060"/>
          <w:sz w:val="28"/>
          <w:szCs w:val="28"/>
          <w:lang w:eastAsia="zh-CN"/>
        </w:rPr>
        <w:t>平衡</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料</w:t>
      </w:r>
      <w:r w:rsidRPr="1BD01349">
        <w:rPr>
          <w:rFonts w:ascii="KaiTi" w:eastAsia="KaiTi" w:hAnsi="KaiTi" w:cs="Microsoft JhengHei"/>
          <w:color w:val="244060"/>
          <w:sz w:val="28"/>
          <w:szCs w:val="28"/>
          <w:lang w:eastAsia="zh-CN"/>
        </w:rPr>
        <w:t>库</w:t>
      </w:r>
      <w:r w:rsidRPr="1BD01349">
        <w:rPr>
          <w:rFonts w:ascii="KaiTi" w:eastAsia="KaiTi" w:hAnsi="KaiTi" w:cs="MS Gothic"/>
          <w:color w:val="244060"/>
          <w:sz w:val="28"/>
          <w:szCs w:val="28"/>
          <w:lang w:eastAsia="zh-CN"/>
        </w:rPr>
        <w:t>作</w:t>
      </w:r>
      <w:r w:rsidRPr="1BD01349">
        <w:rPr>
          <w:rFonts w:ascii="KaiTi" w:eastAsia="KaiTi" w:hAnsi="KaiTi" w:cs="Microsoft JhengHei"/>
          <w:color w:val="244060"/>
          <w:sz w:val="28"/>
          <w:szCs w:val="28"/>
          <w:lang w:eastAsia="zh-CN"/>
        </w:rPr>
        <w:t>为</w:t>
      </w:r>
      <w:r w:rsidRPr="1BD01349">
        <w:rPr>
          <w:rFonts w:ascii="KaiTi" w:eastAsia="KaiTi" w:hAnsi="KaiTi" w:cs="MS Gothic"/>
          <w:color w:val="244060"/>
          <w:sz w:val="28"/>
          <w:szCs w:val="28"/>
          <w:lang w:eastAsia="zh-CN"/>
        </w:rPr>
        <w:t>分析</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料的取材来源。根据</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料分析的</w:t>
      </w:r>
      <w:r w:rsidRPr="1BD01349">
        <w:rPr>
          <w:rFonts w:ascii="KaiTi" w:eastAsia="KaiTi" w:hAnsi="KaiTi" w:cs="Microsoft JhengHei"/>
          <w:color w:val="244060"/>
          <w:sz w:val="28"/>
          <w:szCs w:val="28"/>
          <w:lang w:eastAsia="zh-CN"/>
        </w:rPr>
        <w:t>结</w:t>
      </w:r>
      <w:r w:rsidRPr="1BD01349">
        <w:rPr>
          <w:rFonts w:ascii="KaiTi" w:eastAsia="KaiTi" w:hAnsi="KaiTi" w:cs="MS Gothic"/>
          <w:color w:val="244060"/>
          <w:sz w:val="28"/>
          <w:szCs w:val="28"/>
          <w:lang w:eastAsia="zh-CN"/>
        </w:rPr>
        <w:t>果</w:t>
      </w:r>
      <w:r w:rsidRPr="1BD01349">
        <w:rPr>
          <w:rFonts w:ascii="KaiTi" w:eastAsia="KaiTi" w:hAnsi="KaiTi" w:cs="Microsoft JhengHei"/>
          <w:color w:val="244060"/>
          <w:sz w:val="28"/>
          <w:szCs w:val="28"/>
          <w:lang w:eastAsia="zh-CN"/>
        </w:rPr>
        <w:t>显</w:t>
      </w:r>
      <w:r w:rsidRPr="1BD01349">
        <w:rPr>
          <w:rFonts w:ascii="KaiTi" w:eastAsia="KaiTi" w:hAnsi="KaiTi" w:cs="MS Gothic"/>
          <w:color w:val="244060"/>
          <w:sz w:val="28"/>
          <w:szCs w:val="28"/>
          <w:lang w:eastAsia="zh-CN"/>
        </w:rPr>
        <w:t>示，大部分的移</w:t>
      </w:r>
      <w:r w:rsidRPr="1BD01349">
        <w:rPr>
          <w:rFonts w:ascii="KaiTi" w:eastAsia="KaiTi" w:hAnsi="KaiTi" w:cs="Microsoft JhengHei"/>
          <w:color w:val="244060"/>
          <w:sz w:val="28"/>
          <w:szCs w:val="28"/>
          <w:lang w:eastAsia="zh-CN"/>
        </w:rPr>
        <w:t>动</w:t>
      </w:r>
      <w:r w:rsidRPr="1BD01349">
        <w:rPr>
          <w:rFonts w:ascii="KaiTi" w:eastAsia="KaiTi" w:hAnsi="KaiTi" w:cs="MS Gothic"/>
          <w:color w:val="244060"/>
          <w:sz w:val="28"/>
          <w:szCs w:val="28"/>
          <w:lang w:eastAsia="zh-CN"/>
        </w:rPr>
        <w:t>性副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在句中以置于主</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前</w:t>
      </w:r>
      <w:r w:rsidRPr="1BD01349">
        <w:rPr>
          <w:rFonts w:ascii="KaiTi" w:eastAsia="KaiTi" w:hAnsi="KaiTi" w:cs="Microsoft JhengHei"/>
          <w:color w:val="244060"/>
          <w:sz w:val="28"/>
          <w:szCs w:val="28"/>
          <w:lang w:eastAsia="zh-CN"/>
        </w:rPr>
        <w:t>较为</w:t>
      </w:r>
      <w:r w:rsidRPr="1BD01349">
        <w:rPr>
          <w:rFonts w:ascii="KaiTi" w:eastAsia="KaiTi" w:hAnsi="KaiTi" w:cs="MS Gothic"/>
          <w:color w:val="244060"/>
          <w:sz w:val="28"/>
          <w:szCs w:val="28"/>
          <w:lang w:eastAsia="zh-CN"/>
        </w:rPr>
        <w:t>常</w:t>
      </w:r>
      <w:r w:rsidRPr="1BD01349">
        <w:rPr>
          <w:rFonts w:ascii="KaiTi" w:eastAsia="KaiTi" w:hAnsi="KaiTi" w:cs="Microsoft JhengHei"/>
          <w:color w:val="244060"/>
          <w:sz w:val="28"/>
          <w:szCs w:val="28"/>
          <w:lang w:eastAsia="zh-CN"/>
        </w:rPr>
        <w:t>见</w:t>
      </w:r>
      <w:r w:rsidRPr="1BD01349">
        <w:rPr>
          <w:rFonts w:ascii="KaiTi" w:eastAsia="KaiTi" w:hAnsi="KaiTi" w:cs="MS Gothic"/>
          <w:color w:val="244060"/>
          <w:sz w:val="28"/>
          <w:szCs w:val="28"/>
          <w:lang w:eastAsia="zh-CN"/>
        </w:rPr>
        <w:t>，但也有部分是置于主</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前及主</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后的</w:t>
      </w:r>
      <w:r w:rsidRPr="1BD01349">
        <w:rPr>
          <w:rFonts w:ascii="KaiTi" w:eastAsia="KaiTi" w:hAnsi="KaiTi" w:cs="Microsoft JhengHei"/>
          <w:color w:val="244060"/>
          <w:sz w:val="28"/>
          <w:szCs w:val="28"/>
          <w:lang w:eastAsia="zh-CN"/>
        </w:rPr>
        <w:t>频</w:t>
      </w:r>
      <w:r w:rsidRPr="1BD01349">
        <w:rPr>
          <w:rFonts w:ascii="KaiTi" w:eastAsia="KaiTi" w:hAnsi="KaiTi" w:cs="MS Gothic"/>
          <w:color w:val="244060"/>
          <w:sz w:val="28"/>
          <w:szCs w:val="28"/>
          <w:lang w:eastAsia="zh-CN"/>
        </w:rPr>
        <w:t>率是差不多的。至于其在句中的功能，</w:t>
      </w:r>
      <w:r w:rsidRPr="1BD01349">
        <w:rPr>
          <w:rFonts w:ascii="KaiTi" w:eastAsia="KaiTi" w:hAnsi="KaiTi" w:cs="Microsoft JhengHei"/>
          <w:color w:val="244060"/>
          <w:sz w:val="28"/>
          <w:szCs w:val="28"/>
          <w:lang w:eastAsia="zh-CN"/>
        </w:rPr>
        <w:t>结</w:t>
      </w:r>
      <w:r w:rsidRPr="1BD01349">
        <w:rPr>
          <w:rFonts w:ascii="KaiTi" w:eastAsia="KaiTi" w:hAnsi="KaiTi" w:cs="MS Gothic"/>
          <w:color w:val="244060"/>
          <w:sz w:val="28"/>
          <w:szCs w:val="28"/>
          <w:lang w:eastAsia="zh-CN"/>
        </w:rPr>
        <w:t>果</w:t>
      </w:r>
      <w:r w:rsidRPr="1BD01349">
        <w:rPr>
          <w:rFonts w:ascii="KaiTi" w:eastAsia="KaiTi" w:hAnsi="KaiTi" w:cs="Microsoft JhengHei"/>
          <w:color w:val="244060"/>
          <w:sz w:val="28"/>
          <w:szCs w:val="28"/>
          <w:lang w:eastAsia="zh-CN"/>
        </w:rPr>
        <w:t>发现</w:t>
      </w:r>
      <w:r w:rsidRPr="1BD01349">
        <w:rPr>
          <w:rFonts w:ascii="KaiTi" w:eastAsia="KaiTi" w:hAnsi="KaiTi" w:cs="MS Gothic"/>
          <w:color w:val="244060"/>
          <w:sz w:val="28"/>
          <w:szCs w:val="28"/>
          <w:lang w:eastAsia="zh-CN"/>
        </w:rPr>
        <w:t>在主</w:t>
      </w:r>
      <w:r w:rsidRPr="1BD01349">
        <w:rPr>
          <w:rFonts w:ascii="KaiTi" w:eastAsia="KaiTi" w:hAnsi="KaiTi" w:cs="Microsoft JhengHei"/>
          <w:color w:val="244060"/>
          <w:sz w:val="28"/>
          <w:szCs w:val="28"/>
          <w:lang w:eastAsia="zh-CN"/>
        </w:rPr>
        <w:t>语</w:t>
      </w:r>
      <w:r w:rsidRPr="1BD01349">
        <w:rPr>
          <w:rFonts w:ascii="KaiTi" w:eastAsia="KaiTi" w:hAnsi="KaiTi" w:cs="MS Gothic"/>
          <w:color w:val="244060"/>
          <w:sz w:val="28"/>
          <w:szCs w:val="28"/>
          <w:lang w:eastAsia="zh-CN"/>
        </w:rPr>
        <w:t>前后的功能并没有太大的差</w:t>
      </w:r>
      <w:r w:rsidRPr="1BD01349">
        <w:rPr>
          <w:rFonts w:ascii="KaiTi" w:eastAsia="KaiTi" w:hAnsi="KaiTi" w:cs="Yu Gothic"/>
          <w:color w:val="244060"/>
          <w:sz w:val="28"/>
          <w:szCs w:val="28"/>
          <w:lang w:eastAsia="zh-CN"/>
        </w:rPr>
        <w:t>别</w:t>
      </w:r>
      <w:r w:rsidRPr="1BD01349">
        <w:rPr>
          <w:rFonts w:ascii="KaiTi" w:eastAsia="KaiTi" w:hAnsi="KaiTi" w:cs="MS Gothic"/>
          <w:color w:val="244060"/>
          <w:sz w:val="28"/>
          <w:szCs w:val="28"/>
          <w:lang w:eastAsia="zh-CN"/>
        </w:rPr>
        <w:t>，原因在于移</w:t>
      </w:r>
      <w:r w:rsidRPr="1BD01349">
        <w:rPr>
          <w:rFonts w:ascii="KaiTi" w:eastAsia="KaiTi" w:hAnsi="KaiTi" w:cs="Microsoft JhengHei"/>
          <w:color w:val="244060"/>
          <w:sz w:val="28"/>
          <w:szCs w:val="28"/>
          <w:lang w:eastAsia="zh-CN"/>
        </w:rPr>
        <w:t>动</w:t>
      </w:r>
      <w:r w:rsidRPr="1BD01349">
        <w:rPr>
          <w:rFonts w:ascii="KaiTi" w:eastAsia="KaiTi" w:hAnsi="KaiTi" w:cs="MS Gothic"/>
          <w:color w:val="244060"/>
          <w:sz w:val="28"/>
          <w:szCs w:val="28"/>
          <w:lang w:eastAsia="zh-CN"/>
        </w:rPr>
        <w:t>的并非副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，而是主</w:t>
      </w:r>
      <w:r w:rsidRPr="1BD01349">
        <w:rPr>
          <w:rFonts w:ascii="KaiTi" w:eastAsia="KaiTi" w:hAnsi="KaiTi" w:cs="Microsoft JhengHei"/>
          <w:color w:val="244060"/>
          <w:sz w:val="28"/>
          <w:szCs w:val="28"/>
          <w:lang w:eastAsia="zh-CN"/>
        </w:rPr>
        <w:t>语话题</w:t>
      </w:r>
      <w:r w:rsidRPr="1BD01349">
        <w:rPr>
          <w:rFonts w:ascii="KaiTi" w:eastAsia="KaiTi" w:hAnsi="KaiTi" w:cs="MS Gothic"/>
          <w:color w:val="244060"/>
          <w:sz w:val="28"/>
          <w:szCs w:val="28"/>
          <w:lang w:eastAsia="zh-CN"/>
        </w:rPr>
        <w:t>化，在句中前移造成的</w:t>
      </w:r>
      <w:r w:rsidRPr="1BD01349">
        <w:rPr>
          <w:rFonts w:ascii="KaiTi" w:eastAsia="KaiTi" w:hAnsi="KaiTi" w:cs="Microsoft JhengHei"/>
          <w:color w:val="244060"/>
          <w:sz w:val="28"/>
          <w:szCs w:val="28"/>
          <w:lang w:eastAsia="zh-CN"/>
        </w:rPr>
        <w:t>现</w:t>
      </w:r>
      <w:r w:rsidRPr="1BD01349">
        <w:rPr>
          <w:rFonts w:ascii="KaiTi" w:eastAsia="KaiTi" w:hAnsi="KaiTi" w:cs="MS Gothic"/>
          <w:color w:val="244060"/>
          <w:sz w:val="28"/>
          <w:szCs w:val="28"/>
          <w:lang w:eastAsia="zh-CN"/>
        </w:rPr>
        <w:t>象。至于「移</w:t>
      </w:r>
      <w:r w:rsidRPr="1BD01349">
        <w:rPr>
          <w:rFonts w:ascii="KaiTi" w:eastAsia="KaiTi" w:hAnsi="KaiTi" w:cs="Microsoft JhengHei"/>
          <w:color w:val="244060"/>
          <w:sz w:val="28"/>
          <w:szCs w:val="28"/>
          <w:lang w:eastAsia="zh-CN"/>
        </w:rPr>
        <w:t>动</w:t>
      </w:r>
      <w:r w:rsidRPr="1BD01349">
        <w:rPr>
          <w:rFonts w:ascii="KaiTi" w:eastAsia="KaiTi" w:hAnsi="KaiTi" w:cs="MS Gothic"/>
          <w:color w:val="244060"/>
          <w:sz w:val="28"/>
          <w:szCs w:val="28"/>
          <w:lang w:eastAsia="zh-CN"/>
        </w:rPr>
        <w:t>性副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」此副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次</w:t>
      </w:r>
      <w:r w:rsidRPr="1BD01349">
        <w:rPr>
          <w:rFonts w:ascii="KaiTi" w:eastAsia="KaiTi" w:hAnsi="KaiTi" w:cs="Yu Gothic"/>
          <w:color w:val="244060"/>
          <w:sz w:val="28"/>
          <w:szCs w:val="28"/>
          <w:lang w:eastAsia="zh-CN"/>
        </w:rPr>
        <w:t>类</w:t>
      </w:r>
      <w:r w:rsidRPr="1BD01349">
        <w:rPr>
          <w:rFonts w:ascii="KaiTi" w:eastAsia="KaiTi" w:hAnsi="KaiTi" w:cs="MS Gothic"/>
          <w:color w:val="244060"/>
          <w:sz w:val="28"/>
          <w:szCs w:val="28"/>
          <w:lang w:eastAsia="zh-CN"/>
        </w:rPr>
        <w:t>到底是否有存在的必要，本文</w:t>
      </w:r>
      <w:r w:rsidRPr="1BD01349">
        <w:rPr>
          <w:rFonts w:ascii="KaiTi" w:eastAsia="KaiTi" w:hAnsi="KaiTi" w:cs="Microsoft JhengHei"/>
          <w:color w:val="244060"/>
          <w:sz w:val="28"/>
          <w:szCs w:val="28"/>
          <w:lang w:eastAsia="zh-CN"/>
        </w:rPr>
        <w:t>认为</w:t>
      </w:r>
      <w:r w:rsidRPr="1BD01349">
        <w:rPr>
          <w:rFonts w:ascii="KaiTi" w:eastAsia="KaiTi" w:hAnsi="KaiTi" w:cs="MS Gothic"/>
          <w:color w:val="244060"/>
          <w:sz w:val="28"/>
          <w:szCs w:val="28"/>
          <w:lang w:eastAsia="zh-CN"/>
        </w:rPr>
        <w:t>耶</w:t>
      </w:r>
      <w:r w:rsidRPr="1BD01349">
        <w:rPr>
          <w:rFonts w:ascii="KaiTi" w:eastAsia="KaiTi" w:hAnsi="KaiTi" w:cs="Microsoft JhengHei"/>
          <w:color w:val="244060"/>
          <w:sz w:val="28"/>
          <w:szCs w:val="28"/>
          <w:lang w:eastAsia="zh-CN"/>
        </w:rPr>
        <w:t>鲁</w:t>
      </w:r>
      <w:r w:rsidRPr="1BD01349">
        <w:rPr>
          <w:rFonts w:ascii="KaiTi" w:eastAsia="KaiTi" w:hAnsi="KaiTi" w:cs="MS Gothic"/>
          <w:color w:val="244060"/>
          <w:sz w:val="28"/>
          <w:szCs w:val="28"/>
          <w:lang w:eastAsia="zh-CN"/>
        </w:rPr>
        <w:t xml:space="preserve">大学及 </w:t>
      </w:r>
      <w:r w:rsidRPr="1BD01349">
        <w:rPr>
          <w:rFonts w:asciiTheme="majorHAnsi" w:eastAsiaTheme="majorEastAsia" w:hAnsiTheme="majorHAnsi" w:cstheme="majorBidi"/>
          <w:color w:val="244060"/>
          <w:sz w:val="28"/>
          <w:szCs w:val="28"/>
          <w:lang w:eastAsia="zh-CN"/>
        </w:rPr>
        <w:t>Li &amp; Thompson</w:t>
      </w:r>
      <w:r w:rsidRPr="1BD01349">
        <w:rPr>
          <w:rFonts w:ascii="KaiTi" w:eastAsia="KaiTi" w:hAnsi="KaiTi" w:cs="MS Gothic"/>
          <w:color w:val="244060"/>
          <w:sz w:val="28"/>
          <w:szCs w:val="28"/>
          <w:lang w:eastAsia="zh-CN"/>
        </w:rPr>
        <w:t>（</w:t>
      </w:r>
      <w:r w:rsidRPr="1BD01349">
        <w:rPr>
          <w:rFonts w:ascii="KaiTi" w:eastAsia="KaiTi" w:hAnsi="KaiTi" w:cstheme="majorBidi"/>
          <w:color w:val="244060"/>
          <w:sz w:val="28"/>
          <w:szCs w:val="28"/>
          <w:lang w:eastAsia="zh-CN"/>
        </w:rPr>
        <w:t>1981</w:t>
      </w:r>
      <w:r w:rsidRPr="1BD01349">
        <w:rPr>
          <w:rFonts w:ascii="KaiTi" w:eastAsia="KaiTi" w:hAnsi="KaiTi" w:cs="MS Gothic"/>
          <w:color w:val="244060"/>
          <w:sz w:val="28"/>
          <w:szCs w:val="28"/>
          <w:lang w:eastAsia="zh-CN"/>
        </w:rPr>
        <w:t>）所定</w:t>
      </w:r>
      <w:r w:rsidRPr="1BD01349">
        <w:rPr>
          <w:rFonts w:ascii="KaiTi" w:eastAsia="KaiTi" w:hAnsi="KaiTi" w:cs="Microsoft JhengHei"/>
          <w:color w:val="244060"/>
          <w:sz w:val="28"/>
          <w:szCs w:val="28"/>
          <w:lang w:eastAsia="zh-CN"/>
        </w:rPr>
        <w:t>义</w:t>
      </w:r>
      <w:r w:rsidRPr="1BD01349">
        <w:rPr>
          <w:rFonts w:ascii="KaiTi" w:eastAsia="KaiTi" w:hAnsi="KaiTi" w:cs="MS Gothic"/>
          <w:color w:val="244060"/>
          <w:sz w:val="28"/>
          <w:szCs w:val="28"/>
          <w:lang w:eastAsia="zh-CN"/>
        </w:rPr>
        <w:t>的「移</w:t>
      </w:r>
      <w:r w:rsidRPr="1BD01349">
        <w:rPr>
          <w:rFonts w:ascii="KaiTi" w:eastAsia="KaiTi" w:hAnsi="KaiTi" w:cs="Microsoft JhengHei"/>
          <w:color w:val="244060"/>
          <w:sz w:val="28"/>
          <w:szCs w:val="28"/>
          <w:lang w:eastAsia="zh-CN"/>
        </w:rPr>
        <w:t>动</w:t>
      </w:r>
      <w:r w:rsidRPr="1BD01349">
        <w:rPr>
          <w:rFonts w:ascii="KaiTi" w:eastAsia="KaiTi" w:hAnsi="KaiTi" w:cs="MS Gothic"/>
          <w:color w:val="244060"/>
          <w:sz w:val="28"/>
          <w:szCs w:val="28"/>
          <w:lang w:eastAsia="zh-CN"/>
        </w:rPr>
        <w:t>性副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」界定</w:t>
      </w:r>
      <w:r w:rsidRPr="1BD01349">
        <w:rPr>
          <w:rFonts w:ascii="KaiTi" w:eastAsia="KaiTi" w:hAnsi="KaiTi" w:cs="Microsoft JhengHei"/>
          <w:color w:val="244060"/>
          <w:sz w:val="28"/>
          <w:szCs w:val="28"/>
          <w:lang w:eastAsia="zh-CN"/>
        </w:rPr>
        <w:t>标</w:t>
      </w:r>
      <w:r w:rsidRPr="1BD01349">
        <w:rPr>
          <w:rFonts w:ascii="KaiTi" w:eastAsia="KaiTi" w:hAnsi="KaiTi" w:cs="MS Gothic"/>
          <w:color w:val="244060"/>
          <w:sz w:val="28"/>
          <w:szCs w:val="28"/>
          <w:lang w:eastAsia="zh-CN"/>
        </w:rPr>
        <w:t>准并不明确，且其中所包含的</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也有</w:t>
      </w:r>
      <w:r w:rsidRPr="1BD01349">
        <w:rPr>
          <w:rFonts w:ascii="KaiTi" w:eastAsia="KaiTi" w:hAnsi="KaiTi" w:cs="Microsoft JhengHei"/>
          <w:color w:val="244060"/>
          <w:sz w:val="28"/>
          <w:szCs w:val="28"/>
          <w:lang w:eastAsia="zh-CN"/>
        </w:rPr>
        <w:t>许</w:t>
      </w:r>
      <w:r w:rsidRPr="1BD01349">
        <w:rPr>
          <w:rFonts w:ascii="KaiTi" w:eastAsia="KaiTi" w:hAnsi="KaiTi" w:cs="MS Gothic"/>
          <w:color w:val="244060"/>
          <w:sz w:val="28"/>
          <w:szCs w:val="28"/>
          <w:lang w:eastAsia="zh-CN"/>
        </w:rPr>
        <w:t>多不能算副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，因此</w:t>
      </w:r>
      <w:r w:rsidRPr="1BD01349">
        <w:rPr>
          <w:rFonts w:ascii="KaiTi" w:eastAsia="KaiTi" w:hAnsi="KaiTi" w:cs="Microsoft JhengHei"/>
          <w:color w:val="244060"/>
          <w:sz w:val="28"/>
          <w:szCs w:val="28"/>
          <w:lang w:eastAsia="zh-CN"/>
        </w:rPr>
        <w:t>应</w:t>
      </w:r>
      <w:r w:rsidRPr="1BD01349">
        <w:rPr>
          <w:rFonts w:ascii="KaiTi" w:eastAsia="KaiTi" w:hAnsi="KaiTi" w:cs="MS Gothic"/>
          <w:color w:val="244060"/>
          <w:sz w:val="28"/>
          <w:szCs w:val="28"/>
          <w:lang w:eastAsia="zh-CN"/>
        </w:rPr>
        <w:t>将</w:t>
      </w:r>
      <w:r w:rsidRPr="1BD01349">
        <w:rPr>
          <w:rFonts w:ascii="KaiTi" w:eastAsia="KaiTi" w:hAnsi="KaiTi" w:cs="Microsoft JhengHei"/>
          <w:color w:val="244060"/>
          <w:sz w:val="28"/>
          <w:szCs w:val="28"/>
          <w:lang w:eastAsia="zh-CN"/>
        </w:rPr>
        <w:t>这</w:t>
      </w:r>
      <w:r w:rsidRPr="1BD01349">
        <w:rPr>
          <w:rFonts w:ascii="KaiTi" w:eastAsia="KaiTi" w:hAnsi="KaiTi" w:cs="MS Gothic"/>
          <w:color w:val="244060"/>
          <w:sz w:val="28"/>
          <w:szCs w:val="28"/>
          <w:lang w:eastAsia="zh-CN"/>
        </w:rPr>
        <w:t>些副</w:t>
      </w:r>
      <w:r w:rsidRPr="1BD01349">
        <w:rPr>
          <w:rFonts w:ascii="KaiTi" w:eastAsia="KaiTi" w:hAnsi="KaiTi" w:cs="Microsoft JhengHei"/>
          <w:color w:val="244060"/>
          <w:sz w:val="28"/>
          <w:szCs w:val="28"/>
          <w:lang w:eastAsia="zh-CN"/>
        </w:rPr>
        <w:t>词</w:t>
      </w:r>
      <w:r w:rsidRPr="1BD01349">
        <w:rPr>
          <w:rFonts w:ascii="KaiTi" w:eastAsia="KaiTi" w:hAnsi="KaiTi" w:cs="MS Gothic"/>
          <w:color w:val="244060"/>
          <w:sz w:val="28"/>
          <w:szCs w:val="28"/>
          <w:lang w:eastAsia="zh-CN"/>
        </w:rPr>
        <w:t>以更</w:t>
      </w:r>
      <w:r w:rsidRPr="1BD01349">
        <w:rPr>
          <w:rFonts w:ascii="KaiTi" w:eastAsia="KaiTi" w:hAnsi="KaiTi" w:cs="Microsoft JhengHei"/>
          <w:color w:val="244060"/>
          <w:sz w:val="28"/>
          <w:szCs w:val="28"/>
          <w:lang w:eastAsia="zh-CN"/>
        </w:rPr>
        <w:t>严谨</w:t>
      </w:r>
      <w:r w:rsidRPr="1BD01349">
        <w:rPr>
          <w:rFonts w:ascii="KaiTi" w:eastAsia="KaiTi" w:hAnsi="KaiTi" w:cs="MS Gothic"/>
          <w:color w:val="244060"/>
          <w:sz w:val="28"/>
          <w:szCs w:val="28"/>
          <w:lang w:eastAsia="zh-CN"/>
        </w:rPr>
        <w:t>并有</w:t>
      </w:r>
      <w:r w:rsidRPr="1BD01349">
        <w:rPr>
          <w:rFonts w:ascii="KaiTi" w:eastAsia="KaiTi" w:hAnsi="KaiTi" w:cs="Microsoft JhengHei"/>
          <w:color w:val="244060"/>
          <w:sz w:val="28"/>
          <w:szCs w:val="28"/>
          <w:lang w:eastAsia="zh-CN"/>
        </w:rPr>
        <w:t>逻辑</w:t>
      </w:r>
      <w:r w:rsidRPr="1BD01349">
        <w:rPr>
          <w:rFonts w:ascii="KaiTi" w:eastAsia="KaiTi" w:hAnsi="KaiTi" w:cs="MS Gothic"/>
          <w:color w:val="244060"/>
          <w:sz w:val="28"/>
          <w:szCs w:val="28"/>
          <w:lang w:eastAsia="zh-CN"/>
        </w:rPr>
        <w:t>的方式</w:t>
      </w:r>
      <w:r w:rsidRPr="1BD01349">
        <w:rPr>
          <w:rFonts w:ascii="KaiTi" w:eastAsia="KaiTi" w:hAnsi="KaiTi" w:cs="Microsoft JhengHei"/>
          <w:color w:val="244060"/>
          <w:sz w:val="28"/>
          <w:szCs w:val="28"/>
          <w:lang w:eastAsia="zh-CN"/>
        </w:rPr>
        <w:t>进</w:t>
      </w:r>
      <w:r w:rsidRPr="1BD01349">
        <w:rPr>
          <w:rFonts w:ascii="KaiTi" w:eastAsia="KaiTi" w:hAnsi="KaiTi" w:cs="MS Gothic"/>
          <w:color w:val="244060"/>
          <w:sz w:val="28"/>
          <w:szCs w:val="28"/>
          <w:lang w:eastAsia="zh-CN"/>
        </w:rPr>
        <w:t>行分</w:t>
      </w:r>
      <w:r w:rsidRPr="1BD01349">
        <w:rPr>
          <w:rFonts w:ascii="KaiTi" w:eastAsia="KaiTi" w:hAnsi="KaiTi" w:cs="Yu Gothic"/>
          <w:color w:val="244060"/>
          <w:sz w:val="28"/>
          <w:szCs w:val="28"/>
          <w:lang w:eastAsia="zh-CN"/>
        </w:rPr>
        <w:t>类</w:t>
      </w:r>
      <w:r w:rsidRPr="1BD01349">
        <w:rPr>
          <w:rFonts w:ascii="KaiTi" w:eastAsia="KaiTi" w:hAnsi="KaiTi" w:cs="MS Gothic"/>
          <w:color w:val="244060"/>
          <w:sz w:val="28"/>
          <w:szCs w:val="28"/>
          <w:lang w:eastAsia="zh-CN"/>
        </w:rPr>
        <w:t>。</w:t>
      </w:r>
    </w:p>
    <w:p w14:paraId="7818AD65" w14:textId="77777777" w:rsidR="00957583" w:rsidRDefault="00957583" w:rsidP="0059492B">
      <w:pPr>
        <w:jc w:val="both"/>
        <w:rPr>
          <w:rFonts w:asciiTheme="majorHAnsi" w:hAnsiTheme="majorHAnsi" w:cstheme="majorHAnsi"/>
          <w:b/>
          <w:bCs/>
          <w:color w:val="244060"/>
          <w:sz w:val="28"/>
          <w:szCs w:val="28"/>
          <w:lang w:eastAsia="zh-CN"/>
        </w:rPr>
      </w:pPr>
    </w:p>
    <w:p w14:paraId="0285BFCA" w14:textId="39C28FF0" w:rsidR="0059492B" w:rsidRPr="001C6F0F" w:rsidRDefault="0059492B" w:rsidP="0059492B">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14:25 PM – 14:50 PM</w:t>
      </w:r>
    </w:p>
    <w:p w14:paraId="5B8423F5" w14:textId="77777777" w:rsidR="00BB4466" w:rsidRPr="001C6F0F" w:rsidRDefault="00BB4466" w:rsidP="00BB4466">
      <w:pPr>
        <w:jc w:val="both"/>
        <w:rPr>
          <w:rFonts w:ascii="KaiTi" w:eastAsia="KaiTi" w:hAnsi="KaiTi" w:cstheme="majorHAnsi"/>
          <w:color w:val="244060"/>
          <w:sz w:val="28"/>
          <w:szCs w:val="28"/>
          <w:lang w:eastAsia="zh-CN"/>
        </w:rPr>
      </w:pPr>
      <w:r w:rsidRPr="001C6F0F">
        <w:rPr>
          <w:rFonts w:ascii="KaiTi" w:eastAsia="KaiTi" w:hAnsi="KaiTi" w:cs="Microsoft JhengHei" w:hint="eastAsia"/>
          <w:color w:val="244060"/>
          <w:sz w:val="28"/>
          <w:szCs w:val="28"/>
          <w:lang w:eastAsia="zh-CN"/>
        </w:rPr>
        <w:t>对</w:t>
      </w:r>
      <w:r w:rsidRPr="001C6F0F">
        <w:rPr>
          <w:rFonts w:ascii="KaiTi" w:eastAsia="KaiTi" w:hAnsi="KaiTi" w:cs="MS Gothic" w:hint="eastAsia"/>
          <w:color w:val="244060"/>
          <w:sz w:val="28"/>
          <w:szCs w:val="28"/>
          <w:lang w:eastAsia="zh-CN"/>
        </w:rPr>
        <w:t>外</w:t>
      </w:r>
      <w:r w:rsidRPr="001C6F0F">
        <w:rPr>
          <w:rFonts w:ascii="KaiTi" w:eastAsia="KaiTi" w:hAnsi="KaiTi" w:cs="Microsoft JhengHei" w:hint="eastAsia"/>
          <w:color w:val="244060"/>
          <w:sz w:val="28"/>
          <w:szCs w:val="28"/>
          <w:lang w:eastAsia="zh-CN"/>
        </w:rPr>
        <w:t>汉语</w:t>
      </w:r>
      <w:r w:rsidRPr="001C6F0F">
        <w:rPr>
          <w:rFonts w:ascii="KaiTi" w:eastAsia="KaiTi" w:hAnsi="KaiTi" w:cs="MS Gothic" w:hint="eastAsia"/>
          <w:color w:val="244060"/>
          <w:sz w:val="28"/>
          <w:szCs w:val="28"/>
          <w:lang w:eastAsia="zh-CN"/>
        </w:rPr>
        <w:t>新手教</w:t>
      </w:r>
      <w:r w:rsidRPr="001C6F0F">
        <w:rPr>
          <w:rFonts w:ascii="KaiTi" w:eastAsia="KaiTi" w:hAnsi="KaiTi" w:cs="Microsoft JhengHei" w:hint="eastAsia"/>
          <w:color w:val="244060"/>
          <w:sz w:val="28"/>
          <w:szCs w:val="28"/>
          <w:lang w:eastAsia="zh-CN"/>
        </w:rPr>
        <w:t>师</w:t>
      </w:r>
      <w:r w:rsidRPr="001C6F0F">
        <w:rPr>
          <w:rFonts w:ascii="KaiTi" w:eastAsia="KaiTi" w:hAnsi="KaiTi" w:cs="MS Gothic" w:hint="eastAsia"/>
          <w:color w:val="244060"/>
          <w:sz w:val="28"/>
          <w:szCs w:val="28"/>
          <w:lang w:eastAsia="zh-CN"/>
        </w:rPr>
        <w:t>一</w:t>
      </w:r>
      <w:r w:rsidRPr="001C6F0F">
        <w:rPr>
          <w:rFonts w:ascii="KaiTi" w:eastAsia="KaiTi" w:hAnsi="KaiTi" w:cs="Microsoft JhengHei" w:hint="eastAsia"/>
          <w:color w:val="244060"/>
          <w:sz w:val="28"/>
          <w:szCs w:val="28"/>
          <w:lang w:eastAsia="zh-CN"/>
        </w:rPr>
        <w:t>对</w:t>
      </w:r>
      <w:r w:rsidRPr="001C6F0F">
        <w:rPr>
          <w:rFonts w:ascii="KaiTi" w:eastAsia="KaiTi" w:hAnsi="KaiTi" w:cs="MS Gothic" w:hint="eastAsia"/>
          <w:color w:val="244060"/>
          <w:sz w:val="28"/>
          <w:szCs w:val="28"/>
          <w:lang w:eastAsia="zh-CN"/>
        </w:rPr>
        <w:t>一</w:t>
      </w:r>
      <w:r w:rsidRPr="001C6F0F">
        <w:rPr>
          <w:rFonts w:ascii="KaiTi" w:eastAsia="KaiTi" w:hAnsi="KaiTi" w:cs="Microsoft JhengHei" w:hint="eastAsia"/>
          <w:color w:val="244060"/>
          <w:sz w:val="28"/>
          <w:szCs w:val="28"/>
          <w:lang w:eastAsia="zh-CN"/>
        </w:rPr>
        <w:t>线</w:t>
      </w:r>
      <w:r w:rsidRPr="001C6F0F">
        <w:rPr>
          <w:rFonts w:ascii="KaiTi" w:eastAsia="KaiTi" w:hAnsi="KaiTi" w:cs="MS Gothic" w:hint="eastAsia"/>
          <w:color w:val="244060"/>
          <w:sz w:val="28"/>
          <w:szCs w:val="28"/>
          <w:lang w:eastAsia="zh-CN"/>
        </w:rPr>
        <w:t>上</w:t>
      </w:r>
      <w:r w:rsidRPr="001C6F0F">
        <w:rPr>
          <w:rFonts w:ascii="KaiTi" w:eastAsia="KaiTi" w:hAnsi="KaiTi" w:cs="Microsoft JhengHei" w:hint="eastAsia"/>
          <w:color w:val="244060"/>
          <w:sz w:val="28"/>
          <w:szCs w:val="28"/>
          <w:lang w:eastAsia="zh-CN"/>
        </w:rPr>
        <w:t>课</w:t>
      </w:r>
      <w:r w:rsidRPr="001C6F0F">
        <w:rPr>
          <w:rFonts w:ascii="KaiTi" w:eastAsia="KaiTi" w:hAnsi="KaiTi" w:cs="MS Gothic" w:hint="eastAsia"/>
          <w:color w:val="244060"/>
          <w:sz w:val="28"/>
          <w:szCs w:val="28"/>
          <w:lang w:eastAsia="zh-CN"/>
        </w:rPr>
        <w:t>堂提</w:t>
      </w:r>
      <w:r w:rsidRPr="001C6F0F">
        <w:rPr>
          <w:rFonts w:ascii="KaiTi" w:eastAsia="KaiTi" w:hAnsi="KaiTi" w:cs="Microsoft JhengHei" w:hint="eastAsia"/>
          <w:color w:val="244060"/>
          <w:sz w:val="28"/>
          <w:szCs w:val="28"/>
          <w:lang w:eastAsia="zh-CN"/>
        </w:rPr>
        <w:t>问</w:t>
      </w:r>
      <w:r w:rsidRPr="001C6F0F">
        <w:rPr>
          <w:rFonts w:ascii="KaiTi" w:eastAsia="KaiTi" w:hAnsi="KaiTi" w:cs="MS Gothic" w:hint="eastAsia"/>
          <w:color w:val="244060"/>
          <w:sz w:val="28"/>
          <w:szCs w:val="28"/>
          <w:lang w:eastAsia="zh-CN"/>
        </w:rPr>
        <w:t>的</w:t>
      </w:r>
      <w:r w:rsidRPr="001C6F0F">
        <w:rPr>
          <w:rFonts w:ascii="KaiTi" w:eastAsia="KaiTi" w:hAnsi="KaiTi" w:cs="Microsoft JhengHei" w:hint="eastAsia"/>
          <w:color w:val="244060"/>
          <w:sz w:val="28"/>
          <w:szCs w:val="28"/>
          <w:lang w:eastAsia="zh-CN"/>
        </w:rPr>
        <w:t>动态发</w:t>
      </w:r>
      <w:r w:rsidRPr="001C6F0F">
        <w:rPr>
          <w:rFonts w:ascii="KaiTi" w:eastAsia="KaiTi" w:hAnsi="KaiTi" w:cs="MS Gothic" w:hint="eastAsia"/>
          <w:color w:val="244060"/>
          <w:sz w:val="28"/>
          <w:szCs w:val="28"/>
          <w:lang w:eastAsia="zh-CN"/>
        </w:rPr>
        <w:t>展</w:t>
      </w:r>
    </w:p>
    <w:p w14:paraId="12A30F7D" w14:textId="4447DC9F" w:rsidR="0059492B" w:rsidRPr="001C6F0F" w:rsidRDefault="00BB4466" w:rsidP="00BB4466">
      <w:pPr>
        <w:jc w:val="both"/>
        <w:rPr>
          <w:rFonts w:asciiTheme="majorHAnsi" w:hAnsiTheme="majorHAnsi" w:cstheme="majorHAnsi"/>
          <w:color w:val="244060"/>
          <w:sz w:val="28"/>
          <w:szCs w:val="28"/>
          <w:lang w:eastAsia="zh-CN"/>
        </w:rPr>
      </w:pPr>
      <w:r w:rsidRPr="001C6F0F">
        <w:rPr>
          <w:rFonts w:ascii="KaiTi" w:eastAsia="KaiTi" w:hAnsi="KaiTi" w:cs="Microsoft JhengHei" w:hint="eastAsia"/>
          <w:color w:val="244060"/>
          <w:sz w:val="28"/>
          <w:szCs w:val="28"/>
          <w:lang w:eastAsia="zh-CN"/>
        </w:rPr>
        <w:t>冯</w:t>
      </w:r>
      <w:r w:rsidRPr="001C6F0F">
        <w:rPr>
          <w:rFonts w:ascii="KaiTi" w:eastAsia="KaiTi" w:hAnsi="KaiTi" w:cs="MS Gothic" w:hint="eastAsia"/>
          <w:color w:val="244060"/>
          <w:sz w:val="28"/>
          <w:szCs w:val="28"/>
          <w:lang w:eastAsia="zh-CN"/>
        </w:rPr>
        <w:t>雪</w:t>
      </w:r>
      <w:r w:rsidRPr="001C6F0F">
        <w:rPr>
          <w:rFonts w:ascii="KaiTi" w:eastAsia="KaiTi" w:hAnsi="KaiTi" w:cs="Microsoft JhengHei" w:hint="eastAsia"/>
          <w:color w:val="244060"/>
          <w:sz w:val="28"/>
          <w:szCs w:val="28"/>
          <w:lang w:eastAsia="zh-CN"/>
        </w:rPr>
        <w:t>莹</w:t>
      </w:r>
    </w:p>
    <w:p w14:paraId="42E43492" w14:textId="7B1A4AE6" w:rsidR="00997986" w:rsidRPr="001C6F0F" w:rsidRDefault="00997986" w:rsidP="00BB4466">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Abstract</w:t>
      </w:r>
    </w:p>
    <w:p w14:paraId="1495F8F7" w14:textId="13E786A6" w:rsidR="0059492B" w:rsidRPr="00957583" w:rsidRDefault="00997986" w:rsidP="0059492B">
      <w:pPr>
        <w:jc w:val="both"/>
        <w:rPr>
          <w:rFonts w:asciiTheme="majorHAnsi" w:hAnsiTheme="majorHAnsi" w:cstheme="majorHAnsi"/>
          <w:color w:val="244060"/>
          <w:sz w:val="24"/>
          <w:szCs w:val="24"/>
          <w:lang w:eastAsia="zh-CN"/>
        </w:rPr>
      </w:pPr>
      <w:r w:rsidRPr="00957583">
        <w:rPr>
          <w:rFonts w:ascii="KaiTi" w:eastAsia="KaiTi" w:hAnsi="KaiTi" w:cs="Microsoft JhengHei" w:hint="eastAsia"/>
          <w:color w:val="244060"/>
          <w:sz w:val="24"/>
          <w:szCs w:val="24"/>
          <w:lang w:eastAsia="zh-CN"/>
        </w:rPr>
        <w:t>对</w:t>
      </w:r>
      <w:r w:rsidRPr="00957583">
        <w:rPr>
          <w:rFonts w:ascii="KaiTi" w:eastAsia="KaiTi" w:hAnsi="KaiTi" w:cs="MS Gothic" w:hint="eastAsia"/>
          <w:color w:val="244060"/>
          <w:sz w:val="24"/>
          <w:szCs w:val="24"/>
          <w:lang w:eastAsia="zh-CN"/>
        </w:rPr>
        <w:t>外</w:t>
      </w:r>
      <w:r w:rsidRPr="00957583">
        <w:rPr>
          <w:rFonts w:ascii="KaiTi" w:eastAsia="KaiTi" w:hAnsi="KaiTi" w:cs="Microsoft JhengHei" w:hint="eastAsia"/>
          <w:color w:val="244060"/>
          <w:sz w:val="24"/>
          <w:szCs w:val="24"/>
          <w:lang w:eastAsia="zh-CN"/>
        </w:rPr>
        <w:t>汉语</w:t>
      </w:r>
      <w:r w:rsidRPr="00957583">
        <w:rPr>
          <w:rFonts w:ascii="KaiTi" w:eastAsia="KaiTi" w:hAnsi="KaiTi" w:cs="MS Gothic" w:hint="eastAsia"/>
          <w:color w:val="244060"/>
          <w:sz w:val="24"/>
          <w:szCs w:val="24"/>
          <w:lang w:eastAsia="zh-CN"/>
        </w:rPr>
        <w:t>教学</w:t>
      </w:r>
      <w:r w:rsidRPr="00957583">
        <w:rPr>
          <w:rFonts w:ascii="KaiTi" w:eastAsia="KaiTi" w:hAnsi="KaiTi" w:cs="Microsoft JhengHei" w:hint="eastAsia"/>
          <w:color w:val="244060"/>
          <w:sz w:val="24"/>
          <w:szCs w:val="24"/>
          <w:lang w:eastAsia="zh-CN"/>
        </w:rPr>
        <w:t>领</w:t>
      </w:r>
      <w:r w:rsidRPr="00957583">
        <w:rPr>
          <w:rFonts w:ascii="KaiTi" w:eastAsia="KaiTi" w:hAnsi="KaiTi" w:cs="MS Gothic" w:hint="eastAsia"/>
          <w:color w:val="244060"/>
          <w:sz w:val="24"/>
          <w:szCs w:val="24"/>
          <w:lang w:eastAsia="zh-CN"/>
        </w:rPr>
        <w:t>域，关于教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提</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的研究主要</w:t>
      </w:r>
      <w:r w:rsidRPr="00957583">
        <w:rPr>
          <w:rFonts w:ascii="KaiTi" w:eastAsia="KaiTi" w:hAnsi="KaiTi" w:cs="Microsoft JhengHei" w:hint="eastAsia"/>
          <w:color w:val="244060"/>
          <w:sz w:val="24"/>
          <w:szCs w:val="24"/>
          <w:lang w:eastAsia="zh-CN"/>
        </w:rPr>
        <w:t>为</w:t>
      </w:r>
      <w:r w:rsidRPr="00957583">
        <w:rPr>
          <w:rFonts w:ascii="KaiTi" w:eastAsia="KaiTi" w:hAnsi="KaiTi" w:cs="MS Gothic" w:hint="eastAsia"/>
          <w:color w:val="244060"/>
          <w:sz w:val="24"/>
          <w:szCs w:val="24"/>
          <w:lang w:eastAsia="zh-CN"/>
        </w:rPr>
        <w:t>静</w:t>
      </w:r>
      <w:r w:rsidRPr="00957583">
        <w:rPr>
          <w:rFonts w:ascii="KaiTi" w:eastAsia="KaiTi" w:hAnsi="KaiTi" w:cs="Microsoft JhengHei" w:hint="eastAsia"/>
          <w:color w:val="244060"/>
          <w:sz w:val="24"/>
          <w:szCs w:val="24"/>
          <w:lang w:eastAsia="zh-CN"/>
        </w:rPr>
        <w:t>态</w:t>
      </w:r>
      <w:r w:rsidRPr="00957583">
        <w:rPr>
          <w:rFonts w:ascii="KaiTi" w:eastAsia="KaiTi" w:hAnsi="KaiTi" w:cs="MS Gothic" w:hint="eastAsia"/>
          <w:color w:val="244060"/>
          <w:sz w:val="24"/>
          <w:szCs w:val="24"/>
          <w:lang w:eastAsia="zh-CN"/>
        </w:rPr>
        <w:t>地描写</w:t>
      </w:r>
      <w:r w:rsidRPr="00957583">
        <w:rPr>
          <w:rFonts w:ascii="KaiTi" w:eastAsia="KaiTi" w:hAnsi="KaiTi" w:cs="Microsoft JhengHei" w:hint="eastAsia"/>
          <w:color w:val="244060"/>
          <w:sz w:val="24"/>
          <w:szCs w:val="24"/>
          <w:lang w:eastAsia="zh-CN"/>
        </w:rPr>
        <w:t>课</w:t>
      </w:r>
      <w:r w:rsidRPr="00957583">
        <w:rPr>
          <w:rFonts w:ascii="KaiTi" w:eastAsia="KaiTi" w:hAnsi="KaiTi" w:cs="MS Gothic" w:hint="eastAsia"/>
          <w:color w:val="244060"/>
          <w:sz w:val="24"/>
          <w:szCs w:val="24"/>
          <w:lang w:eastAsia="zh-CN"/>
        </w:rPr>
        <w:t>堂提</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的</w:t>
      </w:r>
      <w:r w:rsidRPr="00957583">
        <w:rPr>
          <w:rFonts w:ascii="KaiTi" w:eastAsia="KaiTi" w:hAnsi="KaiTi" w:cs="Yu Gothic" w:hint="eastAsia"/>
          <w:color w:val="244060"/>
          <w:sz w:val="24"/>
          <w:szCs w:val="24"/>
          <w:lang w:eastAsia="zh-CN"/>
        </w:rPr>
        <w:t>类</w:t>
      </w:r>
      <w:r w:rsidRPr="00957583">
        <w:rPr>
          <w:rFonts w:ascii="KaiTi" w:eastAsia="KaiTi" w:hAnsi="KaiTi" w:cs="MS Gothic" w:hint="eastAsia"/>
          <w:color w:val="244060"/>
          <w:sz w:val="24"/>
          <w:szCs w:val="24"/>
          <w:lang w:eastAsia="zh-CN"/>
        </w:rPr>
        <w:t>型、</w:t>
      </w:r>
      <w:r w:rsidRPr="00957583">
        <w:rPr>
          <w:rFonts w:ascii="KaiTi" w:eastAsia="KaiTi" w:hAnsi="KaiTi" w:cs="Microsoft JhengHei" w:hint="eastAsia"/>
          <w:color w:val="244060"/>
          <w:sz w:val="24"/>
          <w:szCs w:val="24"/>
          <w:lang w:eastAsia="zh-CN"/>
        </w:rPr>
        <w:t>频</w:t>
      </w:r>
      <w:r w:rsidRPr="00957583">
        <w:rPr>
          <w:rFonts w:ascii="KaiTi" w:eastAsia="KaiTi" w:hAnsi="KaiTi" w:cs="MS Gothic" w:hint="eastAsia"/>
          <w:color w:val="244060"/>
          <w:sz w:val="24"/>
          <w:szCs w:val="24"/>
          <w:lang w:eastAsia="zh-CN"/>
        </w:rPr>
        <w:t>率、方式等，很少有研究关注教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提</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的</w:t>
      </w:r>
      <w:r w:rsidRPr="00957583">
        <w:rPr>
          <w:rFonts w:ascii="KaiTi" w:eastAsia="KaiTi" w:hAnsi="KaiTi" w:cs="Microsoft JhengHei" w:hint="eastAsia"/>
          <w:color w:val="244060"/>
          <w:sz w:val="24"/>
          <w:szCs w:val="24"/>
          <w:lang w:eastAsia="zh-CN"/>
        </w:rPr>
        <w:t>动态发</w:t>
      </w:r>
      <w:r w:rsidRPr="00957583">
        <w:rPr>
          <w:rFonts w:ascii="KaiTi" w:eastAsia="KaiTi" w:hAnsi="KaiTi" w:cs="MS Gothic" w:hint="eastAsia"/>
          <w:color w:val="244060"/>
          <w:sz w:val="24"/>
          <w:szCs w:val="24"/>
          <w:lang w:eastAsia="zh-CN"/>
        </w:rPr>
        <w:t>展，新手教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一</w:t>
      </w:r>
      <w:r w:rsidRPr="00957583">
        <w:rPr>
          <w:rFonts w:ascii="KaiTi" w:eastAsia="KaiTi" w:hAnsi="KaiTi" w:cs="Microsoft JhengHei" w:hint="eastAsia"/>
          <w:color w:val="244060"/>
          <w:sz w:val="24"/>
          <w:szCs w:val="24"/>
          <w:lang w:eastAsia="zh-CN"/>
        </w:rPr>
        <w:t>对</w:t>
      </w:r>
      <w:r w:rsidRPr="00957583">
        <w:rPr>
          <w:rFonts w:ascii="KaiTi" w:eastAsia="KaiTi" w:hAnsi="KaiTi" w:cs="MS Gothic" w:hint="eastAsia"/>
          <w:color w:val="244060"/>
          <w:sz w:val="24"/>
          <w:szCs w:val="24"/>
          <w:lang w:eastAsia="zh-CN"/>
        </w:rPr>
        <w:t>一</w:t>
      </w:r>
      <w:r w:rsidRPr="00957583">
        <w:rPr>
          <w:rFonts w:ascii="KaiTi" w:eastAsia="KaiTi" w:hAnsi="KaiTi" w:cs="Microsoft JhengHei" w:hint="eastAsia"/>
          <w:color w:val="244060"/>
          <w:sz w:val="24"/>
          <w:szCs w:val="24"/>
          <w:lang w:eastAsia="zh-CN"/>
        </w:rPr>
        <w:t>线</w:t>
      </w:r>
      <w:r w:rsidRPr="00957583">
        <w:rPr>
          <w:rFonts w:ascii="KaiTi" w:eastAsia="KaiTi" w:hAnsi="KaiTi" w:cs="MS Gothic" w:hint="eastAsia"/>
          <w:color w:val="244060"/>
          <w:sz w:val="24"/>
          <w:szCs w:val="24"/>
          <w:lang w:eastAsia="zh-CN"/>
        </w:rPr>
        <w:t>上</w:t>
      </w:r>
      <w:r w:rsidRPr="00957583">
        <w:rPr>
          <w:rFonts w:ascii="KaiTi" w:eastAsia="KaiTi" w:hAnsi="KaiTi" w:cs="Microsoft JhengHei" w:hint="eastAsia"/>
          <w:color w:val="244060"/>
          <w:sz w:val="24"/>
          <w:szCs w:val="24"/>
          <w:lang w:eastAsia="zh-CN"/>
        </w:rPr>
        <w:t>课</w:t>
      </w:r>
      <w:r w:rsidRPr="00957583">
        <w:rPr>
          <w:rFonts w:ascii="KaiTi" w:eastAsia="KaiTi" w:hAnsi="KaiTi" w:cs="MS Gothic" w:hint="eastAsia"/>
          <w:color w:val="244060"/>
          <w:sz w:val="24"/>
          <w:szCs w:val="24"/>
          <w:lang w:eastAsia="zh-CN"/>
        </w:rPr>
        <w:t>堂提</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的</w:t>
      </w:r>
      <w:r w:rsidRPr="00957583">
        <w:rPr>
          <w:rFonts w:ascii="KaiTi" w:eastAsia="KaiTi" w:hAnsi="KaiTi" w:cs="Microsoft JhengHei" w:hint="eastAsia"/>
          <w:color w:val="244060"/>
          <w:sz w:val="24"/>
          <w:szCs w:val="24"/>
          <w:lang w:eastAsia="zh-CN"/>
        </w:rPr>
        <w:t>动态发</w:t>
      </w:r>
      <w:r w:rsidRPr="00957583">
        <w:rPr>
          <w:rFonts w:ascii="KaiTi" w:eastAsia="KaiTi" w:hAnsi="KaiTi" w:cs="MS Gothic" w:hint="eastAsia"/>
          <w:color w:val="244060"/>
          <w:sz w:val="24"/>
          <w:szCs w:val="24"/>
          <w:lang w:eastAsia="zh-CN"/>
        </w:rPr>
        <w:t>展研究更加</w:t>
      </w:r>
      <w:r w:rsidRPr="00957583">
        <w:rPr>
          <w:rFonts w:ascii="KaiTi" w:eastAsia="KaiTi" w:hAnsi="KaiTi" w:cs="Microsoft JhengHei" w:hint="eastAsia"/>
          <w:color w:val="244060"/>
          <w:sz w:val="24"/>
          <w:szCs w:val="24"/>
          <w:lang w:eastAsia="zh-CN"/>
        </w:rPr>
        <w:t>匮</w:t>
      </w:r>
      <w:r w:rsidRPr="00957583">
        <w:rPr>
          <w:rFonts w:ascii="KaiTi" w:eastAsia="KaiTi" w:hAnsi="KaiTi" w:cs="MS Gothic" w:hint="eastAsia"/>
          <w:color w:val="244060"/>
          <w:sz w:val="24"/>
          <w:szCs w:val="24"/>
          <w:lang w:eastAsia="zh-CN"/>
        </w:rPr>
        <w:t>乏。本研究采用</w:t>
      </w:r>
      <w:r w:rsidRPr="00957583">
        <w:rPr>
          <w:rFonts w:ascii="KaiTi" w:eastAsia="KaiTi" w:hAnsi="KaiTi" w:cs="Microsoft JhengHei" w:hint="eastAsia"/>
          <w:color w:val="244060"/>
          <w:sz w:val="24"/>
          <w:szCs w:val="24"/>
          <w:lang w:eastAsia="zh-CN"/>
        </w:rPr>
        <w:t>课</w:t>
      </w:r>
      <w:r w:rsidRPr="00957583">
        <w:rPr>
          <w:rFonts w:ascii="KaiTi" w:eastAsia="KaiTi" w:hAnsi="KaiTi" w:cs="MS Gothic" w:hint="eastAsia"/>
          <w:color w:val="244060"/>
          <w:sz w:val="24"/>
          <w:szCs w:val="24"/>
          <w:lang w:eastAsia="zh-CN"/>
        </w:rPr>
        <w:t>堂</w:t>
      </w:r>
      <w:r w:rsidRPr="00957583">
        <w:rPr>
          <w:rFonts w:ascii="KaiTi" w:eastAsia="KaiTi" w:hAnsi="KaiTi" w:cs="Microsoft JhengHei" w:hint="eastAsia"/>
          <w:color w:val="244060"/>
          <w:sz w:val="24"/>
          <w:szCs w:val="24"/>
          <w:lang w:eastAsia="zh-CN"/>
        </w:rPr>
        <w:t>观</w:t>
      </w:r>
      <w:r w:rsidRPr="00957583">
        <w:rPr>
          <w:rFonts w:ascii="KaiTi" w:eastAsia="KaiTi" w:hAnsi="KaiTi" w:cs="MS Gothic" w:hint="eastAsia"/>
          <w:color w:val="244060"/>
          <w:sz w:val="24"/>
          <w:szCs w:val="24"/>
          <w:lang w:eastAsia="zh-CN"/>
        </w:rPr>
        <w:t>察法及教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反思日志追踪了</w:t>
      </w:r>
      <w:r w:rsidRPr="00957583">
        <w:rPr>
          <w:rFonts w:ascii="KaiTi" w:eastAsia="KaiTi" w:hAnsi="KaiTi" w:cs="Microsoft JhengHei" w:hint="eastAsia"/>
          <w:color w:val="244060"/>
          <w:sz w:val="24"/>
          <w:szCs w:val="24"/>
          <w:lang w:eastAsia="zh-CN"/>
        </w:rPr>
        <w:t>对</w:t>
      </w:r>
      <w:r w:rsidRPr="00957583">
        <w:rPr>
          <w:rFonts w:ascii="KaiTi" w:eastAsia="KaiTi" w:hAnsi="KaiTi" w:cs="MS Gothic" w:hint="eastAsia"/>
          <w:color w:val="244060"/>
          <w:sz w:val="24"/>
          <w:szCs w:val="24"/>
          <w:lang w:eastAsia="zh-CN"/>
        </w:rPr>
        <w:t>外</w:t>
      </w:r>
      <w:r w:rsidRPr="00957583">
        <w:rPr>
          <w:rFonts w:ascii="KaiTi" w:eastAsia="KaiTi" w:hAnsi="KaiTi" w:cs="Microsoft JhengHei" w:hint="eastAsia"/>
          <w:color w:val="244060"/>
          <w:sz w:val="24"/>
          <w:szCs w:val="24"/>
          <w:lang w:eastAsia="zh-CN"/>
        </w:rPr>
        <w:t>汉语</w:t>
      </w:r>
      <w:r w:rsidRPr="00957583">
        <w:rPr>
          <w:rFonts w:ascii="KaiTi" w:eastAsia="KaiTi" w:hAnsi="KaiTi" w:cs="MS Gothic" w:hint="eastAsia"/>
          <w:color w:val="244060"/>
          <w:sz w:val="24"/>
          <w:szCs w:val="24"/>
          <w:lang w:eastAsia="zh-CN"/>
        </w:rPr>
        <w:t>新手教</w:t>
      </w:r>
      <w:r w:rsidRPr="00957583">
        <w:rPr>
          <w:rFonts w:ascii="KaiTi" w:eastAsia="KaiTi" w:hAnsi="KaiTi" w:cs="Microsoft JhengHei" w:hint="eastAsia"/>
          <w:color w:val="244060"/>
          <w:sz w:val="24"/>
          <w:szCs w:val="24"/>
          <w:lang w:eastAsia="zh-CN"/>
        </w:rPr>
        <w:t>师历时</w:t>
      </w:r>
      <w:r w:rsidRPr="00957583">
        <w:rPr>
          <w:rFonts w:ascii="KaiTi" w:eastAsia="KaiTi" w:hAnsi="KaiTi" w:cstheme="majorHAnsi"/>
          <w:color w:val="244060"/>
          <w:sz w:val="24"/>
          <w:szCs w:val="24"/>
          <w:lang w:eastAsia="zh-CN"/>
        </w:rPr>
        <w:t>10</w:t>
      </w:r>
      <w:r w:rsidRPr="00957583">
        <w:rPr>
          <w:rFonts w:ascii="KaiTi" w:eastAsia="KaiTi" w:hAnsi="KaiTi" w:cs="MS Gothic" w:hint="eastAsia"/>
          <w:color w:val="244060"/>
          <w:sz w:val="24"/>
          <w:szCs w:val="24"/>
          <w:lang w:eastAsia="zh-CN"/>
        </w:rPr>
        <w:t>周的</w:t>
      </w:r>
      <w:r w:rsidRPr="00957583">
        <w:rPr>
          <w:rFonts w:ascii="KaiTi" w:eastAsia="KaiTi" w:hAnsi="KaiTi" w:cs="Microsoft JhengHei" w:hint="eastAsia"/>
          <w:color w:val="244060"/>
          <w:sz w:val="24"/>
          <w:szCs w:val="24"/>
          <w:lang w:eastAsia="zh-CN"/>
        </w:rPr>
        <w:t>线</w:t>
      </w:r>
      <w:r w:rsidRPr="00957583">
        <w:rPr>
          <w:rFonts w:ascii="KaiTi" w:eastAsia="KaiTi" w:hAnsi="KaiTi" w:cs="MS Gothic" w:hint="eastAsia"/>
          <w:color w:val="244060"/>
          <w:sz w:val="24"/>
          <w:szCs w:val="24"/>
          <w:lang w:eastAsia="zh-CN"/>
        </w:rPr>
        <w:t>上一</w:t>
      </w:r>
      <w:r w:rsidRPr="00957583">
        <w:rPr>
          <w:rFonts w:ascii="KaiTi" w:eastAsia="KaiTi" w:hAnsi="KaiTi" w:cs="Microsoft JhengHei" w:hint="eastAsia"/>
          <w:color w:val="244060"/>
          <w:sz w:val="24"/>
          <w:szCs w:val="24"/>
          <w:lang w:eastAsia="zh-CN"/>
        </w:rPr>
        <w:t>对</w:t>
      </w:r>
      <w:r w:rsidRPr="00957583">
        <w:rPr>
          <w:rFonts w:ascii="KaiTi" w:eastAsia="KaiTi" w:hAnsi="KaiTi" w:cs="MS Gothic" w:hint="eastAsia"/>
          <w:color w:val="244060"/>
          <w:sz w:val="24"/>
          <w:szCs w:val="24"/>
          <w:lang w:eastAsia="zh-CN"/>
        </w:rPr>
        <w:t>一</w:t>
      </w:r>
      <w:r w:rsidRPr="00957583">
        <w:rPr>
          <w:rFonts w:ascii="KaiTi" w:eastAsia="KaiTi" w:hAnsi="KaiTi" w:cs="Microsoft JhengHei" w:hint="eastAsia"/>
          <w:color w:val="244060"/>
          <w:sz w:val="24"/>
          <w:szCs w:val="24"/>
          <w:lang w:eastAsia="zh-CN"/>
        </w:rPr>
        <w:t>阅读</w:t>
      </w:r>
      <w:r w:rsidRPr="00957583">
        <w:rPr>
          <w:rFonts w:ascii="KaiTi" w:eastAsia="KaiTi" w:hAnsi="KaiTi" w:cs="MS Gothic" w:hint="eastAsia"/>
          <w:color w:val="244060"/>
          <w:sz w:val="24"/>
          <w:szCs w:val="24"/>
          <w:lang w:eastAsia="zh-CN"/>
        </w:rPr>
        <w:t>教学，旨在分析教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在</w:t>
      </w:r>
      <w:r w:rsidRPr="00957583">
        <w:rPr>
          <w:rFonts w:ascii="KaiTi" w:eastAsia="KaiTi" w:hAnsi="KaiTi" w:cs="Microsoft JhengHei" w:hint="eastAsia"/>
          <w:color w:val="244060"/>
          <w:sz w:val="24"/>
          <w:szCs w:val="24"/>
          <w:lang w:eastAsia="zh-CN"/>
        </w:rPr>
        <w:t>课</w:t>
      </w:r>
      <w:r w:rsidRPr="00957583">
        <w:rPr>
          <w:rFonts w:ascii="KaiTi" w:eastAsia="KaiTi" w:hAnsi="KaiTi" w:cs="MS Gothic" w:hint="eastAsia"/>
          <w:color w:val="244060"/>
          <w:sz w:val="24"/>
          <w:szCs w:val="24"/>
          <w:lang w:eastAsia="zh-CN"/>
        </w:rPr>
        <w:t>堂提</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方面</w:t>
      </w:r>
      <w:r w:rsidRPr="00957583">
        <w:rPr>
          <w:rFonts w:ascii="KaiTi" w:eastAsia="KaiTi" w:hAnsi="KaiTi" w:cs="Microsoft JhengHei" w:hint="eastAsia"/>
          <w:color w:val="244060"/>
          <w:sz w:val="24"/>
          <w:szCs w:val="24"/>
          <w:lang w:eastAsia="zh-CN"/>
        </w:rPr>
        <w:t>发</w:t>
      </w:r>
      <w:r w:rsidRPr="00957583">
        <w:rPr>
          <w:rFonts w:ascii="KaiTi" w:eastAsia="KaiTi" w:hAnsi="KaiTi" w:cs="MS Gothic" w:hint="eastAsia"/>
          <w:color w:val="244060"/>
          <w:sz w:val="24"/>
          <w:szCs w:val="24"/>
          <w:lang w:eastAsia="zh-CN"/>
        </w:rPr>
        <w:t>生的</w:t>
      </w:r>
      <w:r w:rsidRPr="00957583">
        <w:rPr>
          <w:rFonts w:ascii="KaiTi" w:eastAsia="KaiTi" w:hAnsi="KaiTi" w:cs="Microsoft JhengHei" w:hint="eastAsia"/>
          <w:color w:val="244060"/>
          <w:sz w:val="24"/>
          <w:szCs w:val="24"/>
          <w:lang w:eastAsia="zh-CN"/>
        </w:rPr>
        <w:t>变</w:t>
      </w:r>
      <w:r w:rsidRPr="00957583">
        <w:rPr>
          <w:rFonts w:ascii="KaiTi" w:eastAsia="KaiTi" w:hAnsi="KaiTi" w:cs="MS Gothic" w:hint="eastAsia"/>
          <w:color w:val="244060"/>
          <w:sz w:val="24"/>
          <w:szCs w:val="24"/>
          <w:lang w:eastAsia="zh-CN"/>
        </w:rPr>
        <w:t>化。研究</w:t>
      </w:r>
      <w:r w:rsidRPr="00957583">
        <w:rPr>
          <w:rFonts w:ascii="KaiTi" w:eastAsia="KaiTi" w:hAnsi="KaiTi" w:cs="Microsoft JhengHei" w:hint="eastAsia"/>
          <w:color w:val="244060"/>
          <w:sz w:val="24"/>
          <w:szCs w:val="24"/>
          <w:lang w:eastAsia="zh-CN"/>
        </w:rPr>
        <w:t>发现</w:t>
      </w:r>
      <w:r w:rsidRPr="00957583">
        <w:rPr>
          <w:rFonts w:ascii="KaiTi" w:eastAsia="KaiTi" w:hAnsi="KaiTi" w:cs="MS Gothic" w:hint="eastAsia"/>
          <w:color w:val="244060"/>
          <w:sz w:val="24"/>
          <w:szCs w:val="24"/>
          <w:lang w:eastAsia="zh-CN"/>
        </w:rPr>
        <w:t>，（</w:t>
      </w:r>
      <w:r w:rsidRPr="00957583">
        <w:rPr>
          <w:rFonts w:ascii="KaiTi" w:eastAsia="KaiTi" w:hAnsi="KaiTi" w:cstheme="majorHAnsi"/>
          <w:color w:val="244060"/>
          <w:sz w:val="24"/>
          <w:szCs w:val="24"/>
          <w:lang w:eastAsia="zh-CN"/>
        </w:rPr>
        <w:t>1</w:t>
      </w:r>
      <w:r w:rsidRPr="00957583">
        <w:rPr>
          <w:rFonts w:ascii="KaiTi" w:eastAsia="KaiTi" w:hAnsi="KaiTi" w:cs="MS Gothic" w:hint="eastAsia"/>
          <w:color w:val="244060"/>
          <w:sz w:val="24"/>
          <w:szCs w:val="24"/>
          <w:lang w:eastAsia="zh-CN"/>
        </w:rPr>
        <w:t>）</w:t>
      </w:r>
      <w:r w:rsidRPr="00957583">
        <w:rPr>
          <w:rFonts w:ascii="KaiTi" w:eastAsia="KaiTi" w:hAnsi="KaiTi" w:cs="Microsoft JhengHei" w:hint="eastAsia"/>
          <w:color w:val="244060"/>
          <w:sz w:val="24"/>
          <w:szCs w:val="24"/>
          <w:lang w:eastAsia="zh-CN"/>
        </w:rPr>
        <w:t>课</w:t>
      </w:r>
      <w:r w:rsidRPr="00957583">
        <w:rPr>
          <w:rFonts w:ascii="KaiTi" w:eastAsia="KaiTi" w:hAnsi="KaiTi" w:cs="MS Gothic" w:hint="eastAsia"/>
          <w:color w:val="244060"/>
          <w:sz w:val="24"/>
          <w:szCs w:val="24"/>
          <w:lang w:eastAsia="zh-CN"/>
        </w:rPr>
        <w:t>堂提</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的数量基本呈减少</w:t>
      </w:r>
      <w:r w:rsidRPr="00957583">
        <w:rPr>
          <w:rFonts w:ascii="KaiTi" w:eastAsia="KaiTi" w:hAnsi="KaiTi" w:cs="Microsoft JhengHei" w:hint="eastAsia"/>
          <w:color w:val="244060"/>
          <w:sz w:val="24"/>
          <w:szCs w:val="24"/>
          <w:lang w:eastAsia="zh-CN"/>
        </w:rPr>
        <w:t>趋势</w:t>
      </w:r>
      <w:r w:rsidRPr="00957583">
        <w:rPr>
          <w:rFonts w:ascii="KaiTi" w:eastAsia="KaiTi" w:hAnsi="KaiTi" w:cs="MS Gothic" w:hint="eastAsia"/>
          <w:color w:val="244060"/>
          <w:sz w:val="24"/>
          <w:szCs w:val="24"/>
          <w:lang w:eastAsia="zh-CN"/>
        </w:rPr>
        <w:t>并逐</w:t>
      </w:r>
      <w:r w:rsidRPr="00957583">
        <w:rPr>
          <w:rFonts w:ascii="KaiTi" w:eastAsia="KaiTi" w:hAnsi="KaiTi" w:cs="Microsoft JhengHei" w:hint="eastAsia"/>
          <w:color w:val="244060"/>
          <w:sz w:val="24"/>
          <w:szCs w:val="24"/>
          <w:lang w:eastAsia="zh-CN"/>
        </w:rPr>
        <w:t>渐趋</w:t>
      </w:r>
      <w:r w:rsidRPr="00957583">
        <w:rPr>
          <w:rFonts w:ascii="KaiTi" w:eastAsia="KaiTi" w:hAnsi="KaiTi" w:cs="MS Gothic" w:hint="eastAsia"/>
          <w:color w:val="244060"/>
          <w:sz w:val="24"/>
          <w:szCs w:val="24"/>
          <w:lang w:eastAsia="zh-CN"/>
        </w:rPr>
        <w:t>于</w:t>
      </w:r>
      <w:r w:rsidRPr="00957583">
        <w:rPr>
          <w:rFonts w:ascii="KaiTi" w:eastAsia="KaiTi" w:hAnsi="KaiTi" w:cs="Microsoft JhengHei" w:hint="eastAsia"/>
          <w:color w:val="244060"/>
          <w:sz w:val="24"/>
          <w:szCs w:val="24"/>
          <w:lang w:eastAsia="zh-CN"/>
        </w:rPr>
        <w:t>稳</w:t>
      </w:r>
      <w:r w:rsidRPr="00957583">
        <w:rPr>
          <w:rFonts w:ascii="KaiTi" w:eastAsia="KaiTi" w:hAnsi="KaiTi" w:cs="MS Gothic" w:hint="eastAsia"/>
          <w:color w:val="244060"/>
          <w:sz w:val="24"/>
          <w:szCs w:val="24"/>
          <w:lang w:eastAsia="zh-CN"/>
        </w:rPr>
        <w:t>定，</w:t>
      </w:r>
      <w:r w:rsidRPr="00957583">
        <w:rPr>
          <w:rFonts w:ascii="KaiTi" w:eastAsia="KaiTi" w:hAnsi="KaiTi" w:cs="Microsoft JhengHei" w:hint="eastAsia"/>
          <w:color w:val="244060"/>
          <w:sz w:val="24"/>
          <w:szCs w:val="24"/>
          <w:lang w:eastAsia="zh-CN"/>
        </w:rPr>
        <w:t>趋</w:t>
      </w:r>
      <w:r w:rsidRPr="00957583">
        <w:rPr>
          <w:rFonts w:ascii="KaiTi" w:eastAsia="KaiTi" w:hAnsi="KaiTi" w:cs="MS Gothic" w:hint="eastAsia"/>
          <w:color w:val="244060"/>
          <w:sz w:val="24"/>
          <w:szCs w:val="24"/>
          <w:lang w:eastAsia="zh-CN"/>
        </w:rPr>
        <w:t>于</w:t>
      </w:r>
      <w:r w:rsidRPr="00957583">
        <w:rPr>
          <w:rFonts w:ascii="KaiTi" w:eastAsia="KaiTi" w:hAnsi="KaiTi" w:cs="Microsoft JhengHei" w:hint="eastAsia"/>
          <w:color w:val="244060"/>
          <w:sz w:val="24"/>
          <w:szCs w:val="24"/>
          <w:lang w:eastAsia="zh-CN"/>
        </w:rPr>
        <w:t>稳</w:t>
      </w:r>
      <w:r w:rsidRPr="00957583">
        <w:rPr>
          <w:rFonts w:ascii="KaiTi" w:eastAsia="KaiTi" w:hAnsi="KaiTi" w:cs="MS Gothic" w:hint="eastAsia"/>
          <w:color w:val="244060"/>
          <w:sz w:val="24"/>
          <w:szCs w:val="24"/>
          <w:lang w:eastAsia="zh-CN"/>
        </w:rPr>
        <w:t>定后的提</w:t>
      </w:r>
      <w:r w:rsidRPr="00957583">
        <w:rPr>
          <w:rFonts w:ascii="KaiTi" w:eastAsia="KaiTi" w:hAnsi="KaiTi" w:cs="Microsoft JhengHei" w:hint="eastAsia"/>
          <w:color w:val="244060"/>
          <w:sz w:val="24"/>
          <w:szCs w:val="24"/>
          <w:lang w:eastAsia="zh-CN"/>
        </w:rPr>
        <w:t>问频</w:t>
      </w:r>
      <w:r w:rsidRPr="00957583">
        <w:rPr>
          <w:rFonts w:ascii="KaiTi" w:eastAsia="KaiTi" w:hAnsi="KaiTi" w:cs="MS Gothic" w:hint="eastAsia"/>
          <w:color w:val="244060"/>
          <w:sz w:val="24"/>
          <w:szCs w:val="24"/>
          <w:lang w:eastAsia="zh-CN"/>
        </w:rPr>
        <w:t>率接近于熟手教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w:t>
      </w:r>
      <w:r w:rsidRPr="00957583">
        <w:rPr>
          <w:rFonts w:ascii="KaiTi" w:eastAsia="KaiTi" w:hAnsi="KaiTi" w:cstheme="majorHAnsi"/>
          <w:color w:val="244060"/>
          <w:sz w:val="24"/>
          <w:szCs w:val="24"/>
          <w:lang w:eastAsia="zh-CN"/>
        </w:rPr>
        <w:t>2</w:t>
      </w:r>
      <w:r w:rsidRPr="00957583">
        <w:rPr>
          <w:rFonts w:ascii="KaiTi" w:eastAsia="KaiTi" w:hAnsi="KaiTi" w:cs="MS Gothic" w:hint="eastAsia"/>
          <w:color w:val="244060"/>
          <w:sz w:val="24"/>
          <w:szCs w:val="24"/>
          <w:lang w:eastAsia="zh-CN"/>
        </w:rPr>
        <w:t>）考察学</w:t>
      </w:r>
      <w:r w:rsidRPr="00957583">
        <w:rPr>
          <w:rFonts w:ascii="KaiTi" w:eastAsia="KaiTi" w:hAnsi="KaiTi" w:cs="Microsoft JhengHei" w:hint="eastAsia"/>
          <w:color w:val="244060"/>
          <w:sz w:val="24"/>
          <w:szCs w:val="24"/>
          <w:lang w:eastAsia="zh-CN"/>
        </w:rPr>
        <w:t>习</w:t>
      </w:r>
      <w:r w:rsidRPr="00957583">
        <w:rPr>
          <w:rFonts w:ascii="KaiTi" w:eastAsia="KaiTi" w:hAnsi="KaiTi" w:cs="MS Gothic" w:hint="eastAsia"/>
          <w:color w:val="244060"/>
          <w:sz w:val="24"/>
          <w:szCs w:val="24"/>
          <w:lang w:eastAsia="zh-CN"/>
        </w:rPr>
        <w:t>是否理解生</w:t>
      </w:r>
      <w:r w:rsidRPr="00957583">
        <w:rPr>
          <w:rFonts w:ascii="KaiTi" w:eastAsia="KaiTi" w:hAnsi="KaiTi" w:cs="Microsoft JhengHei" w:hint="eastAsia"/>
          <w:color w:val="244060"/>
          <w:sz w:val="24"/>
          <w:szCs w:val="24"/>
          <w:lang w:eastAsia="zh-CN"/>
        </w:rPr>
        <w:t>词时</w:t>
      </w:r>
      <w:r w:rsidRPr="00957583">
        <w:rPr>
          <w:rFonts w:ascii="KaiTi" w:eastAsia="KaiTi" w:hAnsi="KaiTi" w:cs="MS Gothic" w:hint="eastAsia"/>
          <w:color w:val="244060"/>
          <w:sz w:val="24"/>
          <w:szCs w:val="24"/>
          <w:lang w:eastAsia="zh-CN"/>
        </w:rPr>
        <w:t>，教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的提</w:t>
      </w:r>
      <w:r w:rsidRPr="00957583">
        <w:rPr>
          <w:rFonts w:ascii="KaiTi" w:eastAsia="KaiTi" w:hAnsi="KaiTi" w:cs="Microsoft JhengHei" w:hint="eastAsia"/>
          <w:color w:val="244060"/>
          <w:sz w:val="24"/>
          <w:szCs w:val="24"/>
          <w:lang w:eastAsia="zh-CN"/>
        </w:rPr>
        <w:t>问经过</w:t>
      </w:r>
      <w:r w:rsidRPr="00957583">
        <w:rPr>
          <w:rFonts w:ascii="KaiTi" w:eastAsia="KaiTi" w:hAnsi="KaiTi" w:cs="MS Gothic" w:hint="eastAsia"/>
          <w:color w:val="244060"/>
          <w:sz w:val="24"/>
          <w:szCs w:val="24"/>
          <w:lang w:eastAsia="zh-CN"/>
        </w:rPr>
        <w:t>三个</w:t>
      </w:r>
      <w:r w:rsidRPr="00957583">
        <w:rPr>
          <w:rFonts w:ascii="KaiTi" w:eastAsia="KaiTi" w:hAnsi="KaiTi" w:cs="Microsoft JhengHei" w:hint="eastAsia"/>
          <w:color w:val="244060"/>
          <w:sz w:val="24"/>
          <w:szCs w:val="24"/>
          <w:lang w:eastAsia="zh-CN"/>
        </w:rPr>
        <w:t>阶</w:t>
      </w:r>
      <w:r w:rsidRPr="00957583">
        <w:rPr>
          <w:rFonts w:ascii="KaiTi" w:eastAsia="KaiTi" w:hAnsi="KaiTi" w:cs="MS Gothic" w:hint="eastAsia"/>
          <w:color w:val="244060"/>
          <w:sz w:val="24"/>
          <w:szCs w:val="24"/>
          <w:lang w:eastAsia="zh-CN"/>
        </w:rPr>
        <w:t>段，第一</w:t>
      </w:r>
      <w:r w:rsidRPr="00957583">
        <w:rPr>
          <w:rFonts w:ascii="KaiTi" w:eastAsia="KaiTi" w:hAnsi="KaiTi" w:cs="Microsoft JhengHei" w:hint="eastAsia"/>
          <w:color w:val="244060"/>
          <w:sz w:val="24"/>
          <w:szCs w:val="24"/>
          <w:lang w:eastAsia="zh-CN"/>
        </w:rPr>
        <w:t>阶</w:t>
      </w:r>
      <w:r w:rsidRPr="00957583">
        <w:rPr>
          <w:rFonts w:ascii="KaiTi" w:eastAsia="KaiTi" w:hAnsi="KaiTi" w:cs="MS Gothic" w:hint="eastAsia"/>
          <w:color w:val="244060"/>
          <w:sz w:val="24"/>
          <w:szCs w:val="24"/>
          <w:lang w:eastAsia="zh-CN"/>
        </w:rPr>
        <w:t>段直接</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学生是否理解，得到学生肯定的答复后便开始新内容的教学；第二</w:t>
      </w:r>
      <w:r w:rsidRPr="00957583">
        <w:rPr>
          <w:rFonts w:ascii="KaiTi" w:eastAsia="KaiTi" w:hAnsi="KaiTi" w:cs="Microsoft JhengHei" w:hint="eastAsia"/>
          <w:color w:val="244060"/>
          <w:sz w:val="24"/>
          <w:szCs w:val="24"/>
          <w:lang w:eastAsia="zh-CN"/>
        </w:rPr>
        <w:t>阶</w:t>
      </w:r>
      <w:r w:rsidRPr="00957583">
        <w:rPr>
          <w:rFonts w:ascii="KaiTi" w:eastAsia="KaiTi" w:hAnsi="KaiTi" w:cs="MS Gothic" w:hint="eastAsia"/>
          <w:color w:val="244060"/>
          <w:sz w:val="24"/>
          <w:szCs w:val="24"/>
          <w:lang w:eastAsia="zh-CN"/>
        </w:rPr>
        <w:t>段在得到学生肯定答复后教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立即</w:t>
      </w:r>
      <w:r w:rsidRPr="00957583">
        <w:rPr>
          <w:rFonts w:ascii="KaiTi" w:eastAsia="KaiTi" w:hAnsi="KaiTi" w:cs="Microsoft JhengHei" w:hint="eastAsia"/>
          <w:color w:val="244060"/>
          <w:sz w:val="24"/>
          <w:szCs w:val="24"/>
          <w:lang w:eastAsia="zh-CN"/>
        </w:rPr>
        <w:t>让</w:t>
      </w:r>
      <w:r w:rsidRPr="00957583">
        <w:rPr>
          <w:rFonts w:ascii="KaiTi" w:eastAsia="KaiTi" w:hAnsi="KaiTi" w:cs="MS Gothic" w:hint="eastAsia"/>
          <w:color w:val="244060"/>
          <w:sz w:val="24"/>
          <w:szCs w:val="24"/>
          <w:lang w:eastAsia="zh-CN"/>
        </w:rPr>
        <w:t>学生用生</w:t>
      </w:r>
      <w:r w:rsidRPr="00957583">
        <w:rPr>
          <w:rFonts w:ascii="KaiTi" w:eastAsia="KaiTi" w:hAnsi="KaiTi" w:cs="Microsoft JhengHei" w:hint="eastAsia"/>
          <w:color w:val="244060"/>
          <w:sz w:val="24"/>
          <w:szCs w:val="24"/>
          <w:lang w:eastAsia="zh-CN"/>
        </w:rPr>
        <w:t>词</w:t>
      </w:r>
      <w:r w:rsidRPr="00957583">
        <w:rPr>
          <w:rFonts w:ascii="KaiTi" w:eastAsia="KaiTi" w:hAnsi="KaiTi" w:cs="MS Gothic" w:hint="eastAsia"/>
          <w:color w:val="244060"/>
          <w:sz w:val="24"/>
          <w:szCs w:val="24"/>
          <w:lang w:eastAsia="zh-CN"/>
        </w:rPr>
        <w:t>造句；第三</w:t>
      </w:r>
      <w:r w:rsidRPr="00957583">
        <w:rPr>
          <w:rFonts w:ascii="KaiTi" w:eastAsia="KaiTi" w:hAnsi="KaiTi" w:cs="Microsoft JhengHei" w:hint="eastAsia"/>
          <w:color w:val="244060"/>
          <w:sz w:val="24"/>
          <w:szCs w:val="24"/>
          <w:lang w:eastAsia="zh-CN"/>
        </w:rPr>
        <w:t>阶</w:t>
      </w:r>
      <w:r w:rsidRPr="00957583">
        <w:rPr>
          <w:rFonts w:ascii="KaiTi" w:eastAsia="KaiTi" w:hAnsi="KaiTi" w:cs="MS Gothic" w:hint="eastAsia"/>
          <w:color w:val="244060"/>
          <w:sz w:val="24"/>
          <w:szCs w:val="24"/>
          <w:lang w:eastAsia="zh-CN"/>
        </w:rPr>
        <w:t>段教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不再直接</w:t>
      </w:r>
      <w:r w:rsidRPr="00957583">
        <w:rPr>
          <w:rFonts w:ascii="KaiTi" w:eastAsia="KaiTi" w:hAnsi="KaiTi" w:cs="Microsoft JhengHei" w:hint="eastAsia"/>
          <w:color w:val="244060"/>
          <w:sz w:val="24"/>
          <w:szCs w:val="24"/>
          <w:lang w:eastAsia="zh-CN"/>
        </w:rPr>
        <w:t>让</w:t>
      </w:r>
      <w:r w:rsidRPr="00957583">
        <w:rPr>
          <w:rFonts w:ascii="KaiTi" w:eastAsia="KaiTi" w:hAnsi="KaiTi" w:cs="MS Gothic" w:hint="eastAsia"/>
          <w:color w:val="244060"/>
          <w:sz w:val="24"/>
          <w:szCs w:val="24"/>
          <w:lang w:eastAsia="zh-CN"/>
        </w:rPr>
        <w:t>学生造句，而是在提供生</w:t>
      </w:r>
      <w:r w:rsidRPr="00957583">
        <w:rPr>
          <w:rFonts w:ascii="KaiTi" w:eastAsia="KaiTi" w:hAnsi="KaiTi" w:cs="Microsoft JhengHei" w:hint="eastAsia"/>
          <w:color w:val="244060"/>
          <w:sz w:val="24"/>
          <w:szCs w:val="24"/>
          <w:lang w:eastAsia="zh-CN"/>
        </w:rPr>
        <w:t>词</w:t>
      </w:r>
      <w:r w:rsidRPr="00957583">
        <w:rPr>
          <w:rFonts w:ascii="KaiTi" w:eastAsia="KaiTi" w:hAnsi="KaiTi" w:cs="MS Gothic" w:hint="eastAsia"/>
          <w:color w:val="244060"/>
          <w:sz w:val="24"/>
          <w:szCs w:val="24"/>
          <w:lang w:eastAsia="zh-CN"/>
        </w:rPr>
        <w:t>出</w:t>
      </w:r>
      <w:r w:rsidRPr="00957583">
        <w:rPr>
          <w:rFonts w:ascii="KaiTi" w:eastAsia="KaiTi" w:hAnsi="KaiTi" w:cs="Microsoft JhengHei" w:hint="eastAsia"/>
          <w:color w:val="244060"/>
          <w:sz w:val="24"/>
          <w:szCs w:val="24"/>
          <w:lang w:eastAsia="zh-CN"/>
        </w:rPr>
        <w:t>现</w:t>
      </w:r>
      <w:r w:rsidRPr="00957583">
        <w:rPr>
          <w:rFonts w:ascii="KaiTi" w:eastAsia="KaiTi" w:hAnsi="KaiTi" w:cs="MS Gothic" w:hint="eastAsia"/>
          <w:color w:val="244060"/>
          <w:sz w:val="24"/>
          <w:szCs w:val="24"/>
          <w:lang w:eastAsia="zh-CN"/>
        </w:rPr>
        <w:t>的</w:t>
      </w:r>
      <w:r w:rsidRPr="00957583">
        <w:rPr>
          <w:rFonts w:ascii="KaiTi" w:eastAsia="KaiTi" w:hAnsi="KaiTi" w:cs="Microsoft JhengHei" w:hint="eastAsia"/>
          <w:color w:val="244060"/>
          <w:sz w:val="24"/>
          <w:szCs w:val="24"/>
          <w:lang w:eastAsia="zh-CN"/>
        </w:rPr>
        <w:t>语</w:t>
      </w:r>
      <w:r w:rsidRPr="00957583">
        <w:rPr>
          <w:rFonts w:ascii="KaiTi" w:eastAsia="KaiTi" w:hAnsi="KaiTi" w:cs="MS Gothic" w:hint="eastAsia"/>
          <w:color w:val="244060"/>
          <w:sz w:val="24"/>
          <w:szCs w:val="24"/>
          <w:lang w:eastAsia="zh-CN"/>
        </w:rPr>
        <w:t>境后通</w:t>
      </w:r>
      <w:r w:rsidRPr="00957583">
        <w:rPr>
          <w:rFonts w:ascii="KaiTi" w:eastAsia="KaiTi" w:hAnsi="KaiTi" w:cs="Microsoft JhengHei" w:hint="eastAsia"/>
          <w:color w:val="244060"/>
          <w:sz w:val="24"/>
          <w:szCs w:val="24"/>
          <w:lang w:eastAsia="zh-CN"/>
        </w:rPr>
        <w:t>过问问题</w:t>
      </w:r>
      <w:r w:rsidRPr="00957583">
        <w:rPr>
          <w:rFonts w:ascii="KaiTi" w:eastAsia="KaiTi" w:hAnsi="KaiTi" w:cs="MS Gothic" w:hint="eastAsia"/>
          <w:color w:val="244060"/>
          <w:sz w:val="24"/>
          <w:szCs w:val="24"/>
          <w:lang w:eastAsia="zh-CN"/>
        </w:rPr>
        <w:t>的方式判断学生是否真正理解了生</w:t>
      </w:r>
      <w:r w:rsidRPr="00957583">
        <w:rPr>
          <w:rFonts w:ascii="KaiTi" w:eastAsia="KaiTi" w:hAnsi="KaiTi" w:cs="Microsoft JhengHei" w:hint="eastAsia"/>
          <w:color w:val="244060"/>
          <w:sz w:val="24"/>
          <w:szCs w:val="24"/>
          <w:lang w:eastAsia="zh-CN"/>
        </w:rPr>
        <w:t>词</w:t>
      </w:r>
      <w:r w:rsidRPr="00957583">
        <w:rPr>
          <w:rFonts w:ascii="KaiTi" w:eastAsia="KaiTi" w:hAnsi="KaiTi" w:cs="MS Gothic" w:hint="eastAsia"/>
          <w:color w:val="244060"/>
          <w:sz w:val="24"/>
          <w:szCs w:val="24"/>
          <w:lang w:eastAsia="zh-CN"/>
        </w:rPr>
        <w:t>的意</w:t>
      </w:r>
      <w:r w:rsidRPr="00957583">
        <w:rPr>
          <w:rFonts w:ascii="KaiTi" w:eastAsia="KaiTi" w:hAnsi="KaiTi" w:cs="Microsoft JhengHei" w:hint="eastAsia"/>
          <w:color w:val="244060"/>
          <w:sz w:val="24"/>
          <w:szCs w:val="24"/>
          <w:lang w:eastAsia="zh-CN"/>
        </w:rPr>
        <w:t>义</w:t>
      </w:r>
      <w:r w:rsidRPr="00957583">
        <w:rPr>
          <w:rFonts w:ascii="KaiTi" w:eastAsia="KaiTi" w:hAnsi="KaiTi" w:cs="MS Gothic" w:hint="eastAsia"/>
          <w:color w:val="244060"/>
          <w:sz w:val="24"/>
          <w:szCs w:val="24"/>
          <w:lang w:eastAsia="zh-CN"/>
        </w:rPr>
        <w:t>。（</w:t>
      </w:r>
      <w:r w:rsidRPr="00957583">
        <w:rPr>
          <w:rFonts w:ascii="KaiTi" w:eastAsia="KaiTi" w:hAnsi="KaiTi" w:cstheme="majorHAnsi"/>
          <w:color w:val="244060"/>
          <w:sz w:val="24"/>
          <w:szCs w:val="24"/>
          <w:lang w:eastAsia="zh-CN"/>
        </w:rPr>
        <w:t>3</w:t>
      </w:r>
      <w:r w:rsidRPr="00957583">
        <w:rPr>
          <w:rFonts w:ascii="KaiTi" w:eastAsia="KaiTi" w:hAnsi="KaiTi" w:cs="MS Gothic" w:hint="eastAsia"/>
          <w:color w:val="244060"/>
          <w:sz w:val="24"/>
          <w:szCs w:val="24"/>
          <w:lang w:eastAsia="zh-CN"/>
        </w:rPr>
        <w:t>）考察学生是否准确理解文章的信息</w:t>
      </w:r>
      <w:r w:rsidRPr="00957583">
        <w:rPr>
          <w:rFonts w:ascii="KaiTi" w:eastAsia="KaiTi" w:hAnsi="KaiTi" w:cs="Microsoft JhengHei" w:hint="eastAsia"/>
          <w:color w:val="244060"/>
          <w:sz w:val="24"/>
          <w:szCs w:val="24"/>
          <w:lang w:eastAsia="zh-CN"/>
        </w:rPr>
        <w:t>时</w:t>
      </w:r>
      <w:r w:rsidRPr="00957583">
        <w:rPr>
          <w:rFonts w:ascii="KaiTi" w:eastAsia="KaiTi" w:hAnsi="KaiTi" w:cs="MS Gothic" w:hint="eastAsia"/>
          <w:color w:val="244060"/>
          <w:sz w:val="24"/>
          <w:szCs w:val="24"/>
          <w:lang w:eastAsia="zh-CN"/>
        </w:rPr>
        <w:t>，所提的</w:t>
      </w:r>
      <w:r w:rsidRPr="00957583">
        <w:rPr>
          <w:rFonts w:ascii="KaiTi" w:eastAsia="KaiTi" w:hAnsi="KaiTi" w:cs="Microsoft JhengHei" w:hint="eastAsia"/>
          <w:color w:val="244060"/>
          <w:sz w:val="24"/>
          <w:szCs w:val="24"/>
          <w:lang w:eastAsia="zh-CN"/>
        </w:rPr>
        <w:t>问题</w:t>
      </w:r>
      <w:r w:rsidRPr="00957583">
        <w:rPr>
          <w:rFonts w:ascii="KaiTi" w:eastAsia="KaiTi" w:hAnsi="KaiTi" w:cs="MS Gothic" w:hint="eastAsia"/>
          <w:color w:val="244060"/>
          <w:sz w:val="24"/>
          <w:szCs w:val="24"/>
          <w:lang w:eastAsia="zh-CN"/>
        </w:rPr>
        <w:t>越来越具体，也越来越符合学生的</w:t>
      </w:r>
      <w:r w:rsidRPr="00957583">
        <w:rPr>
          <w:rFonts w:ascii="KaiTi" w:eastAsia="KaiTi" w:hAnsi="KaiTi" w:cs="Microsoft JhengHei" w:hint="eastAsia"/>
          <w:color w:val="244060"/>
          <w:sz w:val="24"/>
          <w:szCs w:val="24"/>
          <w:lang w:eastAsia="zh-CN"/>
        </w:rPr>
        <w:t>认</w:t>
      </w:r>
      <w:r w:rsidRPr="00957583">
        <w:rPr>
          <w:rFonts w:ascii="KaiTi" w:eastAsia="KaiTi" w:hAnsi="KaiTi" w:cs="MS Gothic" w:hint="eastAsia"/>
          <w:color w:val="244060"/>
          <w:sz w:val="24"/>
          <w:szCs w:val="24"/>
          <w:lang w:eastAsia="zh-CN"/>
        </w:rPr>
        <w:t>知水平及</w:t>
      </w:r>
      <w:r w:rsidRPr="00957583">
        <w:rPr>
          <w:rFonts w:ascii="KaiTi" w:eastAsia="KaiTi" w:hAnsi="KaiTi" w:cs="Microsoft JhengHei" w:hint="eastAsia"/>
          <w:color w:val="244060"/>
          <w:sz w:val="24"/>
          <w:szCs w:val="24"/>
          <w:lang w:eastAsia="zh-CN"/>
        </w:rPr>
        <w:t>语</w:t>
      </w:r>
      <w:r w:rsidRPr="00957583">
        <w:rPr>
          <w:rFonts w:ascii="KaiTi" w:eastAsia="KaiTi" w:hAnsi="KaiTi" w:cs="MS Gothic" w:hint="eastAsia"/>
          <w:color w:val="244060"/>
          <w:sz w:val="24"/>
          <w:szCs w:val="24"/>
          <w:lang w:eastAsia="zh-CN"/>
        </w:rPr>
        <w:t>言水平。由此可</w:t>
      </w:r>
      <w:r w:rsidRPr="00957583">
        <w:rPr>
          <w:rFonts w:ascii="KaiTi" w:eastAsia="KaiTi" w:hAnsi="KaiTi" w:cs="Microsoft JhengHei" w:hint="eastAsia"/>
          <w:color w:val="244060"/>
          <w:sz w:val="24"/>
          <w:szCs w:val="24"/>
          <w:lang w:eastAsia="zh-CN"/>
        </w:rPr>
        <w:t>见</w:t>
      </w:r>
      <w:r w:rsidRPr="00957583">
        <w:rPr>
          <w:rFonts w:ascii="KaiTi" w:eastAsia="KaiTi" w:hAnsi="KaiTi" w:cs="MS Gothic" w:hint="eastAsia"/>
          <w:color w:val="244060"/>
          <w:sz w:val="24"/>
          <w:szCs w:val="24"/>
          <w:lang w:eastAsia="zh-CN"/>
        </w:rPr>
        <w:t>，</w:t>
      </w:r>
      <w:r w:rsidRPr="00957583">
        <w:rPr>
          <w:rFonts w:ascii="KaiTi" w:eastAsia="KaiTi" w:hAnsi="KaiTi" w:cs="Microsoft JhengHei" w:hint="eastAsia"/>
          <w:color w:val="244060"/>
          <w:sz w:val="24"/>
          <w:szCs w:val="24"/>
          <w:lang w:eastAsia="zh-CN"/>
        </w:rPr>
        <w:t>对</w:t>
      </w:r>
      <w:r w:rsidRPr="00957583">
        <w:rPr>
          <w:rFonts w:ascii="KaiTi" w:eastAsia="KaiTi" w:hAnsi="KaiTi" w:cs="MS Gothic" w:hint="eastAsia"/>
          <w:color w:val="244060"/>
          <w:sz w:val="24"/>
          <w:szCs w:val="24"/>
          <w:lang w:eastAsia="zh-CN"/>
        </w:rPr>
        <w:t>外</w:t>
      </w:r>
      <w:r w:rsidRPr="00957583">
        <w:rPr>
          <w:rFonts w:ascii="KaiTi" w:eastAsia="KaiTi" w:hAnsi="KaiTi" w:cs="Microsoft JhengHei" w:hint="eastAsia"/>
          <w:color w:val="244060"/>
          <w:sz w:val="24"/>
          <w:szCs w:val="24"/>
          <w:lang w:eastAsia="zh-CN"/>
        </w:rPr>
        <w:t>汉语</w:t>
      </w:r>
      <w:r w:rsidRPr="00957583">
        <w:rPr>
          <w:rFonts w:ascii="KaiTi" w:eastAsia="KaiTi" w:hAnsi="KaiTi" w:cs="MS Gothic" w:hint="eastAsia"/>
          <w:color w:val="244060"/>
          <w:sz w:val="24"/>
          <w:szCs w:val="24"/>
          <w:lang w:eastAsia="zh-CN"/>
        </w:rPr>
        <w:t>新手教</w:t>
      </w:r>
      <w:r w:rsidRPr="00957583">
        <w:rPr>
          <w:rFonts w:ascii="KaiTi" w:eastAsia="KaiTi" w:hAnsi="KaiTi" w:cs="Microsoft JhengHei" w:hint="eastAsia"/>
          <w:color w:val="244060"/>
          <w:sz w:val="24"/>
          <w:szCs w:val="24"/>
          <w:lang w:eastAsia="zh-CN"/>
        </w:rPr>
        <w:t>师</w:t>
      </w:r>
      <w:r w:rsidRPr="00957583">
        <w:rPr>
          <w:rFonts w:ascii="KaiTi" w:eastAsia="KaiTi" w:hAnsi="KaiTi" w:cs="MS Gothic" w:hint="eastAsia"/>
          <w:color w:val="244060"/>
          <w:sz w:val="24"/>
          <w:szCs w:val="24"/>
          <w:lang w:eastAsia="zh-CN"/>
        </w:rPr>
        <w:t>一</w:t>
      </w:r>
      <w:r w:rsidRPr="00957583">
        <w:rPr>
          <w:rFonts w:ascii="KaiTi" w:eastAsia="KaiTi" w:hAnsi="KaiTi" w:cs="Microsoft JhengHei" w:hint="eastAsia"/>
          <w:color w:val="244060"/>
          <w:sz w:val="24"/>
          <w:szCs w:val="24"/>
          <w:lang w:eastAsia="zh-CN"/>
        </w:rPr>
        <w:t>对</w:t>
      </w:r>
      <w:r w:rsidRPr="00957583">
        <w:rPr>
          <w:rFonts w:ascii="KaiTi" w:eastAsia="KaiTi" w:hAnsi="KaiTi" w:cs="MS Gothic" w:hint="eastAsia"/>
          <w:color w:val="244060"/>
          <w:sz w:val="24"/>
          <w:szCs w:val="24"/>
          <w:lang w:eastAsia="zh-CN"/>
        </w:rPr>
        <w:t>一</w:t>
      </w:r>
      <w:r w:rsidRPr="00957583">
        <w:rPr>
          <w:rFonts w:ascii="KaiTi" w:eastAsia="KaiTi" w:hAnsi="KaiTi" w:cs="Microsoft JhengHei" w:hint="eastAsia"/>
          <w:color w:val="244060"/>
          <w:sz w:val="24"/>
          <w:szCs w:val="24"/>
          <w:lang w:eastAsia="zh-CN"/>
        </w:rPr>
        <w:t>线</w:t>
      </w:r>
      <w:r w:rsidRPr="00957583">
        <w:rPr>
          <w:rFonts w:ascii="KaiTi" w:eastAsia="KaiTi" w:hAnsi="KaiTi" w:cs="MS Gothic" w:hint="eastAsia"/>
          <w:color w:val="244060"/>
          <w:sz w:val="24"/>
          <w:szCs w:val="24"/>
          <w:lang w:eastAsia="zh-CN"/>
        </w:rPr>
        <w:t>上</w:t>
      </w:r>
      <w:r w:rsidRPr="00957583">
        <w:rPr>
          <w:rFonts w:ascii="KaiTi" w:eastAsia="KaiTi" w:hAnsi="KaiTi" w:cs="Microsoft JhengHei" w:hint="eastAsia"/>
          <w:color w:val="244060"/>
          <w:sz w:val="24"/>
          <w:szCs w:val="24"/>
          <w:lang w:eastAsia="zh-CN"/>
        </w:rPr>
        <w:t>课</w:t>
      </w:r>
      <w:r w:rsidRPr="00957583">
        <w:rPr>
          <w:rFonts w:ascii="KaiTi" w:eastAsia="KaiTi" w:hAnsi="KaiTi" w:cs="MS Gothic" w:hint="eastAsia"/>
          <w:color w:val="244060"/>
          <w:sz w:val="24"/>
          <w:szCs w:val="24"/>
          <w:lang w:eastAsia="zh-CN"/>
        </w:rPr>
        <w:t>堂的提</w:t>
      </w:r>
      <w:r w:rsidRPr="00957583">
        <w:rPr>
          <w:rFonts w:ascii="KaiTi" w:eastAsia="KaiTi" w:hAnsi="KaiTi" w:cs="Microsoft JhengHei" w:hint="eastAsia"/>
          <w:color w:val="244060"/>
          <w:sz w:val="24"/>
          <w:szCs w:val="24"/>
          <w:lang w:eastAsia="zh-CN"/>
        </w:rPr>
        <w:t>问</w:t>
      </w:r>
      <w:r w:rsidRPr="00957583">
        <w:rPr>
          <w:rFonts w:ascii="KaiTi" w:eastAsia="KaiTi" w:hAnsi="KaiTi" w:cs="MS Gothic" w:hint="eastAsia"/>
          <w:color w:val="244060"/>
          <w:sz w:val="24"/>
          <w:szCs w:val="24"/>
          <w:lang w:eastAsia="zh-CN"/>
        </w:rPr>
        <w:t>越</w:t>
      </w:r>
      <w:r w:rsidRPr="00957583">
        <w:rPr>
          <w:rFonts w:ascii="KaiTi" w:eastAsia="KaiTi" w:hAnsi="KaiTi" w:cs="Microsoft JhengHei" w:hint="eastAsia"/>
          <w:color w:val="244060"/>
          <w:sz w:val="24"/>
          <w:szCs w:val="24"/>
          <w:lang w:eastAsia="zh-CN"/>
        </w:rPr>
        <w:t>发</w:t>
      </w:r>
      <w:r w:rsidRPr="00957583">
        <w:rPr>
          <w:rFonts w:ascii="KaiTi" w:eastAsia="KaiTi" w:hAnsi="KaiTi" w:cs="MS Gothic" w:hint="eastAsia"/>
          <w:color w:val="244060"/>
          <w:sz w:val="24"/>
          <w:szCs w:val="24"/>
          <w:lang w:eastAsia="zh-CN"/>
        </w:rPr>
        <w:t>成熟。</w:t>
      </w:r>
    </w:p>
    <w:p w14:paraId="3727B664" w14:textId="77777777" w:rsidR="00957583" w:rsidRDefault="00957583" w:rsidP="0059492B">
      <w:pPr>
        <w:jc w:val="both"/>
        <w:rPr>
          <w:rFonts w:asciiTheme="majorHAnsi" w:hAnsiTheme="majorHAnsi" w:cstheme="majorHAnsi"/>
          <w:b/>
          <w:bCs/>
          <w:color w:val="244060"/>
          <w:sz w:val="28"/>
          <w:szCs w:val="28"/>
          <w:lang w:eastAsia="zh-CN"/>
        </w:rPr>
      </w:pPr>
    </w:p>
    <w:p w14:paraId="633E4B4B" w14:textId="77777777" w:rsidR="002019D2" w:rsidRDefault="002019D2">
      <w:pPr>
        <w:rPr>
          <w:rFonts w:asciiTheme="majorHAnsi" w:hAnsiTheme="majorHAnsi" w:cstheme="majorHAnsi"/>
          <w:b/>
          <w:bCs/>
          <w:color w:val="244060"/>
          <w:sz w:val="28"/>
          <w:szCs w:val="28"/>
          <w:lang w:eastAsia="zh-CN"/>
        </w:rPr>
      </w:pPr>
      <w:r>
        <w:rPr>
          <w:rFonts w:asciiTheme="majorHAnsi" w:hAnsiTheme="majorHAnsi" w:cstheme="majorHAnsi"/>
          <w:b/>
          <w:bCs/>
          <w:color w:val="244060"/>
          <w:sz w:val="28"/>
          <w:szCs w:val="28"/>
          <w:lang w:eastAsia="zh-CN"/>
        </w:rPr>
        <w:br w:type="page"/>
      </w:r>
    </w:p>
    <w:p w14:paraId="587CEB4E" w14:textId="3C494DE6" w:rsidR="0059492B" w:rsidRPr="001C6F0F" w:rsidRDefault="0059492B" w:rsidP="0059492B">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lastRenderedPageBreak/>
        <w:t>1</w:t>
      </w:r>
      <w:r w:rsidR="00BB4466" w:rsidRPr="001C6F0F">
        <w:rPr>
          <w:rFonts w:asciiTheme="majorHAnsi" w:hAnsiTheme="majorHAnsi" w:cstheme="majorHAnsi"/>
          <w:b/>
          <w:bCs/>
          <w:color w:val="244060"/>
          <w:sz w:val="28"/>
          <w:szCs w:val="28"/>
          <w:lang w:eastAsia="zh-CN"/>
        </w:rPr>
        <w:t>5</w:t>
      </w:r>
      <w:r w:rsidRPr="001C6F0F">
        <w:rPr>
          <w:rFonts w:asciiTheme="majorHAnsi" w:hAnsiTheme="majorHAnsi" w:cstheme="majorHAnsi"/>
          <w:b/>
          <w:bCs/>
          <w:color w:val="244060"/>
          <w:sz w:val="28"/>
          <w:szCs w:val="28"/>
          <w:lang w:eastAsia="zh-CN"/>
        </w:rPr>
        <w:t xml:space="preserve">:00 </w:t>
      </w:r>
      <w:r w:rsidR="00BB4466" w:rsidRPr="001C6F0F">
        <w:rPr>
          <w:rFonts w:asciiTheme="majorHAnsi" w:hAnsiTheme="majorHAnsi" w:cstheme="majorHAnsi"/>
          <w:b/>
          <w:bCs/>
          <w:color w:val="244060"/>
          <w:sz w:val="28"/>
          <w:szCs w:val="28"/>
          <w:lang w:eastAsia="zh-CN"/>
        </w:rPr>
        <w:t>P</w:t>
      </w:r>
      <w:r w:rsidRPr="001C6F0F">
        <w:rPr>
          <w:rFonts w:asciiTheme="majorHAnsi" w:hAnsiTheme="majorHAnsi" w:cstheme="majorHAnsi"/>
          <w:b/>
          <w:bCs/>
          <w:color w:val="244060"/>
          <w:sz w:val="28"/>
          <w:szCs w:val="28"/>
          <w:lang w:eastAsia="zh-CN"/>
        </w:rPr>
        <w:t>M – 1</w:t>
      </w:r>
      <w:r w:rsidR="00BB4466" w:rsidRPr="001C6F0F">
        <w:rPr>
          <w:rFonts w:asciiTheme="majorHAnsi" w:hAnsiTheme="majorHAnsi" w:cstheme="majorHAnsi"/>
          <w:b/>
          <w:bCs/>
          <w:color w:val="244060"/>
          <w:sz w:val="28"/>
          <w:szCs w:val="28"/>
          <w:lang w:eastAsia="zh-CN"/>
        </w:rPr>
        <w:t>5</w:t>
      </w:r>
      <w:r w:rsidRPr="001C6F0F">
        <w:rPr>
          <w:rFonts w:asciiTheme="majorHAnsi" w:hAnsiTheme="majorHAnsi" w:cstheme="majorHAnsi"/>
          <w:b/>
          <w:bCs/>
          <w:color w:val="244060"/>
          <w:sz w:val="28"/>
          <w:szCs w:val="28"/>
          <w:lang w:eastAsia="zh-CN"/>
        </w:rPr>
        <w:t xml:space="preserve">:25 </w:t>
      </w:r>
      <w:r w:rsidR="00BB4466" w:rsidRPr="001C6F0F">
        <w:rPr>
          <w:rFonts w:asciiTheme="majorHAnsi" w:hAnsiTheme="majorHAnsi" w:cstheme="majorHAnsi"/>
          <w:b/>
          <w:bCs/>
          <w:color w:val="244060"/>
          <w:sz w:val="28"/>
          <w:szCs w:val="28"/>
          <w:lang w:eastAsia="zh-CN"/>
        </w:rPr>
        <w:t>P</w:t>
      </w:r>
      <w:r w:rsidRPr="001C6F0F">
        <w:rPr>
          <w:rFonts w:asciiTheme="majorHAnsi" w:hAnsiTheme="majorHAnsi" w:cstheme="majorHAnsi"/>
          <w:b/>
          <w:bCs/>
          <w:color w:val="244060"/>
          <w:sz w:val="28"/>
          <w:szCs w:val="28"/>
          <w:lang w:eastAsia="zh-CN"/>
        </w:rPr>
        <w:t>M</w:t>
      </w:r>
    </w:p>
    <w:p w14:paraId="754AC1B3" w14:textId="2921368F" w:rsidR="00BB4466" w:rsidRPr="001C6F0F" w:rsidRDefault="00BB4466" w:rsidP="00BB4466">
      <w:pPr>
        <w:jc w:val="both"/>
        <w:rPr>
          <w:rFonts w:ascii="KaiTi" w:eastAsia="KaiTi" w:hAnsi="KaiTi" w:cs="MS Gothic"/>
          <w:color w:val="244060"/>
          <w:sz w:val="28"/>
          <w:szCs w:val="28"/>
          <w:lang w:eastAsia="zh-CN"/>
        </w:rPr>
      </w:pPr>
      <w:r w:rsidRPr="001C6F0F">
        <w:rPr>
          <w:rFonts w:ascii="KaiTi" w:eastAsia="KaiTi" w:hAnsi="KaiTi" w:cs="MS Gothic" w:hint="eastAsia"/>
          <w:color w:val="244060"/>
          <w:sz w:val="28"/>
          <w:szCs w:val="28"/>
          <w:lang w:eastAsia="zh-CN"/>
        </w:rPr>
        <w:t>微课辅助远程教学情境下幼儿注意力表现的个案研究</w:t>
      </w:r>
      <w:r w:rsidRPr="001C6F0F">
        <w:rPr>
          <w:rFonts w:ascii="KaiTi" w:eastAsia="KaiTi" w:hAnsi="KaiTi" w:cs="MS Gothic"/>
          <w:color w:val="244060"/>
          <w:sz w:val="28"/>
          <w:szCs w:val="28"/>
          <w:lang w:eastAsia="zh-CN"/>
        </w:rPr>
        <w:t>-基于马来西亚某幼儿园华文课堂观察分析</w:t>
      </w:r>
    </w:p>
    <w:p w14:paraId="4F01E810" w14:textId="34253B56" w:rsidR="00997986" w:rsidRPr="001C6F0F" w:rsidRDefault="00BB4466" w:rsidP="00BB4466">
      <w:pPr>
        <w:jc w:val="both"/>
        <w:rPr>
          <w:rFonts w:ascii="KaiTi" w:eastAsia="KaiTi" w:hAnsi="KaiTi" w:cs="MS Gothic"/>
          <w:color w:val="244060"/>
          <w:sz w:val="28"/>
          <w:szCs w:val="28"/>
          <w:lang w:eastAsia="zh-CN"/>
        </w:rPr>
      </w:pPr>
      <w:r w:rsidRPr="001C6F0F">
        <w:rPr>
          <w:rFonts w:ascii="KaiTi" w:eastAsia="KaiTi" w:hAnsi="KaiTi" w:cs="MS Gothic" w:hint="eastAsia"/>
          <w:color w:val="244060"/>
          <w:sz w:val="28"/>
          <w:szCs w:val="28"/>
          <w:lang w:eastAsia="zh-CN"/>
        </w:rPr>
        <w:t>刘晓辰、徐荟尧</w:t>
      </w:r>
    </w:p>
    <w:p w14:paraId="59EA0BC8" w14:textId="4DA2F5DC" w:rsidR="00997986" w:rsidRPr="001C6F0F" w:rsidRDefault="00997986" w:rsidP="00BB4466">
      <w:pPr>
        <w:jc w:val="both"/>
        <w:rPr>
          <w:rFonts w:asciiTheme="majorHAnsi" w:eastAsia="KaiTi" w:hAnsiTheme="majorHAnsi" w:cstheme="majorHAnsi"/>
          <w:b/>
          <w:bCs/>
          <w:color w:val="244060"/>
          <w:sz w:val="28"/>
          <w:szCs w:val="28"/>
          <w:lang w:eastAsia="zh-CN"/>
        </w:rPr>
      </w:pPr>
      <w:r w:rsidRPr="001C6F0F">
        <w:rPr>
          <w:rFonts w:asciiTheme="majorHAnsi" w:eastAsia="KaiTi" w:hAnsiTheme="majorHAnsi" w:cstheme="majorHAnsi"/>
          <w:b/>
          <w:bCs/>
          <w:color w:val="244060"/>
          <w:sz w:val="28"/>
          <w:szCs w:val="28"/>
          <w:lang w:eastAsia="zh-CN"/>
        </w:rPr>
        <w:t>Abstract</w:t>
      </w:r>
    </w:p>
    <w:p w14:paraId="3A4980A0" w14:textId="13623274" w:rsidR="00BB4466" w:rsidRPr="00957583" w:rsidRDefault="00997986" w:rsidP="0059492B">
      <w:pPr>
        <w:jc w:val="both"/>
        <w:rPr>
          <w:rFonts w:asciiTheme="majorHAnsi" w:hAnsiTheme="majorHAnsi" w:cstheme="majorHAnsi"/>
          <w:b/>
          <w:bCs/>
          <w:color w:val="244060"/>
          <w:sz w:val="24"/>
          <w:szCs w:val="24"/>
          <w:lang w:eastAsia="zh-CN"/>
        </w:rPr>
      </w:pPr>
      <w:r w:rsidRPr="00957583">
        <w:rPr>
          <w:rFonts w:ascii="KaiTi" w:eastAsia="KaiTi" w:hAnsi="KaiTi" w:cs="MS Gothic" w:hint="eastAsia"/>
          <w:color w:val="244060"/>
          <w:sz w:val="24"/>
          <w:szCs w:val="24"/>
          <w:lang w:eastAsia="zh-CN"/>
        </w:rPr>
        <w:t>微课作为一种新型的教学资源，具有时间短、内容精、设计优等特点。作为教辅材料使用，可以较好地配合教师组织各类课堂教学活动，以期吸引学生学习注意力、提升学生课堂活动的参与度，从而整体提高学生的学习效能。本文将通过对马来西亚某幼儿园华文课堂的观察和分析，探讨微课在辅助远程教学情境下，幼儿注意力表现及华文学习方面的几个问题：（</w:t>
      </w:r>
      <w:r w:rsidRPr="00957583">
        <w:rPr>
          <w:rFonts w:ascii="KaiTi" w:eastAsia="KaiTi" w:hAnsi="KaiTi" w:cs="MS Gothic"/>
          <w:color w:val="244060"/>
          <w:sz w:val="24"/>
          <w:szCs w:val="24"/>
          <w:lang w:eastAsia="zh-CN"/>
        </w:rPr>
        <w:t>1</w:t>
      </w:r>
      <w:r w:rsidRPr="00957583">
        <w:rPr>
          <w:rFonts w:ascii="KaiTi" w:eastAsia="KaiTi" w:hAnsi="KaiTi" w:cs="MS Gothic" w:hint="eastAsia"/>
          <w:color w:val="244060"/>
          <w:sz w:val="24"/>
          <w:szCs w:val="24"/>
          <w:lang w:eastAsia="zh-CN"/>
        </w:rPr>
        <w:t>）在远程教学环境下，微课与其他教学活动相比具有哪些优势？（</w:t>
      </w:r>
      <w:r w:rsidRPr="00957583">
        <w:rPr>
          <w:rFonts w:ascii="KaiTi" w:eastAsia="KaiTi" w:hAnsi="KaiTi" w:cs="MS Gothic"/>
          <w:color w:val="244060"/>
          <w:sz w:val="24"/>
          <w:szCs w:val="24"/>
          <w:lang w:eastAsia="zh-CN"/>
        </w:rPr>
        <w:t>2</w:t>
      </w:r>
      <w:r w:rsidRPr="00957583">
        <w:rPr>
          <w:rFonts w:ascii="KaiTi" w:eastAsia="KaiTi" w:hAnsi="KaiTi" w:cs="MS Gothic" w:hint="eastAsia"/>
          <w:color w:val="244060"/>
          <w:sz w:val="24"/>
          <w:szCs w:val="24"/>
          <w:lang w:eastAsia="zh-CN"/>
        </w:rPr>
        <w:t>）教师在播放微课时，学生的注意力有何变化？（</w:t>
      </w:r>
      <w:r w:rsidRPr="00957583">
        <w:rPr>
          <w:rFonts w:ascii="KaiTi" w:eastAsia="KaiTi" w:hAnsi="KaiTi" w:cs="MS Gothic"/>
          <w:color w:val="244060"/>
          <w:sz w:val="24"/>
          <w:szCs w:val="24"/>
          <w:lang w:eastAsia="zh-CN"/>
        </w:rPr>
        <w:t>3</w:t>
      </w:r>
      <w:r w:rsidRPr="00957583">
        <w:rPr>
          <w:rFonts w:ascii="KaiTi" w:eastAsia="KaiTi" w:hAnsi="KaiTi" w:cs="MS Gothic" w:hint="eastAsia"/>
          <w:color w:val="244060"/>
          <w:sz w:val="24"/>
          <w:szCs w:val="24"/>
          <w:lang w:eastAsia="zh-CN"/>
        </w:rPr>
        <w:t>）通过个案研究，调查在多项教学活动中，微课较其他课堂活动在唤醒学生注意力方面是否具有更大的可能性？（</w:t>
      </w:r>
      <w:r w:rsidRPr="00957583">
        <w:rPr>
          <w:rFonts w:ascii="KaiTi" w:eastAsia="KaiTi" w:hAnsi="KaiTi" w:cs="MS Gothic"/>
          <w:color w:val="244060"/>
          <w:sz w:val="24"/>
          <w:szCs w:val="24"/>
          <w:lang w:eastAsia="zh-CN"/>
        </w:rPr>
        <w:t>4</w:t>
      </w:r>
      <w:r w:rsidRPr="00957583">
        <w:rPr>
          <w:rFonts w:ascii="KaiTi" w:eastAsia="KaiTi" w:hAnsi="KaiTi" w:cs="MS Gothic" w:hint="eastAsia"/>
          <w:color w:val="244060"/>
          <w:sz w:val="24"/>
          <w:szCs w:val="24"/>
          <w:lang w:eastAsia="zh-CN"/>
        </w:rPr>
        <w:t>）微课是否适合在幼儿远程华文教学中使用？并分析其中利弊。</w:t>
      </w:r>
    </w:p>
    <w:p w14:paraId="7E0D17F9" w14:textId="77777777" w:rsidR="00957583" w:rsidRDefault="00957583" w:rsidP="0059492B">
      <w:pPr>
        <w:jc w:val="both"/>
        <w:rPr>
          <w:rFonts w:asciiTheme="majorHAnsi" w:hAnsiTheme="majorHAnsi" w:cstheme="majorHAnsi"/>
          <w:b/>
          <w:bCs/>
          <w:color w:val="244060"/>
          <w:sz w:val="28"/>
          <w:szCs w:val="28"/>
          <w:lang w:eastAsia="zh-CN"/>
        </w:rPr>
      </w:pPr>
    </w:p>
    <w:p w14:paraId="44534757" w14:textId="098CEA81" w:rsidR="0059492B" w:rsidRPr="001C6F0F" w:rsidRDefault="0059492B" w:rsidP="0059492B">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w:t>
      </w:r>
      <w:r w:rsidR="00BB4466" w:rsidRPr="001C6F0F">
        <w:rPr>
          <w:rFonts w:asciiTheme="majorHAnsi" w:hAnsiTheme="majorHAnsi" w:cstheme="majorHAnsi"/>
          <w:b/>
          <w:bCs/>
          <w:color w:val="244060"/>
          <w:sz w:val="28"/>
          <w:szCs w:val="28"/>
        </w:rPr>
        <w:t>5</w:t>
      </w:r>
      <w:r w:rsidRPr="001C6F0F">
        <w:rPr>
          <w:rFonts w:asciiTheme="majorHAnsi" w:hAnsiTheme="majorHAnsi" w:cstheme="majorHAnsi"/>
          <w:b/>
          <w:bCs/>
          <w:color w:val="244060"/>
          <w:sz w:val="28"/>
          <w:szCs w:val="28"/>
        </w:rPr>
        <w:t xml:space="preserve">:25 </w:t>
      </w:r>
      <w:r w:rsidR="00BB4466" w:rsidRPr="001C6F0F">
        <w:rPr>
          <w:rFonts w:asciiTheme="majorHAnsi" w:hAnsiTheme="majorHAnsi" w:cstheme="majorHAnsi"/>
          <w:b/>
          <w:bCs/>
          <w:color w:val="244060"/>
          <w:sz w:val="28"/>
          <w:szCs w:val="28"/>
        </w:rPr>
        <w:t>P</w:t>
      </w:r>
      <w:r w:rsidRPr="001C6F0F">
        <w:rPr>
          <w:rFonts w:asciiTheme="majorHAnsi" w:hAnsiTheme="majorHAnsi" w:cstheme="majorHAnsi"/>
          <w:b/>
          <w:bCs/>
          <w:color w:val="244060"/>
          <w:sz w:val="28"/>
          <w:szCs w:val="28"/>
        </w:rPr>
        <w:t>M – 1</w:t>
      </w:r>
      <w:r w:rsidR="00BB4466" w:rsidRPr="001C6F0F">
        <w:rPr>
          <w:rFonts w:asciiTheme="majorHAnsi" w:hAnsiTheme="majorHAnsi" w:cstheme="majorHAnsi"/>
          <w:b/>
          <w:bCs/>
          <w:color w:val="244060"/>
          <w:sz w:val="28"/>
          <w:szCs w:val="28"/>
        </w:rPr>
        <w:t>5</w:t>
      </w:r>
      <w:r w:rsidRPr="001C6F0F">
        <w:rPr>
          <w:rFonts w:asciiTheme="majorHAnsi" w:hAnsiTheme="majorHAnsi" w:cstheme="majorHAnsi"/>
          <w:b/>
          <w:bCs/>
          <w:color w:val="244060"/>
          <w:sz w:val="28"/>
          <w:szCs w:val="28"/>
        </w:rPr>
        <w:t xml:space="preserve">:50 </w:t>
      </w:r>
      <w:r w:rsidR="00BB4466" w:rsidRPr="001C6F0F">
        <w:rPr>
          <w:rFonts w:asciiTheme="majorHAnsi" w:hAnsiTheme="majorHAnsi" w:cstheme="majorHAnsi"/>
          <w:b/>
          <w:bCs/>
          <w:color w:val="244060"/>
          <w:sz w:val="28"/>
          <w:szCs w:val="28"/>
        </w:rPr>
        <w:t>P</w:t>
      </w:r>
      <w:r w:rsidRPr="001C6F0F">
        <w:rPr>
          <w:rFonts w:asciiTheme="majorHAnsi" w:hAnsiTheme="majorHAnsi" w:cstheme="majorHAnsi"/>
          <w:b/>
          <w:bCs/>
          <w:color w:val="244060"/>
          <w:sz w:val="28"/>
          <w:szCs w:val="28"/>
        </w:rPr>
        <w:t>M</w:t>
      </w:r>
    </w:p>
    <w:p w14:paraId="4AF154E6" w14:textId="77777777" w:rsidR="00BB4466" w:rsidRPr="001C6F0F" w:rsidRDefault="00BB4466" w:rsidP="00BB4466">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Virtual Exchange in Real Context—Online Immersive Task-Based Innovative Teaching in Chinese</w:t>
      </w:r>
    </w:p>
    <w:p w14:paraId="2B94D5EB" w14:textId="3936484F" w:rsidR="0059492B" w:rsidRPr="001C6F0F" w:rsidRDefault="00BB4466" w:rsidP="00BB4466">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WANG </w:t>
      </w:r>
      <w:proofErr w:type="spellStart"/>
      <w:r w:rsidRPr="001C6F0F">
        <w:rPr>
          <w:rFonts w:asciiTheme="majorHAnsi" w:eastAsia="KaiTi" w:hAnsiTheme="majorHAnsi" w:cstheme="majorHAnsi"/>
          <w:color w:val="244060"/>
          <w:sz w:val="28"/>
          <w:szCs w:val="28"/>
        </w:rPr>
        <w:t>Weiqun</w:t>
      </w:r>
      <w:proofErr w:type="spellEnd"/>
    </w:p>
    <w:p w14:paraId="21539D02" w14:textId="77777777" w:rsidR="003720CA" w:rsidRPr="001C6F0F" w:rsidRDefault="003720CA" w:rsidP="003720CA">
      <w:pPr>
        <w:jc w:val="both"/>
        <w:rPr>
          <w:rFonts w:asciiTheme="majorHAnsi" w:eastAsia="KaiTi" w:hAnsiTheme="majorHAnsi" w:cstheme="majorHAnsi"/>
          <w:b/>
          <w:bCs/>
          <w:color w:val="244060"/>
          <w:sz w:val="28"/>
          <w:szCs w:val="28"/>
          <w:lang w:eastAsia="zh-CN"/>
        </w:rPr>
      </w:pPr>
      <w:r w:rsidRPr="001C6F0F">
        <w:rPr>
          <w:rFonts w:asciiTheme="majorHAnsi" w:eastAsia="KaiTi" w:hAnsiTheme="majorHAnsi" w:cstheme="majorHAnsi"/>
          <w:b/>
          <w:bCs/>
          <w:color w:val="244060"/>
          <w:sz w:val="28"/>
          <w:szCs w:val="28"/>
          <w:lang w:eastAsia="zh-CN"/>
        </w:rPr>
        <w:t>Abstract</w:t>
      </w:r>
    </w:p>
    <w:p w14:paraId="05A52833" w14:textId="41427A3F" w:rsidR="003720CA" w:rsidRPr="001C6F0F" w:rsidRDefault="003720CA" w:rsidP="003720CA">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The COVID pandemic and the </w:t>
      </w:r>
      <w:r w:rsidR="0008252F" w:rsidRPr="001C6F0F">
        <w:rPr>
          <w:rFonts w:asciiTheme="majorHAnsi" w:eastAsia="KaiTi" w:hAnsiTheme="majorHAnsi" w:cstheme="majorHAnsi"/>
          <w:color w:val="244060"/>
          <w:sz w:val="28"/>
          <w:szCs w:val="28"/>
        </w:rPr>
        <w:t>lockdowns</w:t>
      </w:r>
      <w:r w:rsidRPr="001C6F0F">
        <w:rPr>
          <w:rFonts w:asciiTheme="majorHAnsi" w:eastAsia="KaiTi" w:hAnsiTheme="majorHAnsi" w:cstheme="majorHAnsi"/>
          <w:color w:val="244060"/>
          <w:sz w:val="28"/>
          <w:szCs w:val="28"/>
        </w:rPr>
        <w:t xml:space="preserve"> in both China and many countries made our Chinese students be impossible to do exchange year/term study. It is a great loss </w:t>
      </w:r>
      <w:r w:rsidR="0008252F" w:rsidRPr="001C6F0F">
        <w:rPr>
          <w:rFonts w:asciiTheme="majorHAnsi" w:eastAsia="KaiTi" w:hAnsiTheme="majorHAnsi" w:cstheme="majorHAnsi"/>
          <w:color w:val="244060"/>
          <w:sz w:val="28"/>
          <w:szCs w:val="28"/>
        </w:rPr>
        <w:t xml:space="preserve">if </w:t>
      </w:r>
      <w:r w:rsidRPr="001C6F0F">
        <w:rPr>
          <w:rFonts w:asciiTheme="majorHAnsi" w:eastAsia="KaiTi" w:hAnsiTheme="majorHAnsi" w:cstheme="majorHAnsi"/>
          <w:color w:val="244060"/>
          <w:sz w:val="28"/>
          <w:szCs w:val="28"/>
        </w:rPr>
        <w:t xml:space="preserve">students could not experience the study and </w:t>
      </w:r>
      <w:r w:rsidR="0008252F" w:rsidRPr="001C6F0F">
        <w:rPr>
          <w:rFonts w:asciiTheme="majorHAnsi" w:eastAsia="KaiTi" w:hAnsiTheme="majorHAnsi" w:cstheme="majorHAnsi"/>
          <w:color w:val="244060"/>
          <w:sz w:val="28"/>
          <w:szCs w:val="28"/>
        </w:rPr>
        <w:t>live</w:t>
      </w:r>
      <w:r w:rsidRPr="001C6F0F">
        <w:rPr>
          <w:rFonts w:asciiTheme="majorHAnsi" w:eastAsia="KaiTi" w:hAnsiTheme="majorHAnsi" w:cstheme="majorHAnsi"/>
          <w:color w:val="244060"/>
          <w:sz w:val="28"/>
          <w:szCs w:val="28"/>
        </w:rPr>
        <w:t xml:space="preserve"> in the foreign language they are studying. To help students experience Chinese culture, feel China and the use Chinese language in the real context, I have designed a two-week online Chinese Summer Intensive Course </w:t>
      </w:r>
      <w:r w:rsidR="0008252F" w:rsidRPr="001C6F0F">
        <w:rPr>
          <w:rFonts w:asciiTheme="majorHAnsi" w:eastAsia="KaiTi" w:hAnsiTheme="majorHAnsi" w:cstheme="majorHAnsi"/>
          <w:color w:val="244060"/>
          <w:sz w:val="28"/>
          <w:szCs w:val="28"/>
        </w:rPr>
        <w:t xml:space="preserve">for </w:t>
      </w:r>
      <w:r w:rsidRPr="001C6F0F">
        <w:rPr>
          <w:rFonts w:asciiTheme="majorHAnsi" w:eastAsia="KaiTi" w:hAnsiTheme="majorHAnsi" w:cstheme="majorHAnsi"/>
          <w:color w:val="244060"/>
          <w:sz w:val="28"/>
          <w:szCs w:val="28"/>
        </w:rPr>
        <w:t xml:space="preserve">the summer of 2021(28th June—9th July 2021) together with colleagues in the East China Normal University, Shanghai, China (ECNU). Students were recruited from 4 different British universities and teachers are from the ECNU. I supervised and guided the teachers to adapt the Immersive Task-based approach, </w:t>
      </w:r>
      <w:proofErr w:type="spellStart"/>
      <w:r w:rsidRPr="001C6F0F">
        <w:rPr>
          <w:rFonts w:asciiTheme="majorHAnsi" w:eastAsia="KaiTi" w:hAnsiTheme="majorHAnsi" w:cstheme="majorHAnsi"/>
          <w:color w:val="244060"/>
          <w:sz w:val="28"/>
          <w:szCs w:val="28"/>
        </w:rPr>
        <w:t>i.e</w:t>
      </w:r>
      <w:proofErr w:type="spellEnd"/>
      <w:r w:rsidRPr="001C6F0F">
        <w:rPr>
          <w:rFonts w:asciiTheme="majorHAnsi" w:eastAsia="KaiTi" w:hAnsiTheme="majorHAnsi" w:cstheme="majorHAnsi"/>
          <w:color w:val="244060"/>
          <w:sz w:val="28"/>
          <w:szCs w:val="28"/>
        </w:rPr>
        <w:t xml:space="preserve"> we live streamed the language teaching in the real context in Shanghai, such as in the street, campus, </w:t>
      </w:r>
      <w:r w:rsidR="0008252F" w:rsidRPr="001C6F0F">
        <w:rPr>
          <w:rFonts w:asciiTheme="majorHAnsi" w:eastAsia="KaiTi" w:hAnsiTheme="majorHAnsi" w:cstheme="majorHAnsi"/>
          <w:color w:val="244060"/>
          <w:sz w:val="28"/>
          <w:szCs w:val="28"/>
        </w:rPr>
        <w:t>restaurants</w:t>
      </w:r>
      <w:r w:rsidRPr="001C6F0F">
        <w:rPr>
          <w:rFonts w:asciiTheme="majorHAnsi" w:eastAsia="KaiTi" w:hAnsiTheme="majorHAnsi" w:cstheme="majorHAnsi"/>
          <w:color w:val="244060"/>
          <w:sz w:val="28"/>
          <w:szCs w:val="28"/>
        </w:rPr>
        <w:t xml:space="preserve">, shopping centres etc. It brings China to our students while taking our students to China online. It also created a three-dimensional classroom. The course received great success according to both the </w:t>
      </w:r>
      <w:r w:rsidR="00403CFA" w:rsidRPr="00403CFA">
        <w:rPr>
          <w:rFonts w:asciiTheme="majorHAnsi" w:eastAsia="KaiTi" w:hAnsiTheme="majorHAnsi" w:cstheme="majorHAnsi"/>
          <w:color w:val="244060"/>
          <w:sz w:val="28"/>
          <w:szCs w:val="28"/>
        </w:rPr>
        <w:t>students and</w:t>
      </w:r>
      <w:r w:rsidRPr="001C6F0F">
        <w:rPr>
          <w:rFonts w:asciiTheme="majorHAnsi" w:eastAsia="KaiTi" w:hAnsiTheme="majorHAnsi" w:cstheme="majorHAnsi"/>
          <w:color w:val="244060"/>
          <w:sz w:val="28"/>
          <w:szCs w:val="28"/>
        </w:rPr>
        <w:t xml:space="preserve"> </w:t>
      </w:r>
      <w:proofErr w:type="gramStart"/>
      <w:r w:rsidRPr="001C6F0F">
        <w:rPr>
          <w:rFonts w:asciiTheme="majorHAnsi" w:eastAsia="KaiTi" w:hAnsiTheme="majorHAnsi" w:cstheme="majorHAnsi"/>
          <w:color w:val="244060"/>
          <w:sz w:val="28"/>
          <w:szCs w:val="28"/>
        </w:rPr>
        <w:t>teachers</w:t>
      </w:r>
      <w:proofErr w:type="gramEnd"/>
      <w:r w:rsidRPr="001C6F0F">
        <w:rPr>
          <w:rFonts w:asciiTheme="majorHAnsi" w:eastAsia="KaiTi" w:hAnsiTheme="majorHAnsi" w:cstheme="majorHAnsi"/>
          <w:color w:val="244060"/>
          <w:sz w:val="28"/>
          <w:szCs w:val="28"/>
        </w:rPr>
        <w:t xml:space="preserve"> feedback. It opens a new way for future virtual exchange for global Chinese learners </w:t>
      </w:r>
      <w:r w:rsidR="0008252F" w:rsidRPr="001C6F0F">
        <w:rPr>
          <w:rFonts w:asciiTheme="majorHAnsi" w:eastAsia="KaiTi" w:hAnsiTheme="majorHAnsi" w:cstheme="majorHAnsi"/>
          <w:color w:val="244060"/>
          <w:sz w:val="28"/>
          <w:szCs w:val="28"/>
        </w:rPr>
        <w:t>in</w:t>
      </w:r>
      <w:r w:rsidRPr="001C6F0F">
        <w:rPr>
          <w:rFonts w:asciiTheme="majorHAnsi" w:eastAsia="KaiTi" w:hAnsiTheme="majorHAnsi" w:cstheme="majorHAnsi"/>
          <w:color w:val="244060"/>
          <w:sz w:val="28"/>
          <w:szCs w:val="28"/>
        </w:rPr>
        <w:t xml:space="preserve"> China. Later that summer, ECNU use the same approach taught students online from other countries and all received very good feedback.  </w:t>
      </w:r>
    </w:p>
    <w:p w14:paraId="00BFBC00" w14:textId="186A5E48" w:rsidR="00BB4466" w:rsidRPr="001C6F0F" w:rsidRDefault="003720CA" w:rsidP="001C6F0F">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In this report, I will explain the background and the aim of the project design, how the teaching was designed and </w:t>
      </w:r>
      <w:proofErr w:type="gramStart"/>
      <w:r w:rsidRPr="001C6F0F">
        <w:rPr>
          <w:rFonts w:asciiTheme="majorHAnsi" w:eastAsia="KaiTi" w:hAnsiTheme="majorHAnsi" w:cstheme="majorHAnsi"/>
          <w:color w:val="244060"/>
          <w:sz w:val="28"/>
          <w:szCs w:val="28"/>
        </w:rPr>
        <w:t>organised,  what</w:t>
      </w:r>
      <w:proofErr w:type="gramEnd"/>
      <w:r w:rsidRPr="001C6F0F">
        <w:rPr>
          <w:rFonts w:asciiTheme="majorHAnsi" w:eastAsia="KaiTi" w:hAnsiTheme="majorHAnsi" w:cstheme="majorHAnsi"/>
          <w:color w:val="244060"/>
          <w:sz w:val="28"/>
          <w:szCs w:val="28"/>
        </w:rPr>
        <w:t xml:space="preserve"> problems we came across and how we solved them, as well as </w:t>
      </w:r>
      <w:r w:rsidR="0008252F" w:rsidRPr="001C6F0F">
        <w:rPr>
          <w:rFonts w:asciiTheme="majorHAnsi" w:eastAsia="KaiTi" w:hAnsiTheme="majorHAnsi" w:cstheme="majorHAnsi"/>
          <w:color w:val="244060"/>
          <w:sz w:val="28"/>
          <w:szCs w:val="28"/>
        </w:rPr>
        <w:t>present</w:t>
      </w:r>
      <w:r w:rsidRPr="001C6F0F">
        <w:rPr>
          <w:rFonts w:asciiTheme="majorHAnsi" w:eastAsia="KaiTi" w:hAnsiTheme="majorHAnsi" w:cstheme="majorHAnsi"/>
          <w:color w:val="244060"/>
          <w:sz w:val="28"/>
          <w:szCs w:val="28"/>
        </w:rPr>
        <w:t xml:space="preserve"> the feedback from the teachers and students. I will analyse the </w:t>
      </w:r>
      <w:r w:rsidRPr="001C6F0F">
        <w:rPr>
          <w:rFonts w:asciiTheme="majorHAnsi" w:eastAsia="KaiTi" w:hAnsiTheme="majorHAnsi" w:cstheme="majorHAnsi"/>
          <w:color w:val="244060"/>
          <w:sz w:val="28"/>
          <w:szCs w:val="28"/>
        </w:rPr>
        <w:lastRenderedPageBreak/>
        <w:t>feedback so that this pattern of teaching can be done in a wider range and be more helpful to others globally in all foreign language learning and teaching.</w:t>
      </w:r>
    </w:p>
    <w:p w14:paraId="3EAC2E49" w14:textId="77777777" w:rsidR="00957583" w:rsidRDefault="00957583" w:rsidP="00BB4466">
      <w:pPr>
        <w:jc w:val="both"/>
        <w:rPr>
          <w:rFonts w:asciiTheme="majorHAnsi" w:hAnsiTheme="majorHAnsi" w:cstheme="majorHAnsi"/>
          <w:b/>
          <w:bCs/>
          <w:color w:val="244060"/>
          <w:sz w:val="28"/>
          <w:szCs w:val="28"/>
        </w:rPr>
      </w:pPr>
    </w:p>
    <w:p w14:paraId="3CF8AFAC" w14:textId="575DA5BD" w:rsidR="00BB4466" w:rsidRPr="001C6F0F" w:rsidRDefault="00BB4466" w:rsidP="00BB4466">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16:00 PM – 16:25 PM</w:t>
      </w:r>
    </w:p>
    <w:p w14:paraId="24B84AFE" w14:textId="77777777" w:rsidR="00BB4466" w:rsidRPr="001C6F0F" w:rsidRDefault="00BB4466" w:rsidP="00BB4466">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Observations on the Standard for Chinese Proficiency in International Chinese Language Education (2021)</w:t>
      </w:r>
    </w:p>
    <w:p w14:paraId="2279FD57" w14:textId="43AF9DCA" w:rsidR="00BB4466" w:rsidRPr="001C6F0F" w:rsidRDefault="00BB4466" w:rsidP="00BB4466">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SUEN </w:t>
      </w:r>
      <w:proofErr w:type="spellStart"/>
      <w:r w:rsidRPr="001C6F0F">
        <w:rPr>
          <w:rFonts w:asciiTheme="majorHAnsi" w:eastAsia="KaiTi" w:hAnsiTheme="majorHAnsi" w:cstheme="majorHAnsi"/>
          <w:color w:val="244060"/>
          <w:sz w:val="28"/>
          <w:szCs w:val="28"/>
        </w:rPr>
        <w:t>Lik</w:t>
      </w:r>
      <w:proofErr w:type="spellEnd"/>
    </w:p>
    <w:p w14:paraId="6548C277" w14:textId="2C986DD2" w:rsidR="003720CA" w:rsidRPr="001C6F0F" w:rsidRDefault="003720CA" w:rsidP="003720CA">
      <w:pPr>
        <w:jc w:val="both"/>
        <w:rPr>
          <w:rFonts w:asciiTheme="majorHAnsi" w:eastAsia="KaiTi" w:hAnsiTheme="majorHAnsi" w:cstheme="majorHAnsi"/>
          <w:b/>
          <w:bCs/>
          <w:color w:val="244060"/>
          <w:sz w:val="28"/>
          <w:szCs w:val="28"/>
          <w:lang w:eastAsia="zh-CN"/>
        </w:rPr>
      </w:pPr>
      <w:r w:rsidRPr="001C6F0F">
        <w:rPr>
          <w:rFonts w:asciiTheme="majorHAnsi" w:eastAsia="KaiTi" w:hAnsiTheme="majorHAnsi" w:cstheme="majorHAnsi"/>
          <w:b/>
          <w:bCs/>
          <w:color w:val="244060"/>
          <w:sz w:val="28"/>
          <w:szCs w:val="28"/>
          <w:lang w:eastAsia="zh-CN"/>
        </w:rPr>
        <w:t>Abstract</w:t>
      </w:r>
    </w:p>
    <w:p w14:paraId="239DBFBF" w14:textId="7DCD752C" w:rsidR="007B395E" w:rsidRPr="001C6F0F" w:rsidRDefault="007B395E" w:rsidP="007B395E">
      <w:pPr>
        <w:jc w:val="both"/>
        <w:rPr>
          <w:rFonts w:asciiTheme="majorHAnsi" w:eastAsia="KaiTi" w:hAnsiTheme="majorHAnsi" w:cstheme="majorHAnsi"/>
          <w:color w:val="244060"/>
          <w:sz w:val="28"/>
          <w:szCs w:val="28"/>
          <w:lang w:eastAsia="zh-CN"/>
        </w:rPr>
      </w:pPr>
      <w:r w:rsidRPr="001C6F0F">
        <w:rPr>
          <w:rFonts w:asciiTheme="majorHAnsi" w:eastAsia="KaiTi" w:hAnsiTheme="majorHAnsi" w:cstheme="majorHAnsi"/>
          <w:color w:val="244060"/>
          <w:sz w:val="28"/>
          <w:szCs w:val="28"/>
          <w:lang w:eastAsia="zh-CN"/>
        </w:rPr>
        <w:t xml:space="preserve">The Standard for Chinese Proficiency in International Chinese Language Education (The Standard) was issued by the Ministry of Education of P.R. China on 24th March 2021 and was formally implemented on 1st July 2022. This is the first time the State Language Commission lead the development of the standard for foreign Chinese language learners. The Standard was designed to describe and evaluate learners' Chinese five language skills and </w:t>
      </w:r>
      <w:r w:rsidR="0008252F" w:rsidRPr="001C6F0F">
        <w:rPr>
          <w:rFonts w:asciiTheme="majorHAnsi" w:eastAsia="KaiTi" w:hAnsiTheme="majorHAnsi" w:cstheme="majorHAnsi"/>
          <w:color w:val="244060"/>
          <w:sz w:val="28"/>
          <w:szCs w:val="28"/>
          <w:lang w:eastAsia="zh-CN"/>
        </w:rPr>
        <w:t>all-round</w:t>
      </w:r>
      <w:r w:rsidR="00403CFA">
        <w:rPr>
          <w:rFonts w:asciiTheme="majorHAnsi" w:eastAsia="KaiTi" w:hAnsiTheme="majorHAnsi" w:cstheme="majorHAnsi"/>
          <w:color w:val="244060"/>
          <w:sz w:val="28"/>
          <w:szCs w:val="28"/>
          <w:lang w:eastAsia="zh-CN"/>
        </w:rPr>
        <w:t xml:space="preserve"> pr</w:t>
      </w:r>
      <w:r w:rsidRPr="001C6F0F">
        <w:rPr>
          <w:rFonts w:asciiTheme="majorHAnsi" w:eastAsia="KaiTi" w:hAnsiTheme="majorHAnsi" w:cstheme="majorHAnsi"/>
          <w:color w:val="244060"/>
          <w:sz w:val="28"/>
          <w:szCs w:val="28"/>
          <w:lang w:eastAsia="zh-CN"/>
        </w:rPr>
        <w:t>oficiency levels, aiming at further improvement of the language and writing standards system, and providing strong support for the development of international Chinese language education.</w:t>
      </w:r>
      <w:r w:rsidR="00B06FF8" w:rsidRPr="001C6F0F">
        <w:rPr>
          <w:rFonts w:asciiTheme="majorHAnsi" w:eastAsia="KaiTi" w:hAnsiTheme="majorHAnsi" w:cstheme="majorHAnsi"/>
          <w:color w:val="244060"/>
          <w:sz w:val="28"/>
          <w:szCs w:val="28"/>
          <w:lang w:eastAsia="zh-CN"/>
        </w:rPr>
        <w:t xml:space="preserve"> </w:t>
      </w:r>
      <w:r w:rsidRPr="001C6F0F">
        <w:rPr>
          <w:rFonts w:asciiTheme="majorHAnsi" w:eastAsia="KaiTi" w:hAnsiTheme="majorHAnsi" w:cstheme="majorHAnsi"/>
          <w:color w:val="244060"/>
          <w:sz w:val="28"/>
          <w:szCs w:val="28"/>
          <w:lang w:eastAsia="zh-CN"/>
        </w:rPr>
        <w:t xml:space="preserve">This preliminary research </w:t>
      </w:r>
      <w:proofErr w:type="gramStart"/>
      <w:r w:rsidRPr="001C6F0F">
        <w:rPr>
          <w:rFonts w:asciiTheme="majorHAnsi" w:eastAsia="KaiTi" w:hAnsiTheme="majorHAnsi" w:cstheme="majorHAnsi"/>
          <w:color w:val="244060"/>
          <w:sz w:val="28"/>
          <w:szCs w:val="28"/>
          <w:lang w:eastAsia="zh-CN"/>
        </w:rPr>
        <w:t>looks into</w:t>
      </w:r>
      <w:proofErr w:type="gramEnd"/>
      <w:r w:rsidRPr="001C6F0F">
        <w:rPr>
          <w:rFonts w:asciiTheme="majorHAnsi" w:eastAsia="KaiTi" w:hAnsiTheme="majorHAnsi" w:cstheme="majorHAnsi"/>
          <w:color w:val="244060"/>
          <w:sz w:val="28"/>
          <w:szCs w:val="28"/>
          <w:lang w:eastAsia="zh-CN"/>
        </w:rPr>
        <w:t xml:space="preserve"> the chronological developments of the framework and tes</w:t>
      </w:r>
      <w:r w:rsidR="0008252F" w:rsidRPr="001C6F0F">
        <w:rPr>
          <w:rFonts w:asciiTheme="majorHAnsi" w:eastAsia="KaiTi" w:hAnsiTheme="majorHAnsi" w:cstheme="majorHAnsi"/>
          <w:color w:val="244060"/>
          <w:sz w:val="28"/>
          <w:szCs w:val="28"/>
          <w:lang w:eastAsia="zh-CN"/>
        </w:rPr>
        <w:t>t</w:t>
      </w:r>
      <w:r w:rsidRPr="001C6F0F">
        <w:rPr>
          <w:rFonts w:asciiTheme="majorHAnsi" w:eastAsia="KaiTi" w:hAnsiTheme="majorHAnsi" w:cstheme="majorHAnsi"/>
          <w:color w:val="244060"/>
          <w:sz w:val="28"/>
          <w:szCs w:val="28"/>
          <w:lang w:eastAsia="zh-CN"/>
        </w:rPr>
        <w:t xml:space="preserve">s of Chinese language since 1984. The research also analyses the new standards on the communicative aims, topics and themes, quantitative criteria on syllables, characters, words, grammar points; and the requirements of the five language skills. By comparing The International Curriculum for Chinese Language Education (2008) and related documents, the possible influence of the Standard on new HSK exams will be discussed.  </w:t>
      </w:r>
    </w:p>
    <w:p w14:paraId="6EB9D805" w14:textId="4E150747" w:rsidR="003720CA" w:rsidRPr="001C6F0F" w:rsidRDefault="007B395E" w:rsidP="007B395E">
      <w:pPr>
        <w:jc w:val="both"/>
        <w:rPr>
          <w:rFonts w:asciiTheme="majorHAnsi" w:eastAsia="KaiTi" w:hAnsiTheme="majorHAnsi" w:cstheme="majorHAnsi"/>
          <w:color w:val="244060"/>
          <w:sz w:val="28"/>
          <w:szCs w:val="28"/>
          <w:lang w:eastAsia="zh-CN"/>
        </w:rPr>
      </w:pPr>
      <w:r w:rsidRPr="001C6F0F">
        <w:rPr>
          <w:rFonts w:asciiTheme="majorHAnsi" w:eastAsia="KaiTi" w:hAnsiTheme="majorHAnsi" w:cstheme="majorHAnsi"/>
          <w:color w:val="244060"/>
          <w:sz w:val="28"/>
          <w:szCs w:val="28"/>
          <w:lang w:eastAsia="zh-CN"/>
        </w:rPr>
        <w:t>Keywords</w:t>
      </w:r>
      <w:r w:rsidR="00B06FF8" w:rsidRPr="001C6F0F">
        <w:rPr>
          <w:rFonts w:asciiTheme="majorHAnsi" w:eastAsia="KaiTi" w:hAnsiTheme="majorHAnsi" w:cstheme="majorHAnsi"/>
          <w:color w:val="244060"/>
          <w:sz w:val="28"/>
          <w:szCs w:val="28"/>
          <w:lang w:eastAsia="zh-CN"/>
        </w:rPr>
        <w:t xml:space="preserve">: </w:t>
      </w:r>
      <w:r w:rsidRPr="001C6F0F">
        <w:rPr>
          <w:rFonts w:asciiTheme="majorHAnsi" w:eastAsia="KaiTi" w:hAnsiTheme="majorHAnsi" w:cstheme="majorHAnsi"/>
          <w:color w:val="244060"/>
          <w:sz w:val="28"/>
          <w:szCs w:val="28"/>
          <w:lang w:eastAsia="zh-CN"/>
        </w:rPr>
        <w:t xml:space="preserve"> The Standard for Chinese Proficiency in International Chinese Language Education (The Standard), International Curriculum for Chinese Language Education (The Curriculum), </w:t>
      </w:r>
      <w:proofErr w:type="spellStart"/>
      <w:r w:rsidRPr="001C6F0F">
        <w:rPr>
          <w:rFonts w:asciiTheme="majorHAnsi" w:eastAsia="KaiTi" w:hAnsiTheme="majorHAnsi" w:cstheme="majorHAnsi"/>
          <w:color w:val="244060"/>
          <w:sz w:val="28"/>
          <w:szCs w:val="28"/>
          <w:lang w:eastAsia="zh-CN"/>
        </w:rPr>
        <w:t>Hanyu</w:t>
      </w:r>
      <w:proofErr w:type="spellEnd"/>
      <w:r w:rsidRPr="001C6F0F">
        <w:rPr>
          <w:rFonts w:asciiTheme="majorHAnsi" w:eastAsia="KaiTi" w:hAnsiTheme="majorHAnsi" w:cstheme="majorHAnsi"/>
          <w:color w:val="244060"/>
          <w:sz w:val="28"/>
          <w:szCs w:val="28"/>
          <w:lang w:eastAsia="zh-CN"/>
        </w:rPr>
        <w:t xml:space="preserve"> </w:t>
      </w:r>
      <w:proofErr w:type="spellStart"/>
      <w:r w:rsidRPr="001C6F0F">
        <w:rPr>
          <w:rFonts w:asciiTheme="majorHAnsi" w:eastAsia="KaiTi" w:hAnsiTheme="majorHAnsi" w:cstheme="majorHAnsi"/>
          <w:color w:val="244060"/>
          <w:sz w:val="28"/>
          <w:szCs w:val="28"/>
          <w:lang w:eastAsia="zh-CN"/>
        </w:rPr>
        <w:t>Shuiping</w:t>
      </w:r>
      <w:proofErr w:type="spellEnd"/>
      <w:r w:rsidRPr="001C6F0F">
        <w:rPr>
          <w:rFonts w:asciiTheme="majorHAnsi" w:eastAsia="KaiTi" w:hAnsiTheme="majorHAnsi" w:cstheme="majorHAnsi"/>
          <w:color w:val="244060"/>
          <w:sz w:val="28"/>
          <w:szCs w:val="28"/>
          <w:lang w:eastAsia="zh-CN"/>
        </w:rPr>
        <w:t xml:space="preserve"> </w:t>
      </w:r>
      <w:proofErr w:type="spellStart"/>
      <w:r w:rsidRPr="001C6F0F">
        <w:rPr>
          <w:rFonts w:asciiTheme="majorHAnsi" w:eastAsia="KaiTi" w:hAnsiTheme="majorHAnsi" w:cstheme="majorHAnsi"/>
          <w:color w:val="244060"/>
          <w:sz w:val="28"/>
          <w:szCs w:val="28"/>
          <w:lang w:eastAsia="zh-CN"/>
        </w:rPr>
        <w:t>Kaoshi</w:t>
      </w:r>
      <w:proofErr w:type="spellEnd"/>
      <w:r w:rsidRPr="001C6F0F">
        <w:rPr>
          <w:rFonts w:asciiTheme="majorHAnsi" w:eastAsia="KaiTi" w:hAnsiTheme="majorHAnsi" w:cstheme="majorHAnsi"/>
          <w:color w:val="244060"/>
          <w:sz w:val="28"/>
          <w:szCs w:val="28"/>
          <w:lang w:eastAsia="zh-CN"/>
        </w:rPr>
        <w:t xml:space="preserve"> (HSK)</w:t>
      </w:r>
    </w:p>
    <w:p w14:paraId="1CDBDDE3" w14:textId="77777777" w:rsidR="00957583" w:rsidRDefault="00957583" w:rsidP="00BB4466">
      <w:pPr>
        <w:jc w:val="both"/>
        <w:rPr>
          <w:rFonts w:asciiTheme="majorHAnsi" w:hAnsiTheme="majorHAnsi" w:cstheme="majorHAnsi"/>
          <w:b/>
          <w:bCs/>
          <w:color w:val="244060"/>
          <w:sz w:val="28"/>
          <w:szCs w:val="28"/>
        </w:rPr>
      </w:pPr>
    </w:p>
    <w:p w14:paraId="5D22E671" w14:textId="6E786C33" w:rsidR="00BB4466" w:rsidRPr="001C6F0F" w:rsidRDefault="00BB4466" w:rsidP="00BB4466">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16:25 PM – 16:50 PM</w:t>
      </w:r>
    </w:p>
    <w:p w14:paraId="50251090" w14:textId="6358A7ED" w:rsidR="00BB4466" w:rsidRPr="001C6F0F" w:rsidRDefault="00BB4466" w:rsidP="00BB4466">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Incorporating technology in interactive language activity design</w:t>
      </w:r>
    </w:p>
    <w:p w14:paraId="0DC1C157" w14:textId="17C51705" w:rsidR="00BB4466" w:rsidRPr="001C6F0F" w:rsidRDefault="00BB4466" w:rsidP="00BB4466">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CHEN </w:t>
      </w:r>
      <w:proofErr w:type="spellStart"/>
      <w:r w:rsidRPr="001C6F0F">
        <w:rPr>
          <w:rFonts w:asciiTheme="majorHAnsi" w:eastAsia="KaiTi" w:hAnsiTheme="majorHAnsi" w:cstheme="majorHAnsi"/>
          <w:color w:val="244060"/>
          <w:sz w:val="28"/>
          <w:szCs w:val="28"/>
        </w:rPr>
        <w:t>Zhiqiong</w:t>
      </w:r>
      <w:proofErr w:type="spellEnd"/>
    </w:p>
    <w:p w14:paraId="680F9D20" w14:textId="77777777" w:rsidR="007B395E" w:rsidRPr="001C6F0F" w:rsidRDefault="007B395E" w:rsidP="007B395E">
      <w:pPr>
        <w:jc w:val="both"/>
        <w:rPr>
          <w:rFonts w:asciiTheme="majorHAnsi" w:eastAsia="KaiTi" w:hAnsiTheme="majorHAnsi" w:cstheme="majorHAnsi"/>
          <w:b/>
          <w:bCs/>
          <w:color w:val="244060"/>
          <w:sz w:val="28"/>
          <w:szCs w:val="28"/>
          <w:lang w:eastAsia="zh-CN"/>
        </w:rPr>
      </w:pPr>
      <w:r w:rsidRPr="001C6F0F">
        <w:rPr>
          <w:rFonts w:asciiTheme="majorHAnsi" w:eastAsia="KaiTi" w:hAnsiTheme="majorHAnsi" w:cstheme="majorHAnsi"/>
          <w:b/>
          <w:bCs/>
          <w:color w:val="244060"/>
          <w:sz w:val="28"/>
          <w:szCs w:val="28"/>
          <w:lang w:eastAsia="zh-CN"/>
        </w:rPr>
        <w:t>Abstract</w:t>
      </w:r>
    </w:p>
    <w:p w14:paraId="3E268D83" w14:textId="0170D287" w:rsidR="007B395E" w:rsidRPr="001C6F0F" w:rsidRDefault="007B395E" w:rsidP="007B395E">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In the past two years, we have experienced</w:t>
      </w:r>
      <w:r w:rsidR="00403CFA">
        <w:rPr>
          <w:rFonts w:asciiTheme="majorHAnsi" w:eastAsia="KaiTi" w:hAnsiTheme="majorHAnsi" w:cstheme="majorHAnsi"/>
          <w:color w:val="244060"/>
          <w:sz w:val="28"/>
          <w:szCs w:val="28"/>
        </w:rPr>
        <w:t xml:space="preserve"> </w:t>
      </w:r>
      <w:r w:rsidR="0008252F" w:rsidRPr="001C6F0F">
        <w:rPr>
          <w:rFonts w:asciiTheme="majorHAnsi" w:eastAsia="KaiTi" w:hAnsiTheme="majorHAnsi" w:cstheme="majorHAnsi"/>
          <w:color w:val="244060"/>
          <w:sz w:val="28"/>
          <w:szCs w:val="28"/>
        </w:rPr>
        <w:t>a</w:t>
      </w:r>
      <w:r w:rsidRPr="001C6F0F">
        <w:rPr>
          <w:rFonts w:asciiTheme="majorHAnsi" w:eastAsia="KaiTi" w:hAnsiTheme="majorHAnsi" w:cstheme="majorHAnsi"/>
          <w:color w:val="244060"/>
          <w:sz w:val="28"/>
          <w:szCs w:val="28"/>
        </w:rPr>
        <w:t xml:space="preserve"> rapid technological development which has and is continuously reshaping our teaching practice. Many of us have experienced online teaching </w:t>
      </w:r>
      <w:r w:rsidR="00403CFA">
        <w:rPr>
          <w:rFonts w:asciiTheme="majorHAnsi" w:eastAsia="KaiTi" w:hAnsiTheme="majorHAnsi" w:cstheme="majorHAnsi"/>
          <w:color w:val="244060"/>
          <w:sz w:val="28"/>
          <w:szCs w:val="28"/>
        </w:rPr>
        <w:t>have</w:t>
      </w:r>
      <w:r w:rsidRPr="001C6F0F">
        <w:rPr>
          <w:rFonts w:asciiTheme="majorHAnsi" w:eastAsia="KaiTi" w:hAnsiTheme="majorHAnsi" w:cstheme="majorHAnsi"/>
          <w:color w:val="244060"/>
          <w:sz w:val="28"/>
          <w:szCs w:val="28"/>
        </w:rPr>
        <w:t xml:space="preserve"> seen the switch from teacher teaching to student learning. One common concern from many colleagues whilst delivering courses online is student engagement with the question ‘I don’t know if students are engaged in learning, because his camera is not on’. In this presentation, as a Mandarin language practitioner, I would like to share my experience of integrating technologies namely, </w:t>
      </w:r>
      <w:proofErr w:type="spellStart"/>
      <w:r w:rsidRPr="001C6F0F">
        <w:rPr>
          <w:rFonts w:asciiTheme="majorHAnsi" w:eastAsia="KaiTi" w:hAnsiTheme="majorHAnsi" w:cstheme="majorHAnsi"/>
          <w:color w:val="244060"/>
          <w:sz w:val="28"/>
          <w:szCs w:val="28"/>
        </w:rPr>
        <w:t>Vevox</w:t>
      </w:r>
      <w:proofErr w:type="spellEnd"/>
      <w:r w:rsidRPr="001C6F0F">
        <w:rPr>
          <w:rFonts w:asciiTheme="majorHAnsi" w:eastAsia="KaiTi" w:hAnsiTheme="majorHAnsi" w:cstheme="majorHAnsi"/>
          <w:color w:val="244060"/>
          <w:sz w:val="28"/>
          <w:szCs w:val="28"/>
        </w:rPr>
        <w:t>, Talis Elevate and Microsoft</w:t>
      </w:r>
      <w:r w:rsidR="00403CFA">
        <w:rPr>
          <w:rFonts w:asciiTheme="majorHAnsi" w:eastAsia="KaiTi" w:hAnsiTheme="majorHAnsi" w:cstheme="majorHAnsi"/>
          <w:color w:val="244060"/>
          <w:sz w:val="28"/>
          <w:szCs w:val="28"/>
        </w:rPr>
        <w:t xml:space="preserve"> </w:t>
      </w:r>
      <w:r w:rsidR="0008252F" w:rsidRPr="001C6F0F">
        <w:rPr>
          <w:rFonts w:asciiTheme="majorHAnsi" w:eastAsia="KaiTi" w:hAnsiTheme="majorHAnsi" w:cstheme="majorHAnsi"/>
          <w:color w:val="244060"/>
          <w:sz w:val="28"/>
          <w:szCs w:val="28"/>
        </w:rPr>
        <w:t>file-</w:t>
      </w:r>
      <w:r w:rsidR="0008252F" w:rsidRPr="001C6F0F">
        <w:rPr>
          <w:rFonts w:asciiTheme="majorHAnsi" w:eastAsia="KaiTi" w:hAnsiTheme="majorHAnsi" w:cstheme="majorHAnsi"/>
          <w:color w:val="244060"/>
          <w:sz w:val="28"/>
          <w:szCs w:val="28"/>
        </w:rPr>
        <w:lastRenderedPageBreak/>
        <w:t>sharing</w:t>
      </w:r>
      <w:r w:rsidRPr="001C6F0F">
        <w:rPr>
          <w:rFonts w:asciiTheme="majorHAnsi" w:eastAsia="KaiTi" w:hAnsiTheme="majorHAnsi" w:cstheme="majorHAnsi"/>
          <w:color w:val="244060"/>
          <w:sz w:val="28"/>
          <w:szCs w:val="28"/>
        </w:rPr>
        <w:t xml:space="preserve"> function to design interactive practices to increase student interactivity in my synchronous language teaching, both online and in person. I will firstly, briefly discuss the need for interactivity in synchronous sessions and then showcase how these technologies are </w:t>
      </w:r>
      <w:r w:rsidR="00403CFA">
        <w:rPr>
          <w:rFonts w:asciiTheme="majorHAnsi" w:eastAsia="KaiTi" w:hAnsiTheme="majorHAnsi" w:cstheme="majorHAnsi"/>
          <w:color w:val="244060"/>
          <w:sz w:val="28"/>
          <w:szCs w:val="28"/>
        </w:rPr>
        <w:t>incorporated</w:t>
      </w:r>
      <w:r w:rsidRPr="001C6F0F">
        <w:rPr>
          <w:rFonts w:asciiTheme="majorHAnsi" w:eastAsia="KaiTi" w:hAnsiTheme="majorHAnsi" w:cstheme="majorHAnsi"/>
          <w:color w:val="244060"/>
          <w:sz w:val="28"/>
          <w:szCs w:val="28"/>
        </w:rPr>
        <w:t xml:space="preserve"> in activity design with a different pedagogical purpose. For each technology, example activities will be provided,</w:t>
      </w:r>
      <w:r w:rsidR="00403CFA">
        <w:rPr>
          <w:rFonts w:asciiTheme="majorHAnsi" w:eastAsia="KaiTi" w:hAnsiTheme="majorHAnsi" w:cstheme="majorHAnsi"/>
          <w:color w:val="244060"/>
          <w:sz w:val="28"/>
          <w:szCs w:val="28"/>
        </w:rPr>
        <w:t xml:space="preserve"> </w:t>
      </w:r>
      <w:r w:rsidRPr="001C6F0F">
        <w:rPr>
          <w:rFonts w:asciiTheme="majorHAnsi" w:eastAsia="KaiTi" w:hAnsiTheme="majorHAnsi" w:cstheme="majorHAnsi"/>
          <w:color w:val="244060"/>
          <w:sz w:val="28"/>
          <w:szCs w:val="28"/>
        </w:rPr>
        <w:t xml:space="preserve">experience, both positive and negative will be shared as well. The use of the combination of these technologies seems to have created a </w:t>
      </w:r>
      <w:r w:rsidR="00403CFA">
        <w:rPr>
          <w:rFonts w:asciiTheme="majorHAnsi" w:eastAsia="KaiTi" w:hAnsiTheme="majorHAnsi" w:cstheme="majorHAnsi"/>
          <w:color w:val="244060"/>
          <w:sz w:val="28"/>
          <w:szCs w:val="28"/>
        </w:rPr>
        <w:t>learner-centred</w:t>
      </w:r>
      <w:r w:rsidRPr="001C6F0F">
        <w:rPr>
          <w:rFonts w:asciiTheme="majorHAnsi" w:eastAsia="KaiTi" w:hAnsiTheme="majorHAnsi" w:cstheme="majorHAnsi"/>
          <w:color w:val="244060"/>
          <w:sz w:val="28"/>
          <w:szCs w:val="28"/>
        </w:rPr>
        <w:t xml:space="preserve"> environment in which everyone is given opportunities to participate and share knowledge.</w:t>
      </w:r>
      <w:r w:rsidR="00620413" w:rsidRPr="001C6F0F">
        <w:rPr>
          <w:rFonts w:asciiTheme="majorHAnsi" w:eastAsia="KaiTi" w:hAnsiTheme="majorHAnsi" w:cstheme="majorHAnsi"/>
          <w:color w:val="244060"/>
          <w:sz w:val="28"/>
          <w:szCs w:val="28"/>
        </w:rPr>
        <w:t xml:space="preserve"> </w:t>
      </w:r>
      <w:r w:rsidRPr="001C6F0F">
        <w:rPr>
          <w:rFonts w:asciiTheme="majorHAnsi" w:eastAsia="KaiTi" w:hAnsiTheme="majorHAnsi" w:cstheme="majorHAnsi"/>
          <w:color w:val="244060"/>
          <w:sz w:val="28"/>
          <w:szCs w:val="28"/>
        </w:rPr>
        <w:t xml:space="preserve">I hope my experience would inspire language practitioners to explore more creative teaching tools </w:t>
      </w:r>
      <w:r w:rsidR="0008252F" w:rsidRPr="001C6F0F">
        <w:rPr>
          <w:rFonts w:asciiTheme="majorHAnsi" w:eastAsia="KaiTi" w:hAnsiTheme="majorHAnsi" w:cstheme="majorHAnsi"/>
          <w:color w:val="244060"/>
          <w:sz w:val="28"/>
          <w:szCs w:val="28"/>
        </w:rPr>
        <w:t>about</w:t>
      </w:r>
      <w:r w:rsidRPr="001C6F0F">
        <w:rPr>
          <w:rFonts w:asciiTheme="majorHAnsi" w:eastAsia="KaiTi" w:hAnsiTheme="majorHAnsi" w:cstheme="majorHAnsi"/>
          <w:color w:val="244060"/>
          <w:sz w:val="28"/>
          <w:szCs w:val="28"/>
        </w:rPr>
        <w:t xml:space="preserve"> enhancing student engagement in all aspects of Mandarin teaching and learning, taking into consideration the intended learning outcome and diverse needs and </w:t>
      </w:r>
      <w:r w:rsidR="0008252F" w:rsidRPr="001C6F0F">
        <w:rPr>
          <w:rFonts w:asciiTheme="majorHAnsi" w:eastAsia="KaiTi" w:hAnsiTheme="majorHAnsi" w:cstheme="majorHAnsi"/>
          <w:color w:val="244060"/>
          <w:sz w:val="28"/>
          <w:szCs w:val="28"/>
        </w:rPr>
        <w:t>preferences</w:t>
      </w:r>
      <w:r w:rsidRPr="001C6F0F">
        <w:rPr>
          <w:rFonts w:asciiTheme="majorHAnsi" w:eastAsia="KaiTi" w:hAnsiTheme="majorHAnsi" w:cstheme="majorHAnsi"/>
          <w:color w:val="244060"/>
          <w:sz w:val="28"/>
          <w:szCs w:val="28"/>
        </w:rPr>
        <w:t xml:space="preserve"> of students.  </w:t>
      </w:r>
    </w:p>
    <w:p w14:paraId="6119EED0" w14:textId="77777777" w:rsidR="00403CFA" w:rsidRDefault="00403CFA" w:rsidP="00BB4466">
      <w:pPr>
        <w:rPr>
          <w:rFonts w:asciiTheme="majorHAnsi" w:eastAsia="KaiTi" w:hAnsiTheme="majorHAnsi" w:cstheme="majorHAnsi"/>
          <w:color w:val="244060"/>
          <w:sz w:val="40"/>
          <w:szCs w:val="40"/>
        </w:rPr>
      </w:pPr>
    </w:p>
    <w:p w14:paraId="1113B1FB" w14:textId="77777777" w:rsidR="00957583" w:rsidRDefault="00957583">
      <w:pPr>
        <w:rPr>
          <w:rFonts w:asciiTheme="majorHAnsi" w:hAnsiTheme="majorHAnsi" w:cstheme="majorHAnsi"/>
          <w:b/>
          <w:bCs/>
          <w:color w:val="244060"/>
          <w:sz w:val="60"/>
          <w:szCs w:val="60"/>
        </w:rPr>
      </w:pPr>
      <w:r>
        <w:rPr>
          <w:rFonts w:asciiTheme="majorHAnsi" w:hAnsiTheme="majorHAnsi" w:cstheme="majorHAnsi"/>
          <w:b/>
          <w:bCs/>
          <w:color w:val="244060"/>
          <w:sz w:val="60"/>
          <w:szCs w:val="60"/>
        </w:rPr>
        <w:br w:type="page"/>
      </w:r>
    </w:p>
    <w:p w14:paraId="5CDBD324" w14:textId="06D76A3F" w:rsidR="006B7345" w:rsidRDefault="00403CFA" w:rsidP="001C6F0F">
      <w:pPr>
        <w:rPr>
          <w:rFonts w:asciiTheme="majorHAnsi" w:hAnsiTheme="majorHAnsi" w:cstheme="majorHAnsi"/>
          <w:b/>
          <w:bCs/>
          <w:color w:val="244060"/>
          <w:sz w:val="60"/>
          <w:szCs w:val="60"/>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82828" behindDoc="1" locked="0" layoutInCell="1" allowOverlap="1" wp14:anchorId="66A4D85C" wp14:editId="297B5532">
                <wp:simplePos x="0" y="0"/>
                <wp:positionH relativeFrom="column">
                  <wp:posOffset>-487302</wp:posOffset>
                </wp:positionH>
                <wp:positionV relativeFrom="paragraph">
                  <wp:posOffset>-456484</wp:posOffset>
                </wp:positionV>
                <wp:extent cx="7556500" cy="10693400"/>
                <wp:effectExtent l="50800" t="25400" r="63500" b="76200"/>
                <wp:wrapNone/>
                <wp:docPr id="564" name="Rectangle 564"/>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3AE7908">
              <v:rect id="Rectangle 564" style="position:absolute;margin-left:-38.35pt;margin-top:-35.95pt;width:595pt;height:842pt;z-index:-2516336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896d1" strokecolor="#d1d1d1 [3044]" w14:anchorId="04D0335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">
                <v:shadow on="t" color="black" opacity="22937f" offset="0,.63889mm" origin=",.5"/>
              </v:rect>
            </w:pict>
          </mc:Fallback>
        </mc:AlternateContent>
      </w:r>
      <w:r>
        <w:rPr>
          <w:rFonts w:asciiTheme="majorHAnsi" w:hAnsiTheme="majorHAnsi" w:cstheme="majorHAnsi"/>
          <w:b/>
          <w:bCs/>
          <w:color w:val="244060"/>
          <w:sz w:val="60"/>
          <w:szCs w:val="60"/>
        </w:rPr>
        <w:t>THEME</w:t>
      </w:r>
      <w:r w:rsidR="006B7345" w:rsidRPr="002458CD">
        <w:rPr>
          <w:rFonts w:asciiTheme="majorHAnsi" w:hAnsiTheme="majorHAnsi" w:cstheme="majorHAnsi"/>
          <w:b/>
          <w:bCs/>
          <w:color w:val="244060"/>
          <w:sz w:val="60"/>
          <w:szCs w:val="60"/>
        </w:rPr>
        <w:t xml:space="preserve"> </w:t>
      </w:r>
      <w:r w:rsidR="006B7345">
        <w:rPr>
          <w:rFonts w:asciiTheme="majorHAnsi" w:hAnsiTheme="majorHAnsi" w:cstheme="majorHAnsi"/>
          <w:b/>
          <w:bCs/>
          <w:color w:val="244060"/>
          <w:sz w:val="60"/>
          <w:szCs w:val="60"/>
        </w:rPr>
        <w:t>7</w:t>
      </w:r>
    </w:p>
    <w:p w14:paraId="783FEA1C" w14:textId="338CC202" w:rsidR="006B7345" w:rsidRPr="004A263A" w:rsidRDefault="006B7345" w:rsidP="006B7345">
      <w:pPr>
        <w:jc w:val="both"/>
        <w:rPr>
          <w:rFonts w:asciiTheme="majorHAnsi" w:hAnsiTheme="majorHAnsi" w:cstheme="majorHAnsi"/>
          <w:color w:val="C00000"/>
          <w:sz w:val="60"/>
          <w:szCs w:val="60"/>
        </w:rPr>
      </w:pPr>
      <w:r>
        <w:rPr>
          <w:rFonts w:asciiTheme="majorHAnsi" w:hAnsiTheme="majorHAnsi" w:cstheme="majorHAnsi"/>
          <w:color w:val="C00000"/>
          <w:sz w:val="60"/>
          <w:szCs w:val="60"/>
        </w:rPr>
        <w:t>Teacher Development</w:t>
      </w:r>
    </w:p>
    <w:p w14:paraId="470532CD" w14:textId="5E6C45B9" w:rsidR="006B7345" w:rsidRPr="004A263A" w:rsidRDefault="006B7345" w:rsidP="006B7345">
      <w:pPr>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w:t>
      </w:r>
      <w:r>
        <w:rPr>
          <w:rFonts w:asciiTheme="majorHAnsi" w:hAnsiTheme="majorHAnsi" w:cstheme="majorHAnsi"/>
          <w:b/>
          <w:bCs/>
          <w:color w:val="244060"/>
          <w:sz w:val="50"/>
          <w:szCs w:val="50"/>
        </w:rPr>
        <w:t>5</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w:t>
      </w:r>
      <w:r>
        <w:rPr>
          <w:rFonts w:asciiTheme="majorHAnsi" w:hAnsiTheme="majorHAnsi" w:cstheme="majorHAnsi"/>
          <w:b/>
          <w:bCs/>
          <w:color w:val="244060"/>
          <w:sz w:val="50"/>
          <w:szCs w:val="50"/>
        </w:rPr>
        <w:t>14:00 – 1</w:t>
      </w:r>
      <w:r w:rsidR="00D437D7">
        <w:rPr>
          <w:rFonts w:asciiTheme="majorHAnsi" w:hAnsiTheme="majorHAnsi" w:cstheme="majorHAnsi"/>
          <w:b/>
          <w:bCs/>
          <w:color w:val="244060"/>
          <w:sz w:val="50"/>
          <w:szCs w:val="50"/>
        </w:rPr>
        <w:t>6</w:t>
      </w:r>
      <w:r>
        <w:rPr>
          <w:rFonts w:asciiTheme="majorHAnsi" w:hAnsiTheme="majorHAnsi" w:cstheme="majorHAnsi"/>
          <w:b/>
          <w:bCs/>
          <w:color w:val="244060"/>
          <w:sz w:val="50"/>
          <w:szCs w:val="50"/>
        </w:rPr>
        <w:t>:50</w:t>
      </w:r>
      <w:r w:rsidRPr="004A263A">
        <w:rPr>
          <w:rFonts w:asciiTheme="majorHAnsi" w:hAnsiTheme="majorHAnsi" w:cstheme="majorHAnsi"/>
          <w:b/>
          <w:bCs/>
          <w:color w:val="244060"/>
          <w:sz w:val="50"/>
          <w:szCs w:val="50"/>
        </w:rPr>
        <w:t xml:space="preserve">, </w:t>
      </w:r>
      <w:r w:rsidR="007B395E">
        <w:rPr>
          <w:rFonts w:asciiTheme="majorHAnsi" w:hAnsiTheme="majorHAnsi" w:cstheme="majorHAnsi"/>
          <w:b/>
          <w:bCs/>
          <w:color w:val="244060"/>
          <w:sz w:val="50"/>
          <w:szCs w:val="50"/>
        </w:rPr>
        <w:t>CMR</w:t>
      </w:r>
      <w:r w:rsidR="008E0E22">
        <w:rPr>
          <w:rFonts w:asciiTheme="majorHAnsi" w:hAnsiTheme="majorHAnsi" w:cstheme="majorHAnsi"/>
          <w:b/>
          <w:bCs/>
          <w:color w:val="244060"/>
          <w:sz w:val="50"/>
          <w:szCs w:val="50"/>
        </w:rPr>
        <w:t xml:space="preserve"> </w:t>
      </w:r>
      <w:r w:rsidR="007B395E">
        <w:rPr>
          <w:rFonts w:asciiTheme="majorHAnsi" w:hAnsiTheme="majorHAnsi" w:cstheme="majorHAnsi"/>
          <w:b/>
          <w:bCs/>
          <w:color w:val="244060"/>
          <w:sz w:val="50"/>
          <w:szCs w:val="50"/>
        </w:rPr>
        <w:t>11</w:t>
      </w:r>
      <w:r w:rsidR="008E0E22">
        <w:rPr>
          <w:rFonts w:asciiTheme="majorHAnsi" w:hAnsiTheme="majorHAnsi" w:cstheme="majorHAnsi"/>
          <w:b/>
          <w:bCs/>
          <w:color w:val="244060"/>
          <w:sz w:val="50"/>
          <w:szCs w:val="50"/>
        </w:rPr>
        <w:t xml:space="preserve"> &amp;</w:t>
      </w:r>
      <w:r w:rsidRPr="004A263A">
        <w:rPr>
          <w:rFonts w:asciiTheme="majorHAnsi" w:hAnsiTheme="majorHAnsi" w:cstheme="majorHAnsi"/>
          <w:b/>
          <w:bCs/>
          <w:color w:val="244060"/>
          <w:sz w:val="50"/>
          <w:szCs w:val="50"/>
        </w:rPr>
        <w:t xml:space="preserve"> Zoom</w:t>
      </w:r>
    </w:p>
    <w:p w14:paraId="2D7ABB6A" w14:textId="6029B726" w:rsidR="006B7345" w:rsidRPr="002458CD" w:rsidRDefault="006B7345" w:rsidP="006B734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CHAIR –</w:t>
      </w:r>
      <w:r w:rsidR="007B395E">
        <w:rPr>
          <w:rFonts w:asciiTheme="majorHAnsi" w:hAnsiTheme="majorHAnsi" w:cstheme="majorHAnsi"/>
          <w:color w:val="244060"/>
          <w:sz w:val="40"/>
          <w:szCs w:val="40"/>
        </w:rPr>
        <w:t xml:space="preserve"> </w:t>
      </w:r>
      <w:r w:rsidR="007B395E" w:rsidRPr="007B395E">
        <w:rPr>
          <w:rFonts w:asciiTheme="majorHAnsi" w:hAnsiTheme="majorHAnsi" w:cstheme="majorHAnsi"/>
          <w:color w:val="244060"/>
          <w:sz w:val="40"/>
          <w:szCs w:val="40"/>
        </w:rPr>
        <w:t>WANG Liang</w:t>
      </w:r>
      <w:r w:rsidRPr="002458CD">
        <w:rPr>
          <w:rFonts w:asciiTheme="majorHAnsi" w:hAnsiTheme="majorHAnsi" w:cstheme="majorHAnsi"/>
          <w:color w:val="244060"/>
          <w:sz w:val="40"/>
          <w:szCs w:val="40"/>
        </w:rPr>
        <w:t xml:space="preserve"> </w:t>
      </w:r>
    </w:p>
    <w:p w14:paraId="58749C49" w14:textId="775D444C" w:rsidR="006B7345" w:rsidRDefault="006B7345" w:rsidP="006B7345">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1DE03D5E" w14:textId="1B1BDEEE" w:rsidR="006B7345" w:rsidRPr="00343ED3" w:rsidRDefault="006B7345" w:rsidP="006B7345">
      <w:pPr>
        <w:rPr>
          <w:rFonts w:ascii="KaiTi" w:eastAsia="KaiTi" w:hAnsi="KaiTi" w:cstheme="majorHAnsi"/>
          <w:color w:val="244060"/>
          <w:sz w:val="40"/>
          <w:szCs w:val="40"/>
        </w:rPr>
      </w:pPr>
      <w:proofErr w:type="spellStart"/>
      <w:r w:rsidRPr="00343ED3">
        <w:rPr>
          <w:rFonts w:ascii="KaiTi" w:eastAsia="KaiTi" w:hAnsi="KaiTi" w:cstheme="majorHAnsi"/>
          <w:color w:val="244060"/>
          <w:sz w:val="40"/>
          <w:szCs w:val="40"/>
        </w:rPr>
        <w:t>肖俊敏</w:t>
      </w:r>
      <w:r w:rsidR="00620413" w:rsidRPr="00343ED3">
        <w:rPr>
          <w:rFonts w:ascii="KaiTi" w:eastAsia="KaiTi" w:hAnsi="KaiTi" w:cstheme="majorHAnsi" w:hint="eastAsia"/>
          <w:color w:val="244060"/>
          <w:sz w:val="40"/>
          <w:szCs w:val="40"/>
        </w:rPr>
        <w:t>、</w:t>
      </w:r>
      <w:r w:rsidRPr="00343ED3">
        <w:rPr>
          <w:rFonts w:ascii="KaiTi" w:eastAsia="KaiTi" w:hAnsi="KaiTi" w:cstheme="majorHAnsi"/>
          <w:color w:val="244060"/>
          <w:sz w:val="40"/>
          <w:szCs w:val="40"/>
        </w:rPr>
        <w:t>王冰清</w:t>
      </w:r>
      <w:proofErr w:type="spellEnd"/>
    </w:p>
    <w:p w14:paraId="3E9F0967" w14:textId="20613DA7" w:rsidR="006B7345" w:rsidRPr="00343ED3" w:rsidRDefault="006B7345" w:rsidP="006B7345">
      <w:pPr>
        <w:rPr>
          <w:rFonts w:asciiTheme="majorHAnsi" w:hAnsiTheme="majorHAnsi" w:cstheme="majorHAnsi"/>
          <w:color w:val="244060"/>
          <w:sz w:val="40"/>
          <w:szCs w:val="40"/>
        </w:rPr>
      </w:pPr>
      <w:r w:rsidRPr="00343ED3">
        <w:rPr>
          <w:rFonts w:asciiTheme="majorHAnsi" w:hAnsiTheme="majorHAnsi" w:cstheme="majorHAnsi"/>
          <w:color w:val="244060"/>
          <w:sz w:val="40"/>
          <w:szCs w:val="40"/>
        </w:rPr>
        <w:t>LIU Chang</w:t>
      </w:r>
    </w:p>
    <w:p w14:paraId="51143743" w14:textId="044F1C0C" w:rsidR="006B7345" w:rsidRPr="00343ED3" w:rsidRDefault="006B7345" w:rsidP="006B7345">
      <w:pPr>
        <w:rPr>
          <w:rFonts w:asciiTheme="majorHAnsi" w:hAnsiTheme="majorHAnsi" w:cstheme="majorHAnsi"/>
          <w:color w:val="244060"/>
          <w:sz w:val="40"/>
          <w:szCs w:val="40"/>
        </w:rPr>
      </w:pPr>
      <w:r w:rsidRPr="00343ED3">
        <w:rPr>
          <w:rFonts w:asciiTheme="majorHAnsi" w:hAnsiTheme="majorHAnsi" w:cstheme="majorHAnsi"/>
          <w:color w:val="244060"/>
          <w:sz w:val="40"/>
          <w:szCs w:val="40"/>
        </w:rPr>
        <w:t>XIANG Hua</w:t>
      </w:r>
      <w:r w:rsidR="00957583" w:rsidRPr="00343ED3">
        <w:rPr>
          <w:rFonts w:asciiTheme="majorHAnsi" w:hAnsiTheme="majorHAnsi" w:cstheme="majorHAnsi"/>
          <w:color w:val="244060"/>
          <w:sz w:val="40"/>
          <w:szCs w:val="40"/>
        </w:rPr>
        <w:t>, Catherine</w:t>
      </w:r>
    </w:p>
    <w:p w14:paraId="3C9EECEE" w14:textId="732117CD" w:rsidR="006B7345" w:rsidRPr="00343ED3" w:rsidRDefault="006B7345" w:rsidP="006B7345">
      <w:pPr>
        <w:rPr>
          <w:rFonts w:asciiTheme="majorHAnsi" w:hAnsiTheme="majorHAnsi" w:cstheme="majorHAnsi"/>
          <w:color w:val="244060"/>
          <w:sz w:val="40"/>
          <w:szCs w:val="40"/>
        </w:rPr>
      </w:pPr>
      <w:r w:rsidRPr="00343ED3">
        <w:rPr>
          <w:rFonts w:asciiTheme="majorHAnsi" w:hAnsiTheme="majorHAnsi" w:cstheme="majorHAnsi"/>
          <w:color w:val="244060"/>
          <w:sz w:val="40"/>
          <w:szCs w:val="40"/>
        </w:rPr>
        <w:t>CUI Yan</w:t>
      </w:r>
    </w:p>
    <w:p w14:paraId="19F1EC25" w14:textId="6AA335B8" w:rsidR="006B7345" w:rsidRPr="00343ED3" w:rsidRDefault="006B7345" w:rsidP="006B7345">
      <w:pPr>
        <w:rPr>
          <w:rFonts w:asciiTheme="majorHAnsi" w:hAnsiTheme="majorHAnsi" w:cstheme="majorHAnsi"/>
          <w:color w:val="244060"/>
          <w:sz w:val="40"/>
          <w:szCs w:val="40"/>
        </w:rPr>
      </w:pPr>
      <w:r w:rsidRPr="00343ED3">
        <w:rPr>
          <w:rFonts w:asciiTheme="majorHAnsi" w:hAnsiTheme="majorHAnsi" w:cstheme="majorHAnsi"/>
          <w:color w:val="244060"/>
          <w:sz w:val="40"/>
          <w:szCs w:val="40"/>
        </w:rPr>
        <w:t xml:space="preserve">PANG </w:t>
      </w:r>
      <w:proofErr w:type="spellStart"/>
      <w:r w:rsidRPr="00343ED3">
        <w:rPr>
          <w:rFonts w:asciiTheme="majorHAnsi" w:hAnsiTheme="majorHAnsi" w:cstheme="majorHAnsi"/>
          <w:color w:val="244060"/>
          <w:sz w:val="40"/>
          <w:szCs w:val="40"/>
        </w:rPr>
        <w:t>Zhaoxia</w:t>
      </w:r>
      <w:proofErr w:type="spellEnd"/>
    </w:p>
    <w:p w14:paraId="1250D6E5" w14:textId="41AF8397" w:rsidR="006B7345" w:rsidRPr="00343ED3" w:rsidRDefault="006B7345" w:rsidP="006B7345">
      <w:pPr>
        <w:rPr>
          <w:rFonts w:ascii="KaiTi" w:eastAsia="KaiTi" w:hAnsi="KaiTi" w:cstheme="majorHAnsi"/>
          <w:color w:val="244060"/>
          <w:sz w:val="40"/>
          <w:szCs w:val="40"/>
        </w:rPr>
      </w:pPr>
      <w:proofErr w:type="spellStart"/>
      <w:r w:rsidRPr="00343ED3">
        <w:rPr>
          <w:rFonts w:ascii="KaiTi" w:eastAsia="KaiTi" w:hAnsi="KaiTi" w:cstheme="majorHAnsi" w:hint="eastAsia"/>
          <w:color w:val="244060"/>
          <w:sz w:val="40"/>
          <w:szCs w:val="40"/>
        </w:rPr>
        <w:t>包银辉</w:t>
      </w:r>
      <w:proofErr w:type="spellEnd"/>
    </w:p>
    <w:p w14:paraId="05908724" w14:textId="646ECF3C" w:rsidR="006B7345" w:rsidRDefault="006B7345" w:rsidP="00BB4466">
      <w:pPr>
        <w:rPr>
          <w:rFonts w:asciiTheme="majorHAnsi" w:eastAsia="KaiTi" w:hAnsiTheme="majorHAnsi" w:cstheme="majorHAnsi"/>
          <w:color w:val="244060"/>
          <w:sz w:val="40"/>
          <w:szCs w:val="40"/>
        </w:rPr>
      </w:pPr>
    </w:p>
    <w:p w14:paraId="02FA51AA" w14:textId="1B8531E2" w:rsidR="006B7345" w:rsidRDefault="006B7345" w:rsidP="00BB4466">
      <w:pPr>
        <w:rPr>
          <w:rFonts w:asciiTheme="majorHAnsi" w:eastAsia="KaiTi" w:hAnsiTheme="majorHAnsi" w:cstheme="majorHAnsi"/>
          <w:color w:val="244060"/>
          <w:sz w:val="40"/>
          <w:szCs w:val="40"/>
        </w:rPr>
      </w:pPr>
    </w:p>
    <w:p w14:paraId="33805DED" w14:textId="5EA0090A" w:rsidR="006B7345" w:rsidRDefault="006B7345" w:rsidP="00BB4466">
      <w:pPr>
        <w:rPr>
          <w:rFonts w:asciiTheme="majorHAnsi" w:eastAsia="KaiTi" w:hAnsiTheme="majorHAnsi" w:cstheme="majorHAnsi"/>
          <w:color w:val="244060"/>
          <w:sz w:val="40"/>
          <w:szCs w:val="40"/>
        </w:rPr>
      </w:pPr>
    </w:p>
    <w:p w14:paraId="3C87AA76" w14:textId="3BA344F0" w:rsidR="006B7345" w:rsidRDefault="006B7345" w:rsidP="00BB4466">
      <w:pPr>
        <w:rPr>
          <w:rFonts w:asciiTheme="majorHAnsi" w:eastAsia="KaiTi" w:hAnsiTheme="majorHAnsi" w:cstheme="majorHAnsi"/>
          <w:color w:val="244060"/>
          <w:sz w:val="40"/>
          <w:szCs w:val="40"/>
        </w:rPr>
      </w:pPr>
    </w:p>
    <w:p w14:paraId="01987D63" w14:textId="520EFC68" w:rsidR="006B7345" w:rsidRDefault="006B7345" w:rsidP="00BB4466">
      <w:pPr>
        <w:rPr>
          <w:rFonts w:asciiTheme="majorHAnsi" w:eastAsia="KaiTi" w:hAnsiTheme="majorHAnsi" w:cstheme="majorHAnsi"/>
          <w:color w:val="244060"/>
          <w:sz w:val="40"/>
          <w:szCs w:val="40"/>
        </w:rPr>
      </w:pPr>
    </w:p>
    <w:p w14:paraId="23F5F987" w14:textId="2E726385" w:rsidR="006B7345" w:rsidRDefault="006B7345" w:rsidP="00BB4466">
      <w:pPr>
        <w:rPr>
          <w:rFonts w:asciiTheme="majorHAnsi" w:eastAsia="KaiTi" w:hAnsiTheme="majorHAnsi" w:cstheme="majorHAnsi"/>
          <w:color w:val="244060"/>
          <w:sz w:val="40"/>
          <w:szCs w:val="40"/>
        </w:rPr>
      </w:pPr>
    </w:p>
    <w:p w14:paraId="7560B6FC" w14:textId="1A58E14D" w:rsidR="006B7345" w:rsidRDefault="006B7345" w:rsidP="00BB4466">
      <w:pPr>
        <w:rPr>
          <w:rFonts w:asciiTheme="majorHAnsi" w:eastAsia="KaiTi" w:hAnsiTheme="majorHAnsi" w:cstheme="majorHAnsi"/>
          <w:color w:val="244060"/>
          <w:sz w:val="40"/>
          <w:szCs w:val="40"/>
        </w:rPr>
      </w:pPr>
    </w:p>
    <w:p w14:paraId="5EC81545" w14:textId="3CE4F127" w:rsidR="006B7345" w:rsidRDefault="006B7345" w:rsidP="00BB4466">
      <w:pPr>
        <w:rPr>
          <w:rFonts w:asciiTheme="majorHAnsi" w:eastAsia="KaiTi" w:hAnsiTheme="majorHAnsi" w:cstheme="majorHAnsi"/>
          <w:color w:val="244060"/>
          <w:sz w:val="40"/>
          <w:szCs w:val="40"/>
        </w:rPr>
      </w:pPr>
    </w:p>
    <w:p w14:paraId="36042D06" w14:textId="5940206F" w:rsidR="006B7345" w:rsidRDefault="006B7345" w:rsidP="00BB4466">
      <w:pPr>
        <w:rPr>
          <w:rFonts w:asciiTheme="majorHAnsi" w:eastAsia="KaiTi" w:hAnsiTheme="majorHAnsi" w:cstheme="majorHAnsi"/>
          <w:color w:val="244060"/>
          <w:sz w:val="40"/>
          <w:szCs w:val="40"/>
        </w:rPr>
      </w:pPr>
    </w:p>
    <w:p w14:paraId="0C2939B0" w14:textId="7FBB732E" w:rsidR="006B7345" w:rsidRDefault="006B7345" w:rsidP="00BB4466">
      <w:pPr>
        <w:rPr>
          <w:rFonts w:asciiTheme="majorHAnsi" w:eastAsia="KaiTi" w:hAnsiTheme="majorHAnsi" w:cstheme="majorHAnsi"/>
          <w:color w:val="244060"/>
          <w:sz w:val="40"/>
          <w:szCs w:val="40"/>
        </w:rPr>
      </w:pPr>
    </w:p>
    <w:p w14:paraId="553EADC9" w14:textId="609DDE72" w:rsidR="007B395E" w:rsidRDefault="007B395E" w:rsidP="00BB4466">
      <w:pPr>
        <w:rPr>
          <w:rFonts w:asciiTheme="majorHAnsi" w:eastAsia="KaiTi" w:hAnsiTheme="majorHAnsi" w:cstheme="majorHAnsi"/>
          <w:color w:val="244060"/>
          <w:sz w:val="40"/>
          <w:szCs w:val="40"/>
        </w:rPr>
      </w:pPr>
    </w:p>
    <w:p w14:paraId="20870393" w14:textId="77777777" w:rsidR="00403CFA" w:rsidRDefault="00403CFA" w:rsidP="00BB4466">
      <w:pPr>
        <w:rPr>
          <w:rFonts w:asciiTheme="majorHAnsi" w:eastAsia="KaiTi" w:hAnsiTheme="majorHAnsi" w:cstheme="majorHAnsi"/>
          <w:color w:val="244060"/>
          <w:sz w:val="40"/>
          <w:szCs w:val="40"/>
        </w:rPr>
      </w:pPr>
    </w:p>
    <w:p w14:paraId="3AF2D078" w14:textId="77777777" w:rsidR="00403CFA" w:rsidRPr="001C6F0F" w:rsidRDefault="00403CFA" w:rsidP="00BB4466">
      <w:pPr>
        <w:rPr>
          <w:rFonts w:asciiTheme="majorHAnsi" w:eastAsia="KaiTi" w:hAnsiTheme="majorHAnsi" w:cstheme="majorHAnsi"/>
          <w:color w:val="244060"/>
          <w:sz w:val="32"/>
          <w:szCs w:val="32"/>
        </w:rPr>
      </w:pPr>
    </w:p>
    <w:p w14:paraId="64517DDC" w14:textId="77777777" w:rsidR="002019D2" w:rsidRDefault="002019D2">
      <w:pPr>
        <w:rPr>
          <w:rFonts w:asciiTheme="majorHAnsi" w:hAnsiTheme="majorHAnsi" w:cstheme="majorHAnsi"/>
          <w:b/>
          <w:bCs/>
          <w:color w:val="244060"/>
          <w:sz w:val="32"/>
          <w:szCs w:val="32"/>
        </w:rPr>
      </w:pPr>
      <w:r>
        <w:rPr>
          <w:rFonts w:asciiTheme="majorHAnsi" w:hAnsiTheme="majorHAnsi" w:cstheme="majorHAnsi"/>
          <w:b/>
          <w:bCs/>
          <w:color w:val="244060"/>
          <w:sz w:val="32"/>
          <w:szCs w:val="32"/>
        </w:rPr>
        <w:br w:type="page"/>
      </w:r>
    </w:p>
    <w:p w14:paraId="1A3BA6C4" w14:textId="640F2812" w:rsidR="006B7345" w:rsidRPr="001C6F0F" w:rsidRDefault="006B7345" w:rsidP="006B7345">
      <w:pPr>
        <w:rPr>
          <w:rFonts w:asciiTheme="majorHAnsi" w:hAnsiTheme="majorHAnsi" w:cstheme="majorHAnsi"/>
          <w:b/>
          <w:bCs/>
          <w:color w:val="244060"/>
          <w:sz w:val="32"/>
          <w:szCs w:val="32"/>
        </w:rPr>
      </w:pPr>
      <w:r w:rsidRPr="001C6F0F">
        <w:rPr>
          <w:rFonts w:asciiTheme="majorHAnsi" w:hAnsiTheme="majorHAnsi" w:cstheme="majorHAnsi"/>
          <w:b/>
          <w:bCs/>
          <w:color w:val="244060"/>
          <w:sz w:val="32"/>
          <w:szCs w:val="32"/>
        </w:rPr>
        <w:lastRenderedPageBreak/>
        <w:t>25</w:t>
      </w:r>
      <w:r w:rsidRPr="001C6F0F">
        <w:rPr>
          <w:rFonts w:asciiTheme="majorHAnsi" w:hAnsiTheme="majorHAnsi" w:cstheme="majorHAnsi"/>
          <w:b/>
          <w:bCs/>
          <w:color w:val="244060"/>
          <w:sz w:val="32"/>
          <w:szCs w:val="32"/>
          <w:vertAlign w:val="superscript"/>
        </w:rPr>
        <w:t>th</w:t>
      </w:r>
      <w:r w:rsidRPr="001C6F0F">
        <w:rPr>
          <w:rFonts w:asciiTheme="majorHAnsi" w:hAnsiTheme="majorHAnsi" w:cstheme="majorHAnsi"/>
          <w:b/>
          <w:bCs/>
          <w:color w:val="244060"/>
          <w:sz w:val="32"/>
          <w:szCs w:val="32"/>
        </w:rPr>
        <w:t xml:space="preserve"> June 2022 14:00 – 16:50, </w:t>
      </w:r>
      <w:r w:rsidR="007B395E" w:rsidRPr="001C6F0F">
        <w:rPr>
          <w:rFonts w:asciiTheme="majorHAnsi" w:hAnsiTheme="majorHAnsi" w:cstheme="majorHAnsi"/>
          <w:b/>
          <w:bCs/>
          <w:color w:val="244060"/>
          <w:sz w:val="32"/>
          <w:szCs w:val="32"/>
        </w:rPr>
        <w:t>CMR</w:t>
      </w:r>
      <w:r w:rsidR="002E3C7B">
        <w:rPr>
          <w:rFonts w:asciiTheme="majorHAnsi" w:hAnsiTheme="majorHAnsi" w:cstheme="majorHAnsi"/>
          <w:b/>
          <w:bCs/>
          <w:color w:val="244060"/>
          <w:sz w:val="32"/>
          <w:szCs w:val="32"/>
        </w:rPr>
        <w:t xml:space="preserve"> </w:t>
      </w:r>
      <w:r w:rsidR="007B395E" w:rsidRPr="001C6F0F">
        <w:rPr>
          <w:rFonts w:asciiTheme="majorHAnsi" w:hAnsiTheme="majorHAnsi" w:cstheme="majorHAnsi"/>
          <w:b/>
          <w:bCs/>
          <w:color w:val="244060"/>
          <w:sz w:val="32"/>
          <w:szCs w:val="32"/>
        </w:rPr>
        <w:t>11</w:t>
      </w:r>
      <w:r w:rsidRPr="001C6F0F">
        <w:rPr>
          <w:rFonts w:asciiTheme="majorHAnsi" w:hAnsiTheme="majorHAnsi" w:cstheme="majorHAnsi"/>
          <w:b/>
          <w:bCs/>
          <w:color w:val="244060"/>
          <w:sz w:val="32"/>
          <w:szCs w:val="32"/>
        </w:rPr>
        <w:t xml:space="preserve"> </w:t>
      </w:r>
      <w:r w:rsidR="00957583">
        <w:rPr>
          <w:rFonts w:asciiTheme="majorHAnsi" w:hAnsiTheme="majorHAnsi" w:cstheme="majorHAnsi"/>
          <w:b/>
          <w:bCs/>
          <w:color w:val="244060"/>
          <w:sz w:val="32"/>
          <w:szCs w:val="32"/>
        </w:rPr>
        <w:t>&amp;</w:t>
      </w:r>
      <w:r w:rsidRPr="001C6F0F">
        <w:rPr>
          <w:rFonts w:asciiTheme="majorHAnsi" w:hAnsiTheme="majorHAnsi" w:cstheme="majorHAnsi"/>
          <w:b/>
          <w:bCs/>
          <w:color w:val="244060"/>
          <w:sz w:val="32"/>
          <w:szCs w:val="32"/>
        </w:rPr>
        <w:t xml:space="preserve"> Zoom</w:t>
      </w:r>
    </w:p>
    <w:p w14:paraId="7D795DFA" w14:textId="4CDB07C6" w:rsidR="006B7345" w:rsidRPr="004A263A" w:rsidRDefault="00403CFA" w:rsidP="006B7345">
      <w:pPr>
        <w:jc w:val="both"/>
        <w:rPr>
          <w:rFonts w:asciiTheme="majorHAnsi" w:hAnsiTheme="majorHAnsi" w:cstheme="majorHAnsi"/>
          <w:color w:val="C00000"/>
          <w:sz w:val="60"/>
          <w:szCs w:val="60"/>
        </w:rPr>
      </w:pPr>
      <w:r w:rsidRPr="001C6F0F">
        <w:rPr>
          <w:rFonts w:asciiTheme="majorHAnsi" w:hAnsiTheme="majorHAnsi" w:cstheme="majorHAnsi"/>
          <w:color w:val="C00000"/>
          <w:sz w:val="32"/>
          <w:szCs w:val="32"/>
        </w:rPr>
        <w:t xml:space="preserve">THEME </w:t>
      </w:r>
      <w:r w:rsidR="006B7345" w:rsidRPr="001C6F0F">
        <w:rPr>
          <w:rFonts w:asciiTheme="majorHAnsi" w:hAnsiTheme="majorHAnsi" w:cstheme="majorHAnsi"/>
          <w:color w:val="C00000"/>
          <w:sz w:val="32"/>
          <w:szCs w:val="32"/>
        </w:rPr>
        <w:t>7: Teacher Development</w:t>
      </w:r>
    </w:p>
    <w:p w14:paraId="42E90FDD" w14:textId="77777777" w:rsidR="00957583" w:rsidRDefault="00957583" w:rsidP="006B7345">
      <w:pPr>
        <w:jc w:val="both"/>
        <w:rPr>
          <w:rFonts w:asciiTheme="majorHAnsi" w:hAnsiTheme="majorHAnsi" w:cstheme="majorHAnsi"/>
          <w:b/>
          <w:bCs/>
          <w:color w:val="244060"/>
          <w:sz w:val="28"/>
          <w:szCs w:val="28"/>
          <w:lang w:eastAsia="zh-CN"/>
        </w:rPr>
      </w:pPr>
    </w:p>
    <w:p w14:paraId="3417498A" w14:textId="69F3A40A" w:rsidR="006B7345" w:rsidRPr="001C6F0F" w:rsidRDefault="006B7345" w:rsidP="006B7345">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t>14:00 PM – 14:25 PM</w:t>
      </w:r>
    </w:p>
    <w:p w14:paraId="78FE5783" w14:textId="77777777" w:rsidR="006B7345" w:rsidRPr="001C6F0F" w:rsidRDefault="006B7345" w:rsidP="006B7345">
      <w:pPr>
        <w:jc w:val="both"/>
        <w:rPr>
          <w:rFonts w:ascii="KaiTi" w:eastAsia="KaiTi" w:hAnsi="KaiTi" w:cstheme="majorHAnsi"/>
          <w:color w:val="244060"/>
          <w:sz w:val="28"/>
          <w:szCs w:val="28"/>
          <w:lang w:eastAsia="zh-CN"/>
        </w:rPr>
      </w:pPr>
      <w:r w:rsidRPr="001C6F0F">
        <w:rPr>
          <w:rFonts w:ascii="KaiTi" w:eastAsia="KaiTi" w:hAnsi="KaiTi" w:cs="MS Gothic" w:hint="eastAsia"/>
          <w:color w:val="244060"/>
          <w:sz w:val="28"/>
          <w:szCs w:val="28"/>
          <w:lang w:eastAsia="zh-CN"/>
        </w:rPr>
        <w:t>国</w:t>
      </w:r>
      <w:r w:rsidRPr="001C6F0F">
        <w:rPr>
          <w:rFonts w:ascii="KaiTi" w:eastAsia="KaiTi" w:hAnsi="KaiTi" w:cs="Microsoft JhengHei" w:hint="eastAsia"/>
          <w:color w:val="244060"/>
          <w:sz w:val="28"/>
          <w:szCs w:val="28"/>
          <w:lang w:eastAsia="zh-CN"/>
        </w:rPr>
        <w:t>际汉语</w:t>
      </w:r>
      <w:r w:rsidRPr="001C6F0F">
        <w:rPr>
          <w:rFonts w:ascii="KaiTi" w:eastAsia="KaiTi" w:hAnsi="KaiTi" w:cs="MS Gothic" w:hint="eastAsia"/>
          <w:color w:val="244060"/>
          <w:sz w:val="28"/>
          <w:szCs w:val="28"/>
          <w:lang w:eastAsia="zh-CN"/>
        </w:rPr>
        <w:t>教</w:t>
      </w:r>
      <w:r w:rsidRPr="001C6F0F">
        <w:rPr>
          <w:rFonts w:ascii="KaiTi" w:eastAsia="KaiTi" w:hAnsi="KaiTi" w:cs="Microsoft JhengHei" w:hint="eastAsia"/>
          <w:color w:val="244060"/>
          <w:sz w:val="28"/>
          <w:szCs w:val="28"/>
          <w:lang w:eastAsia="zh-CN"/>
        </w:rPr>
        <w:t>师</w:t>
      </w:r>
      <w:r w:rsidRPr="001C6F0F">
        <w:rPr>
          <w:rFonts w:ascii="KaiTi" w:eastAsia="KaiTi" w:hAnsi="KaiTi" w:cs="MS Gothic" w:hint="eastAsia"/>
          <w:color w:val="244060"/>
          <w:sz w:val="28"/>
          <w:szCs w:val="28"/>
          <w:lang w:eastAsia="zh-CN"/>
        </w:rPr>
        <w:t>在</w:t>
      </w:r>
      <w:r w:rsidRPr="001C6F0F">
        <w:rPr>
          <w:rFonts w:ascii="KaiTi" w:eastAsia="KaiTi" w:hAnsi="KaiTi" w:cs="Microsoft JhengHei" w:hint="eastAsia"/>
          <w:color w:val="244060"/>
          <w:sz w:val="28"/>
          <w:szCs w:val="28"/>
          <w:lang w:eastAsia="zh-CN"/>
        </w:rPr>
        <w:t>线</w:t>
      </w:r>
      <w:r w:rsidRPr="001C6F0F">
        <w:rPr>
          <w:rFonts w:ascii="KaiTi" w:eastAsia="KaiTi" w:hAnsi="KaiTi" w:cs="MS Gothic" w:hint="eastAsia"/>
          <w:color w:val="244060"/>
          <w:sz w:val="28"/>
          <w:szCs w:val="28"/>
          <w:lang w:eastAsia="zh-CN"/>
        </w:rPr>
        <w:t>教学</w:t>
      </w:r>
      <w:r w:rsidRPr="001C6F0F">
        <w:rPr>
          <w:rFonts w:ascii="KaiTi" w:eastAsia="KaiTi" w:hAnsi="KaiTi" w:cstheme="majorHAnsi"/>
          <w:color w:val="244060"/>
          <w:sz w:val="28"/>
          <w:szCs w:val="28"/>
          <w:lang w:eastAsia="zh-CN"/>
        </w:rPr>
        <w:t>TPACK</w:t>
      </w:r>
      <w:r w:rsidRPr="001C6F0F">
        <w:rPr>
          <w:rFonts w:ascii="KaiTi" w:eastAsia="KaiTi" w:hAnsi="KaiTi" w:cs="Microsoft JhengHei" w:hint="eastAsia"/>
          <w:color w:val="244060"/>
          <w:sz w:val="28"/>
          <w:szCs w:val="28"/>
          <w:lang w:eastAsia="zh-CN"/>
        </w:rPr>
        <w:t>现</w:t>
      </w:r>
      <w:r w:rsidRPr="001C6F0F">
        <w:rPr>
          <w:rFonts w:ascii="KaiTi" w:eastAsia="KaiTi" w:hAnsi="KaiTi" w:cs="MS Gothic" w:hint="eastAsia"/>
          <w:color w:val="244060"/>
          <w:sz w:val="28"/>
          <w:szCs w:val="28"/>
          <w:lang w:eastAsia="zh-CN"/>
        </w:rPr>
        <w:t>状</w:t>
      </w:r>
      <w:r w:rsidRPr="001C6F0F">
        <w:rPr>
          <w:rFonts w:ascii="KaiTi" w:eastAsia="KaiTi" w:hAnsi="KaiTi" w:cs="Microsoft JhengHei" w:hint="eastAsia"/>
          <w:color w:val="244060"/>
          <w:sz w:val="28"/>
          <w:szCs w:val="28"/>
          <w:lang w:eastAsia="zh-CN"/>
        </w:rPr>
        <w:t>调查</w:t>
      </w:r>
      <w:r w:rsidRPr="001C6F0F">
        <w:rPr>
          <w:rFonts w:ascii="KaiTi" w:eastAsia="KaiTi" w:hAnsi="KaiTi" w:cs="MS Gothic" w:hint="eastAsia"/>
          <w:color w:val="244060"/>
          <w:sz w:val="28"/>
          <w:szCs w:val="28"/>
          <w:lang w:eastAsia="zh-CN"/>
        </w:rPr>
        <w:t>研究</w:t>
      </w:r>
      <w:r w:rsidRPr="001C6F0F">
        <w:rPr>
          <w:rFonts w:ascii="KaiTi" w:eastAsia="KaiTi" w:hAnsi="KaiTi" w:cstheme="majorHAnsi" w:hint="eastAsia"/>
          <w:color w:val="244060"/>
          <w:sz w:val="28"/>
          <w:szCs w:val="28"/>
          <w:lang w:eastAsia="zh-CN"/>
        </w:rPr>
        <w:t>——</w:t>
      </w:r>
      <w:r w:rsidRPr="001C6F0F">
        <w:rPr>
          <w:rFonts w:ascii="KaiTi" w:eastAsia="KaiTi" w:hAnsi="KaiTi" w:cs="MS Gothic" w:hint="eastAsia"/>
          <w:color w:val="244060"/>
          <w:sz w:val="28"/>
          <w:szCs w:val="28"/>
          <w:lang w:eastAsia="zh-CN"/>
        </w:rPr>
        <w:t>以中国高校在</w:t>
      </w:r>
      <w:r w:rsidRPr="001C6F0F">
        <w:rPr>
          <w:rFonts w:ascii="KaiTi" w:eastAsia="KaiTi" w:hAnsi="KaiTi" w:cs="Microsoft JhengHei" w:hint="eastAsia"/>
          <w:color w:val="244060"/>
          <w:sz w:val="28"/>
          <w:szCs w:val="28"/>
          <w:lang w:eastAsia="zh-CN"/>
        </w:rPr>
        <w:t>职汉语</w:t>
      </w:r>
      <w:r w:rsidRPr="001C6F0F">
        <w:rPr>
          <w:rFonts w:ascii="KaiTi" w:eastAsia="KaiTi" w:hAnsi="KaiTi" w:cs="MS Gothic" w:hint="eastAsia"/>
          <w:color w:val="244060"/>
          <w:sz w:val="28"/>
          <w:szCs w:val="28"/>
          <w:lang w:eastAsia="zh-CN"/>
        </w:rPr>
        <w:t>教</w:t>
      </w:r>
      <w:r w:rsidRPr="001C6F0F">
        <w:rPr>
          <w:rFonts w:ascii="KaiTi" w:eastAsia="KaiTi" w:hAnsi="KaiTi" w:cs="Microsoft JhengHei" w:hint="eastAsia"/>
          <w:color w:val="244060"/>
          <w:sz w:val="28"/>
          <w:szCs w:val="28"/>
          <w:lang w:eastAsia="zh-CN"/>
        </w:rPr>
        <w:t>师为</w:t>
      </w:r>
      <w:r w:rsidRPr="001C6F0F">
        <w:rPr>
          <w:rFonts w:ascii="KaiTi" w:eastAsia="KaiTi" w:hAnsi="KaiTi" w:cs="MS Gothic" w:hint="eastAsia"/>
          <w:color w:val="244060"/>
          <w:sz w:val="28"/>
          <w:szCs w:val="28"/>
          <w:lang w:eastAsia="zh-CN"/>
        </w:rPr>
        <w:t>例</w:t>
      </w:r>
    </w:p>
    <w:p w14:paraId="77E52C49" w14:textId="66F7D707" w:rsidR="00B75EA3" w:rsidRPr="001C6F0F" w:rsidRDefault="006B7345" w:rsidP="006B7345">
      <w:pPr>
        <w:jc w:val="both"/>
        <w:rPr>
          <w:rFonts w:ascii="KaiTi" w:eastAsia="KaiTi" w:hAnsi="KaiTi" w:cstheme="majorHAnsi"/>
          <w:color w:val="244060"/>
          <w:sz w:val="28"/>
          <w:szCs w:val="28"/>
        </w:rPr>
      </w:pPr>
      <w:proofErr w:type="spellStart"/>
      <w:r w:rsidRPr="001C6F0F">
        <w:rPr>
          <w:rFonts w:ascii="KaiTi" w:eastAsia="KaiTi" w:hAnsi="KaiTi" w:cs="MS Gothic" w:hint="eastAsia"/>
          <w:color w:val="244060"/>
          <w:sz w:val="28"/>
          <w:szCs w:val="28"/>
        </w:rPr>
        <w:t>肖俊敏</w:t>
      </w:r>
      <w:proofErr w:type="spellEnd"/>
      <w:r w:rsidR="00620413" w:rsidRPr="001C6F0F">
        <w:rPr>
          <w:rFonts w:ascii="KaiTi" w:eastAsia="KaiTi" w:hAnsi="KaiTi" w:cs="MS Gothic" w:hint="eastAsia"/>
          <w:color w:val="244060"/>
          <w:sz w:val="28"/>
          <w:szCs w:val="28"/>
          <w:lang w:eastAsia="zh-CN"/>
        </w:rPr>
        <w:t>、</w:t>
      </w:r>
      <w:proofErr w:type="spellStart"/>
      <w:r w:rsidRPr="001C6F0F">
        <w:rPr>
          <w:rFonts w:ascii="KaiTi" w:eastAsia="KaiTi" w:hAnsi="KaiTi" w:cs="MS Gothic" w:hint="eastAsia"/>
          <w:color w:val="244060"/>
          <w:sz w:val="28"/>
          <w:szCs w:val="28"/>
        </w:rPr>
        <w:t>王冰清</w:t>
      </w:r>
      <w:proofErr w:type="spellEnd"/>
    </w:p>
    <w:p w14:paraId="093E3C5A" w14:textId="4D010E32" w:rsidR="00B75EA3" w:rsidRPr="001C6F0F" w:rsidRDefault="00B75EA3" w:rsidP="006B7345">
      <w:pPr>
        <w:jc w:val="both"/>
        <w:rPr>
          <w:rFonts w:asciiTheme="majorHAnsi" w:eastAsia="KaiTi" w:hAnsiTheme="majorHAnsi" w:cstheme="majorHAnsi"/>
          <w:b/>
          <w:bCs/>
          <w:color w:val="244060"/>
          <w:sz w:val="28"/>
          <w:szCs w:val="28"/>
        </w:rPr>
      </w:pPr>
      <w:r w:rsidRPr="001C6F0F">
        <w:rPr>
          <w:rFonts w:asciiTheme="majorHAnsi" w:eastAsia="KaiTi" w:hAnsiTheme="majorHAnsi" w:cstheme="majorHAnsi"/>
          <w:b/>
          <w:bCs/>
          <w:color w:val="244060"/>
          <w:sz w:val="28"/>
          <w:szCs w:val="28"/>
        </w:rPr>
        <w:t>Abstract</w:t>
      </w:r>
    </w:p>
    <w:p w14:paraId="04426BF6" w14:textId="3C8A6829" w:rsidR="006B7345" w:rsidRPr="002019D2" w:rsidRDefault="00B75EA3" w:rsidP="001C6F0F">
      <w:pPr>
        <w:rPr>
          <w:rFonts w:asciiTheme="majorHAnsi" w:hAnsiTheme="majorHAnsi" w:cstheme="majorHAnsi"/>
          <w:b/>
          <w:bCs/>
          <w:color w:val="244060"/>
          <w:sz w:val="24"/>
          <w:szCs w:val="24"/>
          <w:lang w:eastAsia="zh-CN"/>
        </w:rPr>
      </w:pPr>
      <w:r w:rsidRPr="002019D2">
        <w:rPr>
          <w:rFonts w:ascii="KaiTi" w:eastAsia="KaiTi" w:hAnsi="KaiTi" w:cstheme="majorHAnsi" w:hint="eastAsia"/>
          <w:color w:val="244060"/>
          <w:sz w:val="24"/>
          <w:szCs w:val="24"/>
          <w:lang w:eastAsia="zh-CN"/>
        </w:rPr>
        <w:t>受新冠肺炎疫情影响，大量针对国际学生的汉语课程由线下转移至线上，这对中国高校在职国际汉语教师在线教学的</w:t>
      </w:r>
      <w:r w:rsidRPr="002019D2">
        <w:rPr>
          <w:rFonts w:ascii="KaiTi" w:eastAsia="KaiTi" w:hAnsi="KaiTi" w:cstheme="majorHAnsi"/>
          <w:color w:val="244060"/>
          <w:sz w:val="24"/>
          <w:szCs w:val="24"/>
          <w:lang w:eastAsia="zh-CN"/>
        </w:rPr>
        <w:t>TPACK</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Technological Pedagogical Content Knowledge</w:t>
      </w:r>
      <w:r w:rsidRPr="002019D2">
        <w:rPr>
          <w:rFonts w:ascii="KaiTi" w:eastAsia="KaiTi" w:hAnsi="KaiTi" w:cstheme="majorHAnsi" w:hint="eastAsia"/>
          <w:color w:val="244060"/>
          <w:sz w:val="24"/>
          <w:szCs w:val="24"/>
          <w:lang w:eastAsia="zh-CN"/>
        </w:rPr>
        <w:t>）水平提出了新的挑战。借鉴现有英语作为二语</w:t>
      </w:r>
      <w:r w:rsidRPr="002019D2">
        <w:rPr>
          <w:rFonts w:ascii="KaiTi" w:eastAsia="KaiTi" w:hAnsi="KaiTi" w:cstheme="majorHAnsi"/>
          <w:color w:val="244060"/>
          <w:sz w:val="24"/>
          <w:szCs w:val="24"/>
          <w:lang w:eastAsia="zh-CN"/>
        </w:rPr>
        <w:t>/</w:t>
      </w:r>
      <w:r w:rsidRPr="002019D2">
        <w:rPr>
          <w:rFonts w:ascii="KaiTi" w:eastAsia="KaiTi" w:hAnsi="KaiTi" w:cstheme="majorHAnsi" w:hint="eastAsia"/>
          <w:color w:val="244060"/>
          <w:sz w:val="24"/>
          <w:szCs w:val="24"/>
          <w:lang w:eastAsia="zh-CN"/>
        </w:rPr>
        <w:t>外语教师</w:t>
      </w:r>
      <w:r w:rsidRPr="002019D2">
        <w:rPr>
          <w:rFonts w:ascii="KaiTi" w:eastAsia="KaiTi" w:hAnsi="KaiTi" w:cstheme="majorHAnsi"/>
          <w:color w:val="244060"/>
          <w:sz w:val="24"/>
          <w:szCs w:val="24"/>
          <w:lang w:eastAsia="zh-CN"/>
        </w:rPr>
        <w:t>TPACK</w:t>
      </w:r>
      <w:r w:rsidRPr="002019D2">
        <w:rPr>
          <w:rFonts w:ascii="KaiTi" w:eastAsia="KaiTi" w:hAnsi="KaiTi" w:cstheme="majorHAnsi" w:hint="eastAsia"/>
          <w:color w:val="244060"/>
          <w:sz w:val="24"/>
          <w:szCs w:val="24"/>
          <w:lang w:eastAsia="zh-CN"/>
        </w:rPr>
        <w:t>测评量表，结合汉语作为二语</w:t>
      </w:r>
      <w:r w:rsidRPr="002019D2">
        <w:rPr>
          <w:rFonts w:ascii="KaiTi" w:eastAsia="KaiTi" w:hAnsi="KaiTi" w:cstheme="majorHAnsi"/>
          <w:color w:val="244060"/>
          <w:sz w:val="24"/>
          <w:szCs w:val="24"/>
          <w:lang w:eastAsia="zh-CN"/>
        </w:rPr>
        <w:t>/</w:t>
      </w:r>
      <w:r w:rsidRPr="002019D2">
        <w:rPr>
          <w:rFonts w:ascii="KaiTi" w:eastAsia="KaiTi" w:hAnsi="KaiTi" w:cstheme="majorHAnsi" w:hint="eastAsia"/>
          <w:color w:val="244060"/>
          <w:sz w:val="24"/>
          <w:szCs w:val="24"/>
          <w:lang w:eastAsia="zh-CN"/>
        </w:rPr>
        <w:t>外语教学和在线教学的特点，编制成一份由</w:t>
      </w:r>
      <w:r w:rsidRPr="002019D2">
        <w:rPr>
          <w:rFonts w:ascii="KaiTi" w:eastAsia="KaiTi" w:hAnsi="KaiTi" w:cstheme="majorHAnsi"/>
          <w:color w:val="244060"/>
          <w:sz w:val="24"/>
          <w:szCs w:val="24"/>
          <w:lang w:eastAsia="zh-CN"/>
        </w:rPr>
        <w:t>83</w:t>
      </w:r>
      <w:r w:rsidRPr="002019D2">
        <w:rPr>
          <w:rFonts w:ascii="KaiTi" w:eastAsia="KaiTi" w:hAnsi="KaiTi" w:cstheme="majorHAnsi" w:hint="eastAsia"/>
          <w:color w:val="244060"/>
          <w:sz w:val="24"/>
          <w:szCs w:val="24"/>
          <w:lang w:eastAsia="zh-CN"/>
        </w:rPr>
        <w:t>个题项，</w:t>
      </w:r>
      <w:r w:rsidRPr="002019D2">
        <w:rPr>
          <w:rFonts w:ascii="KaiTi" w:eastAsia="KaiTi" w:hAnsi="KaiTi" w:cstheme="majorHAnsi"/>
          <w:color w:val="244060"/>
          <w:sz w:val="24"/>
          <w:szCs w:val="24"/>
          <w:lang w:eastAsia="zh-CN"/>
        </w:rPr>
        <w:t>7</w:t>
      </w:r>
      <w:r w:rsidRPr="002019D2">
        <w:rPr>
          <w:rFonts w:ascii="KaiTi" w:eastAsia="KaiTi" w:hAnsi="KaiTi" w:cstheme="majorHAnsi" w:hint="eastAsia"/>
          <w:color w:val="244060"/>
          <w:sz w:val="24"/>
          <w:szCs w:val="24"/>
          <w:lang w:eastAsia="zh-CN"/>
        </w:rPr>
        <w:t>个子维度构成的量表，并对中国多所高校共</w:t>
      </w:r>
      <w:r w:rsidRPr="002019D2">
        <w:rPr>
          <w:rFonts w:ascii="KaiTi" w:eastAsia="KaiTi" w:hAnsi="KaiTi" w:cstheme="majorHAnsi"/>
          <w:color w:val="244060"/>
          <w:sz w:val="24"/>
          <w:szCs w:val="24"/>
          <w:lang w:eastAsia="zh-CN"/>
        </w:rPr>
        <w:t>307</w:t>
      </w:r>
      <w:r w:rsidRPr="002019D2">
        <w:rPr>
          <w:rFonts w:ascii="KaiTi" w:eastAsia="KaiTi" w:hAnsi="KaiTi" w:cstheme="majorHAnsi" w:hint="eastAsia"/>
          <w:color w:val="244060"/>
          <w:sz w:val="24"/>
          <w:szCs w:val="24"/>
          <w:lang w:eastAsia="zh-CN"/>
        </w:rPr>
        <w:t>位汉语教师进行调查。通过探索性因子分析发现，高校在职国际汉语教师在线教学</w:t>
      </w:r>
      <w:r w:rsidRPr="002019D2">
        <w:rPr>
          <w:rFonts w:ascii="KaiTi" w:eastAsia="KaiTi" w:hAnsi="KaiTi" w:cstheme="majorHAnsi"/>
          <w:color w:val="244060"/>
          <w:sz w:val="24"/>
          <w:szCs w:val="24"/>
          <w:lang w:eastAsia="zh-CN"/>
        </w:rPr>
        <w:t>TPACK</w:t>
      </w:r>
      <w:r w:rsidRPr="002019D2">
        <w:rPr>
          <w:rFonts w:ascii="KaiTi" w:eastAsia="KaiTi" w:hAnsi="KaiTi" w:cstheme="majorHAnsi" w:hint="eastAsia"/>
          <w:color w:val="244060"/>
          <w:sz w:val="24"/>
          <w:szCs w:val="24"/>
          <w:lang w:eastAsia="zh-CN"/>
        </w:rPr>
        <w:t>可整合为六个要素，其中</w:t>
      </w:r>
      <w:r w:rsidRPr="002019D2">
        <w:rPr>
          <w:rFonts w:ascii="KaiTi" w:eastAsia="KaiTi" w:hAnsi="KaiTi" w:cstheme="majorHAnsi"/>
          <w:color w:val="244060"/>
          <w:sz w:val="24"/>
          <w:szCs w:val="24"/>
          <w:lang w:eastAsia="zh-CN"/>
        </w:rPr>
        <w:t>CK</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Content Knowledge</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M=4.3329</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TK</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Technological Knowledge</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M=4.3165</w:t>
      </w:r>
      <w:r w:rsidRPr="002019D2">
        <w:rPr>
          <w:rFonts w:ascii="KaiTi" w:eastAsia="KaiTi" w:hAnsi="KaiTi" w:cstheme="majorHAnsi" w:hint="eastAsia"/>
          <w:color w:val="244060"/>
          <w:sz w:val="24"/>
          <w:szCs w:val="24"/>
          <w:lang w:eastAsia="zh-CN"/>
        </w:rPr>
        <w:t>）和</w:t>
      </w:r>
      <w:r w:rsidRPr="002019D2">
        <w:rPr>
          <w:rFonts w:ascii="KaiTi" w:eastAsia="KaiTi" w:hAnsi="KaiTi" w:cstheme="majorHAnsi"/>
          <w:color w:val="244060"/>
          <w:sz w:val="24"/>
          <w:szCs w:val="24"/>
          <w:lang w:eastAsia="zh-CN"/>
        </w:rPr>
        <w:t>PCK</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Pedagogical Content Knowledge</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M=4.2606</w:t>
      </w:r>
      <w:r w:rsidRPr="002019D2">
        <w:rPr>
          <w:rFonts w:ascii="KaiTi" w:eastAsia="KaiTi" w:hAnsi="KaiTi" w:cstheme="majorHAnsi" w:hint="eastAsia"/>
          <w:color w:val="244060"/>
          <w:sz w:val="24"/>
          <w:szCs w:val="24"/>
          <w:lang w:eastAsia="zh-CN"/>
        </w:rPr>
        <w:t>）水平普遍较高，而</w:t>
      </w:r>
      <w:r w:rsidRPr="002019D2">
        <w:rPr>
          <w:rFonts w:ascii="KaiTi" w:eastAsia="KaiTi" w:hAnsi="KaiTi" w:cstheme="majorHAnsi"/>
          <w:color w:val="244060"/>
          <w:sz w:val="24"/>
          <w:szCs w:val="24"/>
          <w:lang w:eastAsia="zh-CN"/>
        </w:rPr>
        <w:t>TPACK</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M=3.9597</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TCK</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Technological Content Knowledge</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M=3.7485</w:t>
      </w:r>
      <w:r w:rsidRPr="002019D2">
        <w:rPr>
          <w:rFonts w:ascii="KaiTi" w:eastAsia="KaiTi" w:hAnsi="KaiTi" w:cstheme="majorHAnsi" w:hint="eastAsia"/>
          <w:color w:val="244060"/>
          <w:sz w:val="24"/>
          <w:szCs w:val="24"/>
          <w:lang w:eastAsia="zh-CN"/>
        </w:rPr>
        <w:t>）和</w:t>
      </w:r>
      <w:r w:rsidRPr="002019D2">
        <w:rPr>
          <w:rFonts w:ascii="KaiTi" w:eastAsia="KaiTi" w:hAnsi="KaiTi" w:cstheme="majorHAnsi"/>
          <w:color w:val="244060"/>
          <w:sz w:val="24"/>
          <w:szCs w:val="24"/>
          <w:lang w:eastAsia="zh-CN"/>
        </w:rPr>
        <w:t>TPK</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Technological Pedagogical Knowledge</w:t>
      </w:r>
      <w:r w:rsidRPr="002019D2">
        <w:rPr>
          <w:rFonts w:ascii="KaiTi" w:eastAsia="KaiTi" w:hAnsi="KaiTi" w:cstheme="majorHAnsi" w:hint="eastAsia"/>
          <w:color w:val="244060"/>
          <w:sz w:val="24"/>
          <w:szCs w:val="24"/>
          <w:lang w:eastAsia="zh-CN"/>
        </w:rPr>
        <w:t>，</w:t>
      </w:r>
      <w:r w:rsidRPr="002019D2">
        <w:rPr>
          <w:rFonts w:ascii="KaiTi" w:eastAsia="KaiTi" w:hAnsi="KaiTi" w:cstheme="majorHAnsi"/>
          <w:color w:val="244060"/>
          <w:sz w:val="24"/>
          <w:szCs w:val="24"/>
          <w:lang w:eastAsia="zh-CN"/>
        </w:rPr>
        <w:t>M=3.7151</w:t>
      </w:r>
      <w:r w:rsidRPr="002019D2">
        <w:rPr>
          <w:rFonts w:ascii="KaiTi" w:eastAsia="KaiTi" w:hAnsi="KaiTi" w:cstheme="majorHAnsi" w:hint="eastAsia"/>
          <w:color w:val="244060"/>
          <w:sz w:val="24"/>
          <w:szCs w:val="24"/>
          <w:lang w:eastAsia="zh-CN"/>
        </w:rPr>
        <w:t>）水平相对较低。通过对所得数据进行线性回归分析，发现教师的年龄、教龄、教学对象的年龄、是否参加过教育技术职业培训、线上汉语教学时长、线上教学平台使用数量、高校所提供技术支持情况、对技术的感兴趣程度等因素对国际汉语教师</w:t>
      </w:r>
      <w:r w:rsidRPr="002019D2">
        <w:rPr>
          <w:rFonts w:ascii="KaiTi" w:eastAsia="KaiTi" w:hAnsi="KaiTi" w:cstheme="majorHAnsi"/>
          <w:color w:val="244060"/>
          <w:sz w:val="24"/>
          <w:szCs w:val="24"/>
          <w:lang w:eastAsia="zh-CN"/>
        </w:rPr>
        <w:t>TPACK</w:t>
      </w:r>
      <w:r w:rsidRPr="002019D2">
        <w:rPr>
          <w:rFonts w:ascii="KaiTi" w:eastAsia="KaiTi" w:hAnsi="KaiTi" w:cstheme="majorHAnsi" w:hint="eastAsia"/>
          <w:color w:val="244060"/>
          <w:sz w:val="24"/>
          <w:szCs w:val="24"/>
          <w:lang w:eastAsia="zh-CN"/>
        </w:rPr>
        <w:t>水平有显著影响。据此建议教师要提升整合技术的学科知识和教学法水平，学校要加大教育技术支持力度。</w:t>
      </w:r>
    </w:p>
    <w:p w14:paraId="1E0C1ADB" w14:textId="77777777" w:rsidR="00957583" w:rsidRDefault="00957583" w:rsidP="006B7345">
      <w:pPr>
        <w:jc w:val="both"/>
        <w:rPr>
          <w:rFonts w:asciiTheme="majorHAnsi" w:hAnsiTheme="majorHAnsi" w:cstheme="majorHAnsi"/>
          <w:b/>
          <w:bCs/>
          <w:color w:val="244060"/>
          <w:sz w:val="28"/>
          <w:szCs w:val="28"/>
          <w:lang w:eastAsia="zh-CN"/>
        </w:rPr>
      </w:pPr>
    </w:p>
    <w:p w14:paraId="663B35AE" w14:textId="6ECF3408" w:rsidR="006B7345" w:rsidRPr="001C6F0F" w:rsidRDefault="006B7345" w:rsidP="006B734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14:25 PM – 14:50 PM</w:t>
      </w:r>
    </w:p>
    <w:p w14:paraId="6FCD241B" w14:textId="77777777" w:rsidR="006B7345" w:rsidRPr="001C6F0F" w:rsidRDefault="006B7345" w:rsidP="006B7345">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Introducing the initial language teacher education context in Australia</w:t>
      </w:r>
    </w:p>
    <w:p w14:paraId="35FA9B8F" w14:textId="24CAB820" w:rsidR="00B75EA3" w:rsidRPr="001C6F0F" w:rsidRDefault="006B7345" w:rsidP="006B7345">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LIU Chang</w:t>
      </w:r>
    </w:p>
    <w:p w14:paraId="4D89625C" w14:textId="72AC408C" w:rsidR="00B75EA3" w:rsidRPr="001C6F0F" w:rsidRDefault="00B75EA3" w:rsidP="006B7345">
      <w:pPr>
        <w:jc w:val="both"/>
        <w:rPr>
          <w:rFonts w:asciiTheme="majorHAnsi" w:eastAsia="KaiTi" w:hAnsiTheme="majorHAnsi" w:cstheme="majorHAnsi"/>
          <w:b/>
          <w:bCs/>
          <w:color w:val="244060"/>
          <w:sz w:val="28"/>
          <w:szCs w:val="28"/>
        </w:rPr>
      </w:pPr>
      <w:r w:rsidRPr="001C6F0F">
        <w:rPr>
          <w:rFonts w:asciiTheme="majorHAnsi" w:eastAsia="KaiTi" w:hAnsiTheme="majorHAnsi" w:cstheme="majorHAnsi"/>
          <w:b/>
          <w:bCs/>
          <w:color w:val="244060"/>
          <w:sz w:val="28"/>
          <w:szCs w:val="28"/>
        </w:rPr>
        <w:t>Abstract</w:t>
      </w:r>
      <w:r w:rsidR="007B395E" w:rsidRPr="001C6F0F">
        <w:rPr>
          <w:rFonts w:asciiTheme="majorHAnsi" w:eastAsia="KaiTi" w:hAnsiTheme="majorHAnsi" w:cstheme="majorHAnsi"/>
          <w:b/>
          <w:bCs/>
          <w:color w:val="244060"/>
          <w:sz w:val="28"/>
          <w:szCs w:val="28"/>
        </w:rPr>
        <w:t xml:space="preserve"> </w:t>
      </w:r>
    </w:p>
    <w:p w14:paraId="3A3BBDD6" w14:textId="75D9618B" w:rsidR="00B75EA3" w:rsidRPr="001C6F0F" w:rsidRDefault="00B75EA3" w:rsidP="00B75EA3">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In Australia, the government’s promotion of Asian languages and subsequent funding of Asian</w:t>
      </w:r>
      <w:r w:rsidR="009C21B8">
        <w:rPr>
          <w:rFonts w:asciiTheme="majorHAnsi" w:eastAsia="KaiTi" w:hAnsiTheme="majorHAnsi" w:cstheme="majorHAnsi"/>
          <w:color w:val="244060"/>
          <w:sz w:val="28"/>
          <w:szCs w:val="28"/>
        </w:rPr>
        <w:t xml:space="preserve"> </w:t>
      </w:r>
      <w:r w:rsidR="0008252F" w:rsidRPr="001C6F0F">
        <w:rPr>
          <w:rFonts w:asciiTheme="majorHAnsi" w:eastAsia="KaiTi" w:hAnsiTheme="majorHAnsi" w:cstheme="majorHAnsi"/>
          <w:color w:val="244060"/>
          <w:sz w:val="28"/>
          <w:szCs w:val="28"/>
        </w:rPr>
        <w:t>language</w:t>
      </w:r>
      <w:r w:rsidRPr="001C6F0F">
        <w:rPr>
          <w:rFonts w:asciiTheme="majorHAnsi" w:eastAsia="KaiTi" w:hAnsiTheme="majorHAnsi" w:cstheme="majorHAnsi"/>
          <w:color w:val="244060"/>
          <w:sz w:val="28"/>
          <w:szCs w:val="28"/>
        </w:rPr>
        <w:t xml:space="preserve"> education in the light of “the Asian century” have led to an interesting situation for the teaching and learning of Chinese. Mandarin Chinese is now one of the six commonly taught languages in the Australian classroom and there has been an increasing demand for qualified Chinese language teachers and Chinese teacher preparation programs. Several reports in recent years have raised concerns about a shortage of qualified teachers of Chinese and the high dropout rates of learners of Chinese at both schools and universities as a widespread phenomenon. This has led to calls for a critical examination of the scope and nature of Chinese teacher preparation programs.</w:t>
      </w:r>
      <w:r w:rsidR="0008252F" w:rsidRPr="001C6F0F">
        <w:rPr>
          <w:rFonts w:asciiTheme="majorHAnsi" w:eastAsia="KaiTi" w:hAnsiTheme="majorHAnsi" w:cstheme="majorHAnsi"/>
          <w:color w:val="244060"/>
          <w:sz w:val="28"/>
          <w:szCs w:val="28"/>
        </w:rPr>
        <w:t xml:space="preserve"> </w:t>
      </w:r>
      <w:r w:rsidRPr="001C6F0F">
        <w:rPr>
          <w:rFonts w:asciiTheme="majorHAnsi" w:eastAsia="KaiTi" w:hAnsiTheme="majorHAnsi" w:cstheme="majorHAnsi"/>
          <w:color w:val="244060"/>
          <w:sz w:val="28"/>
          <w:szCs w:val="28"/>
        </w:rPr>
        <w:t xml:space="preserve">This paper reports one aspect of a doctoral study </w:t>
      </w:r>
      <w:r w:rsidR="0008252F" w:rsidRPr="001C6F0F">
        <w:rPr>
          <w:rFonts w:asciiTheme="majorHAnsi" w:eastAsia="KaiTi" w:hAnsiTheme="majorHAnsi" w:cstheme="majorHAnsi"/>
          <w:color w:val="244060"/>
          <w:sz w:val="28"/>
          <w:szCs w:val="28"/>
        </w:rPr>
        <w:t xml:space="preserve">on the </w:t>
      </w:r>
      <w:r w:rsidRPr="001C6F0F">
        <w:rPr>
          <w:rFonts w:asciiTheme="majorHAnsi" w:eastAsia="KaiTi" w:hAnsiTheme="majorHAnsi" w:cstheme="majorHAnsi"/>
          <w:color w:val="244060"/>
          <w:sz w:val="28"/>
          <w:szCs w:val="28"/>
        </w:rPr>
        <w:t xml:space="preserve">identity development of teachers of Chinese during their pre-service period of study, particularly about constructions (or images) of teachers and teaching relevant to Chinese promoted in the prevailing educational culture in Australia and concerns raised by key stakeholders in realizing them. A selection of professional standards statements for teachers and curriculum documents on languages education, along with </w:t>
      </w:r>
      <w:r w:rsidRPr="001C6F0F">
        <w:rPr>
          <w:rFonts w:asciiTheme="majorHAnsi" w:eastAsia="KaiTi" w:hAnsiTheme="majorHAnsi" w:cstheme="majorHAnsi"/>
          <w:color w:val="244060"/>
          <w:sz w:val="28"/>
          <w:szCs w:val="28"/>
        </w:rPr>
        <w:lastRenderedPageBreak/>
        <w:t xml:space="preserve">interviews with three teacher educators involved in language teacher education degree programs, were </w:t>
      </w:r>
      <w:proofErr w:type="spellStart"/>
      <w:r w:rsidRPr="001C6F0F">
        <w:rPr>
          <w:rFonts w:asciiTheme="majorHAnsi" w:eastAsia="KaiTi" w:hAnsiTheme="majorHAnsi" w:cstheme="majorHAnsi"/>
          <w:color w:val="244060"/>
          <w:sz w:val="28"/>
          <w:szCs w:val="28"/>
        </w:rPr>
        <w:t>analyzed</w:t>
      </w:r>
      <w:proofErr w:type="spellEnd"/>
      <w:r w:rsidRPr="001C6F0F">
        <w:rPr>
          <w:rFonts w:asciiTheme="majorHAnsi" w:eastAsia="KaiTi" w:hAnsiTheme="majorHAnsi" w:cstheme="majorHAnsi"/>
          <w:color w:val="244060"/>
          <w:sz w:val="28"/>
          <w:szCs w:val="28"/>
        </w:rPr>
        <w:t xml:space="preserve">. Results reveal a highly complex and fragile state and </w:t>
      </w:r>
      <w:r w:rsidR="009C21B8">
        <w:rPr>
          <w:rFonts w:asciiTheme="majorHAnsi" w:eastAsia="KaiTi" w:hAnsiTheme="majorHAnsi" w:cstheme="majorHAnsi"/>
          <w:color w:val="244060"/>
          <w:sz w:val="28"/>
          <w:szCs w:val="28"/>
        </w:rPr>
        <w:t xml:space="preserve">native language </w:t>
      </w:r>
      <w:r w:rsidRPr="001C6F0F">
        <w:rPr>
          <w:rFonts w:asciiTheme="majorHAnsi" w:eastAsia="KaiTi" w:hAnsiTheme="majorHAnsi" w:cstheme="majorHAnsi"/>
          <w:color w:val="244060"/>
          <w:sz w:val="28"/>
          <w:szCs w:val="28"/>
        </w:rPr>
        <w:t>education and Chinese language teacher education in Australia nowadays. Challenges that the teacher educators perceived as impacting Chinese teacher preparation are presented. Together it is hoped that it will provide characteristics of the “learning-to-teach” worlds these teachers inhabit in the initial teacher education context in Australia and offer implications for teachers of Chinese or other languages in similar contexts elsewhere.</w:t>
      </w:r>
    </w:p>
    <w:p w14:paraId="6617223E" w14:textId="77777777" w:rsidR="006B7345" w:rsidRPr="001C6F0F" w:rsidRDefault="006B7345" w:rsidP="006B7345">
      <w:pPr>
        <w:jc w:val="both"/>
        <w:rPr>
          <w:rFonts w:asciiTheme="majorHAnsi" w:hAnsiTheme="majorHAnsi" w:cstheme="majorHAnsi"/>
          <w:color w:val="244060"/>
          <w:sz w:val="28"/>
          <w:szCs w:val="28"/>
        </w:rPr>
      </w:pPr>
    </w:p>
    <w:p w14:paraId="0E67CF8E" w14:textId="77777777" w:rsidR="006B7345" w:rsidRPr="001C6F0F" w:rsidRDefault="006B7345" w:rsidP="006B734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15:00 PM – 15:25 PM</w:t>
      </w:r>
    </w:p>
    <w:p w14:paraId="1A0400C1" w14:textId="77777777" w:rsidR="006B7345" w:rsidRPr="001C6F0F" w:rsidRDefault="006B7345" w:rsidP="006B7345">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Trends and Developments in Mandarin Teaching during Pandemic</w:t>
      </w:r>
    </w:p>
    <w:p w14:paraId="269DAEA7" w14:textId="68810DD6" w:rsidR="006B7345" w:rsidRPr="001C6F0F" w:rsidRDefault="006B7345" w:rsidP="006B7345">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XIANG Hua</w:t>
      </w:r>
      <w:r w:rsidR="00957583">
        <w:rPr>
          <w:rFonts w:asciiTheme="majorHAnsi" w:eastAsia="KaiTi" w:hAnsiTheme="majorHAnsi" w:cstheme="majorHAnsi"/>
          <w:color w:val="244060"/>
          <w:sz w:val="28"/>
          <w:szCs w:val="28"/>
        </w:rPr>
        <w:t>, Catherine</w:t>
      </w:r>
    </w:p>
    <w:p w14:paraId="1590AD54" w14:textId="56F66C87" w:rsidR="007B395E" w:rsidRPr="001C6F0F" w:rsidRDefault="007B395E" w:rsidP="007B395E">
      <w:pPr>
        <w:rPr>
          <w:rFonts w:asciiTheme="majorHAnsi" w:eastAsia="KaiTi" w:hAnsiTheme="majorHAnsi" w:cstheme="majorHAnsi"/>
          <w:b/>
          <w:bCs/>
          <w:color w:val="244060"/>
          <w:sz w:val="28"/>
          <w:szCs w:val="28"/>
        </w:rPr>
      </w:pPr>
      <w:r w:rsidRPr="001C6F0F">
        <w:rPr>
          <w:rFonts w:asciiTheme="majorHAnsi" w:eastAsia="KaiTi" w:hAnsiTheme="majorHAnsi" w:cstheme="majorHAnsi"/>
          <w:b/>
          <w:bCs/>
          <w:color w:val="244060"/>
          <w:sz w:val="28"/>
          <w:szCs w:val="28"/>
        </w:rPr>
        <w:t>Abstract</w:t>
      </w:r>
    </w:p>
    <w:p w14:paraId="2948FC88" w14:textId="2E5BE2D1" w:rsidR="001168E0" w:rsidRPr="001C6F0F" w:rsidRDefault="001168E0" w:rsidP="001168E0">
      <w:pPr>
        <w:jc w:val="both"/>
        <w:rPr>
          <w:rFonts w:asciiTheme="majorHAnsi" w:eastAsia="KaiTi" w:hAnsiTheme="majorHAnsi" w:cstheme="majorHAnsi"/>
          <w:color w:val="244060"/>
          <w:sz w:val="28"/>
          <w:szCs w:val="28"/>
        </w:rPr>
      </w:pPr>
      <w:r w:rsidRPr="00957583">
        <w:rPr>
          <w:rFonts w:asciiTheme="majorHAnsi" w:eastAsia="KaiTi" w:hAnsiTheme="majorHAnsi" w:cstheme="majorHAnsi"/>
          <w:color w:val="244060"/>
          <w:sz w:val="28"/>
          <w:szCs w:val="28"/>
        </w:rPr>
        <w:t>Language education tends to require more face-to-face</w:t>
      </w:r>
      <w:r w:rsidRPr="001C6F0F">
        <w:rPr>
          <w:rFonts w:asciiTheme="majorHAnsi" w:eastAsia="KaiTi" w:hAnsiTheme="majorHAnsi" w:cstheme="majorHAnsi"/>
          <w:b/>
          <w:bCs/>
          <w:color w:val="244060"/>
          <w:sz w:val="28"/>
          <w:szCs w:val="28"/>
        </w:rPr>
        <w:t xml:space="preserve"> </w:t>
      </w:r>
      <w:r w:rsidRPr="001C6F0F">
        <w:rPr>
          <w:rFonts w:asciiTheme="majorHAnsi" w:eastAsia="KaiTi" w:hAnsiTheme="majorHAnsi" w:cstheme="majorHAnsi"/>
          <w:color w:val="244060"/>
          <w:sz w:val="28"/>
          <w:szCs w:val="28"/>
        </w:rPr>
        <w:t xml:space="preserve">interaction and longer hours of both teaching and learning. The challenges of ensuring the future and development of the discipline, especially during </w:t>
      </w:r>
      <w:r w:rsidR="0008252F" w:rsidRPr="001C6F0F">
        <w:rPr>
          <w:rFonts w:asciiTheme="majorHAnsi" w:eastAsia="KaiTi" w:hAnsiTheme="majorHAnsi" w:cstheme="majorHAnsi"/>
          <w:color w:val="244060"/>
          <w:sz w:val="28"/>
          <w:szCs w:val="28"/>
        </w:rPr>
        <w:t xml:space="preserve">the </w:t>
      </w:r>
      <w:r w:rsidRPr="001C6F0F">
        <w:rPr>
          <w:rFonts w:asciiTheme="majorHAnsi" w:eastAsia="KaiTi" w:hAnsiTheme="majorHAnsi" w:cstheme="majorHAnsi"/>
          <w:color w:val="244060"/>
          <w:sz w:val="28"/>
          <w:szCs w:val="28"/>
        </w:rPr>
        <w:t xml:space="preserve">pandemic, is equally unprecedented. A comprehensive overview of the global picture of best practices as well as research in recent times </w:t>
      </w:r>
      <w:r w:rsidR="0008252F" w:rsidRPr="001C6F0F">
        <w:rPr>
          <w:rFonts w:asciiTheme="majorHAnsi" w:eastAsia="KaiTi" w:hAnsiTheme="majorHAnsi" w:cstheme="majorHAnsi"/>
          <w:color w:val="244060"/>
          <w:sz w:val="28"/>
          <w:szCs w:val="28"/>
        </w:rPr>
        <w:t>is</w:t>
      </w:r>
      <w:r w:rsidRPr="001C6F0F">
        <w:rPr>
          <w:rFonts w:asciiTheme="majorHAnsi" w:eastAsia="KaiTi" w:hAnsiTheme="majorHAnsi" w:cstheme="majorHAnsi"/>
          <w:color w:val="244060"/>
          <w:sz w:val="28"/>
          <w:szCs w:val="28"/>
        </w:rPr>
        <w:t xml:space="preserve"> needed in the field of language education, particularly in higher education settings. The changing nature of language education in terms of its policy, curriculum design, methodology, and innovation </w:t>
      </w:r>
      <w:proofErr w:type="gramStart"/>
      <w:r w:rsidR="0008252F" w:rsidRPr="001C6F0F">
        <w:rPr>
          <w:rFonts w:asciiTheme="majorHAnsi" w:eastAsia="KaiTi" w:hAnsiTheme="majorHAnsi" w:cstheme="majorHAnsi"/>
          <w:color w:val="244060"/>
          <w:sz w:val="28"/>
          <w:szCs w:val="28"/>
        </w:rPr>
        <w:t>is</w:t>
      </w:r>
      <w:proofErr w:type="gramEnd"/>
      <w:r w:rsidRPr="001C6F0F">
        <w:rPr>
          <w:rFonts w:asciiTheme="majorHAnsi" w:eastAsia="KaiTi" w:hAnsiTheme="majorHAnsi" w:cstheme="majorHAnsi"/>
          <w:color w:val="244060"/>
          <w:sz w:val="28"/>
          <w:szCs w:val="28"/>
        </w:rPr>
        <w:t xml:space="preserve"> an </w:t>
      </w:r>
      <w:r w:rsidR="009C21B8">
        <w:rPr>
          <w:rFonts w:asciiTheme="majorHAnsi" w:eastAsia="KaiTi" w:hAnsiTheme="majorHAnsi" w:cstheme="majorHAnsi"/>
          <w:color w:val="244060"/>
          <w:sz w:val="28"/>
          <w:szCs w:val="28"/>
        </w:rPr>
        <w:t>essential discussion to</w:t>
      </w:r>
      <w:r w:rsidRPr="001C6F0F">
        <w:rPr>
          <w:rFonts w:asciiTheme="majorHAnsi" w:eastAsia="KaiTi" w:hAnsiTheme="majorHAnsi" w:cstheme="majorHAnsi"/>
          <w:color w:val="244060"/>
          <w:sz w:val="28"/>
          <w:szCs w:val="28"/>
        </w:rPr>
        <w:t xml:space="preserve"> advance the field. It is critical to explore how a more collaborative, global, and interdisciplinary mindset, as well as technologically driven approaches</w:t>
      </w:r>
      <w:r w:rsidR="0008252F" w:rsidRPr="001C6F0F">
        <w:rPr>
          <w:rFonts w:asciiTheme="majorHAnsi" w:eastAsia="KaiTi" w:hAnsiTheme="majorHAnsi" w:cstheme="majorHAnsi"/>
          <w:color w:val="244060"/>
          <w:sz w:val="28"/>
          <w:szCs w:val="28"/>
        </w:rPr>
        <w:t>,</w:t>
      </w:r>
      <w:r w:rsidRPr="001C6F0F">
        <w:rPr>
          <w:rFonts w:asciiTheme="majorHAnsi" w:eastAsia="KaiTi" w:hAnsiTheme="majorHAnsi" w:cstheme="majorHAnsi"/>
          <w:color w:val="244060"/>
          <w:sz w:val="28"/>
          <w:szCs w:val="28"/>
        </w:rPr>
        <w:t xml:space="preserve"> have emerged through recent years and how it will continue to shape the future development in the field.</w:t>
      </w:r>
    </w:p>
    <w:p w14:paraId="46AE693C" w14:textId="5D2BC6E8" w:rsidR="001168E0" w:rsidRPr="001C6F0F" w:rsidRDefault="001168E0" w:rsidP="001168E0">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This</w:t>
      </w:r>
      <w:r w:rsidR="009C21B8">
        <w:rPr>
          <w:rFonts w:asciiTheme="majorHAnsi" w:eastAsia="KaiTi" w:hAnsiTheme="majorHAnsi" w:cstheme="majorHAnsi"/>
          <w:color w:val="244060"/>
          <w:sz w:val="28"/>
          <w:szCs w:val="28"/>
        </w:rPr>
        <w:t xml:space="preserve"> </w:t>
      </w:r>
      <w:r w:rsidR="0008252F" w:rsidRPr="001C6F0F">
        <w:rPr>
          <w:rFonts w:asciiTheme="majorHAnsi" w:eastAsia="KaiTi" w:hAnsiTheme="majorHAnsi" w:cstheme="majorHAnsi"/>
          <w:color w:val="244060"/>
          <w:sz w:val="28"/>
          <w:szCs w:val="28"/>
        </w:rPr>
        <w:t>presentation</w:t>
      </w:r>
      <w:r w:rsidRPr="001C6F0F">
        <w:rPr>
          <w:rFonts w:asciiTheme="majorHAnsi" w:eastAsia="KaiTi" w:hAnsiTheme="majorHAnsi" w:cstheme="majorHAnsi"/>
          <w:color w:val="244060"/>
          <w:sz w:val="28"/>
          <w:szCs w:val="28"/>
        </w:rPr>
        <w:t xml:space="preserve"> focuses on research into trends and Developments for the Future of Language Education in Higher Education, with a focus on Mandarin Chinese teachings. It start</w:t>
      </w:r>
      <w:r w:rsidR="009C21B8">
        <w:rPr>
          <w:rFonts w:asciiTheme="majorHAnsi" w:eastAsia="KaiTi" w:hAnsiTheme="majorHAnsi" w:cstheme="majorHAnsi"/>
          <w:color w:val="244060"/>
          <w:sz w:val="28"/>
          <w:szCs w:val="28"/>
        </w:rPr>
        <w:t>s</w:t>
      </w:r>
      <w:r w:rsidRPr="001C6F0F">
        <w:rPr>
          <w:rFonts w:asciiTheme="majorHAnsi" w:eastAsia="KaiTi" w:hAnsiTheme="majorHAnsi" w:cstheme="majorHAnsi"/>
          <w:color w:val="244060"/>
          <w:sz w:val="28"/>
          <w:szCs w:val="28"/>
        </w:rPr>
        <w:t xml:space="preserve"> with a global picture of the best practices as well as the latest research on Mandarin language education in higher education settings. The presentation will </w:t>
      </w:r>
      <w:r w:rsidR="009C21B8">
        <w:rPr>
          <w:rFonts w:asciiTheme="majorHAnsi" w:eastAsia="KaiTi" w:hAnsiTheme="majorHAnsi" w:cstheme="majorHAnsi"/>
          <w:color w:val="244060"/>
          <w:sz w:val="28"/>
          <w:szCs w:val="28"/>
        </w:rPr>
        <w:t>introduce</w:t>
      </w:r>
      <w:r w:rsidRPr="001C6F0F">
        <w:rPr>
          <w:rFonts w:asciiTheme="majorHAnsi" w:eastAsia="KaiTi" w:hAnsiTheme="majorHAnsi" w:cstheme="majorHAnsi"/>
          <w:color w:val="244060"/>
          <w:sz w:val="28"/>
          <w:szCs w:val="28"/>
        </w:rPr>
        <w:t xml:space="preserve"> a few case studies and provides insights on changes in policy, curriculum design, methodology, and innovation in the Mandarin language education landscape. The</w:t>
      </w:r>
      <w:r w:rsidR="009C21B8">
        <w:rPr>
          <w:rFonts w:asciiTheme="majorHAnsi" w:eastAsia="KaiTi" w:hAnsiTheme="majorHAnsi" w:cstheme="majorHAnsi"/>
          <w:color w:val="244060"/>
          <w:sz w:val="28"/>
          <w:szCs w:val="28"/>
        </w:rPr>
        <w:t xml:space="preserve"> </w:t>
      </w:r>
      <w:r w:rsidR="0008252F" w:rsidRPr="001C6F0F">
        <w:rPr>
          <w:rFonts w:asciiTheme="majorHAnsi" w:eastAsia="KaiTi" w:hAnsiTheme="majorHAnsi" w:cstheme="majorHAnsi"/>
          <w:color w:val="244060"/>
          <w:sz w:val="28"/>
          <w:szCs w:val="28"/>
        </w:rPr>
        <w:t>presentation</w:t>
      </w:r>
      <w:r w:rsidRPr="001C6F0F">
        <w:rPr>
          <w:rFonts w:asciiTheme="majorHAnsi" w:eastAsia="KaiTi" w:hAnsiTheme="majorHAnsi" w:cstheme="majorHAnsi"/>
          <w:color w:val="244060"/>
          <w:sz w:val="28"/>
          <w:szCs w:val="28"/>
        </w:rPr>
        <w:t xml:space="preserve"> will end with providing information on future development and the overall outlook of language education and Mandarin Chinese teaching.</w:t>
      </w:r>
    </w:p>
    <w:p w14:paraId="4038A63C" w14:textId="77777777" w:rsidR="008F76B7" w:rsidRPr="001C6F0F" w:rsidRDefault="008F76B7" w:rsidP="006B7345">
      <w:pPr>
        <w:jc w:val="both"/>
        <w:rPr>
          <w:rFonts w:asciiTheme="majorHAnsi" w:hAnsiTheme="majorHAnsi" w:cstheme="majorHAnsi"/>
          <w:b/>
          <w:bCs/>
          <w:color w:val="244060"/>
          <w:sz w:val="28"/>
          <w:szCs w:val="28"/>
        </w:rPr>
      </w:pPr>
    </w:p>
    <w:p w14:paraId="7CC7C694" w14:textId="77777777" w:rsidR="002019D2" w:rsidRDefault="002019D2">
      <w:pPr>
        <w:rPr>
          <w:rFonts w:asciiTheme="majorHAnsi" w:hAnsiTheme="majorHAnsi" w:cstheme="majorHAnsi"/>
          <w:b/>
          <w:bCs/>
          <w:color w:val="244060"/>
          <w:sz w:val="28"/>
          <w:szCs w:val="28"/>
          <w:lang w:eastAsia="zh-CN"/>
        </w:rPr>
      </w:pPr>
      <w:r>
        <w:rPr>
          <w:rFonts w:asciiTheme="majorHAnsi" w:hAnsiTheme="majorHAnsi" w:cstheme="majorHAnsi"/>
          <w:b/>
          <w:bCs/>
          <w:color w:val="244060"/>
          <w:sz w:val="28"/>
          <w:szCs w:val="28"/>
          <w:lang w:eastAsia="zh-CN"/>
        </w:rPr>
        <w:br w:type="page"/>
      </w:r>
    </w:p>
    <w:p w14:paraId="2B366CD3" w14:textId="25565A02" w:rsidR="006B7345" w:rsidRPr="001C6F0F" w:rsidRDefault="006B7345" w:rsidP="006B7345">
      <w:pPr>
        <w:jc w:val="both"/>
        <w:rPr>
          <w:rFonts w:asciiTheme="majorHAnsi" w:hAnsiTheme="majorHAnsi" w:cstheme="majorHAnsi"/>
          <w:b/>
          <w:bCs/>
          <w:color w:val="244060"/>
          <w:sz w:val="28"/>
          <w:szCs w:val="28"/>
          <w:lang w:eastAsia="zh-CN"/>
        </w:rPr>
      </w:pPr>
      <w:r w:rsidRPr="001C6F0F">
        <w:rPr>
          <w:rFonts w:asciiTheme="majorHAnsi" w:hAnsiTheme="majorHAnsi" w:cstheme="majorHAnsi"/>
          <w:b/>
          <w:bCs/>
          <w:color w:val="244060"/>
          <w:sz w:val="28"/>
          <w:szCs w:val="28"/>
          <w:lang w:eastAsia="zh-CN"/>
        </w:rPr>
        <w:lastRenderedPageBreak/>
        <w:t>15:25 PM – 15:50 PM</w:t>
      </w:r>
    </w:p>
    <w:p w14:paraId="47CA0A17" w14:textId="77777777" w:rsidR="00756075" w:rsidRPr="001C6F0F" w:rsidRDefault="00756075" w:rsidP="006B7345">
      <w:pPr>
        <w:rPr>
          <w:rFonts w:ascii="KaiTi" w:eastAsia="KaiTi" w:hAnsi="KaiTi" w:cs="Microsoft JhengHei"/>
          <w:color w:val="244060"/>
          <w:sz w:val="28"/>
          <w:szCs w:val="28"/>
          <w:lang w:eastAsia="zh-CN"/>
        </w:rPr>
      </w:pPr>
      <w:r w:rsidRPr="001C6F0F">
        <w:rPr>
          <w:rFonts w:ascii="KaiTi" w:eastAsia="KaiTi" w:hAnsi="KaiTi" w:cs="Microsoft JhengHei" w:hint="eastAsia"/>
          <w:color w:val="244060"/>
          <w:sz w:val="28"/>
          <w:szCs w:val="28"/>
          <w:lang w:eastAsia="zh-CN"/>
        </w:rPr>
        <w:t>实践是创造力的源泉</w:t>
      </w:r>
      <w:r w:rsidRPr="001C6F0F">
        <w:rPr>
          <w:rFonts w:ascii="KaiTi" w:eastAsia="KaiTi" w:hAnsi="KaiTi" w:cs="Microsoft JhengHei"/>
          <w:color w:val="244060"/>
          <w:sz w:val="28"/>
          <w:szCs w:val="28"/>
          <w:lang w:eastAsia="zh-CN"/>
        </w:rPr>
        <w:t xml:space="preserve"> --</w:t>
      </w:r>
      <w:r w:rsidRPr="001C6F0F">
        <w:rPr>
          <w:rFonts w:ascii="KaiTi" w:eastAsia="KaiTi" w:hAnsi="KaiTi" w:cs="Microsoft JhengHei" w:hint="eastAsia"/>
          <w:color w:val="244060"/>
          <w:sz w:val="28"/>
          <w:szCs w:val="28"/>
          <w:lang w:eastAsia="zh-CN"/>
        </w:rPr>
        <w:t>从亚非学院三本教材的创编及使用看教师的创造力</w:t>
      </w:r>
    </w:p>
    <w:p w14:paraId="74597B44" w14:textId="737AA332" w:rsidR="006B7345" w:rsidRPr="001C6F0F" w:rsidRDefault="006B7345" w:rsidP="006B7345">
      <w:pPr>
        <w:rPr>
          <w:rFonts w:asciiTheme="majorHAnsi" w:hAnsiTheme="majorHAnsi" w:cstheme="majorHAnsi"/>
          <w:color w:val="244060"/>
          <w:sz w:val="28"/>
          <w:szCs w:val="28"/>
          <w:lang w:eastAsia="zh-CN"/>
        </w:rPr>
      </w:pPr>
      <w:r w:rsidRPr="001C6F0F">
        <w:rPr>
          <w:rFonts w:asciiTheme="majorHAnsi" w:hAnsiTheme="majorHAnsi" w:cstheme="majorHAnsi"/>
          <w:color w:val="244060"/>
          <w:sz w:val="28"/>
          <w:szCs w:val="28"/>
          <w:lang w:eastAsia="zh-CN"/>
        </w:rPr>
        <w:t>CUI Yan</w:t>
      </w:r>
    </w:p>
    <w:p w14:paraId="0BAC8386" w14:textId="097D0E6D" w:rsidR="007B395E" w:rsidRPr="001C6F0F" w:rsidRDefault="007B395E" w:rsidP="007B395E">
      <w:pPr>
        <w:rPr>
          <w:rFonts w:asciiTheme="majorHAnsi" w:eastAsia="KaiTi" w:hAnsiTheme="majorHAnsi" w:cstheme="majorHAnsi"/>
          <w:b/>
          <w:bCs/>
          <w:color w:val="244060"/>
          <w:sz w:val="28"/>
          <w:szCs w:val="28"/>
          <w:lang w:eastAsia="zh-CN"/>
        </w:rPr>
      </w:pPr>
      <w:r w:rsidRPr="001C6F0F">
        <w:rPr>
          <w:rFonts w:asciiTheme="majorHAnsi" w:eastAsia="KaiTi" w:hAnsiTheme="majorHAnsi" w:cstheme="majorHAnsi"/>
          <w:b/>
          <w:bCs/>
          <w:color w:val="244060"/>
          <w:sz w:val="28"/>
          <w:szCs w:val="28"/>
          <w:lang w:eastAsia="zh-CN"/>
        </w:rPr>
        <w:t>Abstract</w:t>
      </w:r>
    </w:p>
    <w:p w14:paraId="7006E092" w14:textId="42D3AB1A" w:rsidR="00534092" w:rsidRPr="002019D2" w:rsidRDefault="007B395E" w:rsidP="006B7345">
      <w:pPr>
        <w:rPr>
          <w:rFonts w:asciiTheme="majorHAnsi" w:hAnsiTheme="majorHAnsi" w:cstheme="majorHAnsi"/>
          <w:color w:val="244060"/>
          <w:sz w:val="24"/>
          <w:szCs w:val="24"/>
          <w:lang w:eastAsia="zh-CN"/>
        </w:rPr>
      </w:pPr>
      <w:r w:rsidRPr="002019D2">
        <w:rPr>
          <w:rFonts w:asciiTheme="majorHAnsi" w:eastAsia="KaiTi" w:hAnsiTheme="majorHAnsi" w:cstheme="majorHAnsi" w:hint="eastAsia"/>
          <w:color w:val="244060"/>
          <w:sz w:val="24"/>
          <w:szCs w:val="24"/>
          <w:lang w:eastAsia="zh-CN"/>
        </w:rPr>
        <w:t>有效的国际中文教育离不开建立在教学实践基础上各层面的创造力。其中包括</w:t>
      </w:r>
      <w:r w:rsidRPr="002019D2">
        <w:rPr>
          <w:rFonts w:asciiTheme="majorHAnsi" w:eastAsia="KaiTi" w:hAnsiTheme="majorHAnsi" w:cstheme="majorHAnsi"/>
          <w:color w:val="244060"/>
          <w:sz w:val="24"/>
          <w:szCs w:val="24"/>
          <w:lang w:eastAsia="zh-CN"/>
        </w:rPr>
        <w:t xml:space="preserve">: </w:t>
      </w:r>
      <w:r w:rsidRPr="002019D2">
        <w:rPr>
          <w:rFonts w:asciiTheme="majorHAnsi" w:eastAsia="KaiTi" w:hAnsiTheme="majorHAnsi" w:cstheme="majorHAnsi" w:hint="eastAsia"/>
          <w:color w:val="244060"/>
          <w:sz w:val="24"/>
          <w:szCs w:val="24"/>
          <w:lang w:eastAsia="zh-CN"/>
        </w:rPr>
        <w:t>教材的创编、使用及教学法等。根据教学理论与实践，笔者将对具体教材的创编及使用进行分析讨论。这些教材是</w:t>
      </w:r>
      <w:r w:rsidRPr="002019D2">
        <w:rPr>
          <w:rFonts w:asciiTheme="majorHAnsi" w:eastAsia="KaiTi" w:hAnsiTheme="majorHAnsi" w:cstheme="majorHAnsi"/>
          <w:color w:val="244060"/>
          <w:sz w:val="24"/>
          <w:szCs w:val="24"/>
          <w:lang w:eastAsia="zh-CN"/>
        </w:rPr>
        <w:t>:</w:t>
      </w:r>
      <w:r w:rsidRPr="002019D2">
        <w:rPr>
          <w:rFonts w:asciiTheme="majorHAnsi" w:eastAsia="KaiTi" w:hAnsiTheme="majorHAnsi" w:cstheme="majorHAnsi" w:hint="eastAsia"/>
          <w:color w:val="244060"/>
          <w:sz w:val="24"/>
          <w:szCs w:val="24"/>
          <w:lang w:eastAsia="zh-CN"/>
        </w:rPr>
        <w:t>佟秉正老师与</w:t>
      </w:r>
      <w:r w:rsidRPr="002019D2">
        <w:rPr>
          <w:rFonts w:asciiTheme="majorHAnsi" w:eastAsia="KaiTi" w:hAnsiTheme="majorHAnsi" w:cstheme="majorHAnsi"/>
          <w:color w:val="244060"/>
          <w:sz w:val="24"/>
          <w:szCs w:val="24"/>
          <w:lang w:eastAsia="zh-CN"/>
        </w:rPr>
        <w:t xml:space="preserve"> D.E. Pollard </w:t>
      </w:r>
      <w:r w:rsidRPr="002019D2">
        <w:rPr>
          <w:rFonts w:asciiTheme="majorHAnsi" w:eastAsia="KaiTi" w:hAnsiTheme="majorHAnsi" w:cstheme="majorHAnsi" w:hint="eastAsia"/>
          <w:color w:val="244060"/>
          <w:sz w:val="24"/>
          <w:szCs w:val="24"/>
          <w:lang w:eastAsia="zh-CN"/>
        </w:rPr>
        <w:t>博士合编的</w:t>
      </w:r>
      <w:r w:rsidRPr="002019D2">
        <w:rPr>
          <w:rFonts w:asciiTheme="majorHAnsi" w:eastAsia="KaiTi" w:hAnsiTheme="majorHAnsi" w:cstheme="majorHAnsi"/>
          <w:color w:val="244060"/>
          <w:sz w:val="24"/>
          <w:szCs w:val="24"/>
          <w:lang w:eastAsia="zh-CN"/>
        </w:rPr>
        <w:t xml:space="preserve"> Colloquial Chinese</w:t>
      </w:r>
      <w:r w:rsidRPr="002019D2">
        <w:rPr>
          <w:rFonts w:asciiTheme="majorHAnsi" w:eastAsia="KaiTi" w:hAnsiTheme="majorHAnsi" w:cstheme="majorHAnsi" w:hint="eastAsia"/>
          <w:color w:val="244060"/>
          <w:sz w:val="24"/>
          <w:szCs w:val="24"/>
          <w:lang w:eastAsia="zh-CN"/>
        </w:rPr>
        <w:t>《汉语口语》</w:t>
      </w:r>
      <w:r w:rsidRPr="002019D2">
        <w:rPr>
          <w:rFonts w:asciiTheme="majorHAnsi" w:eastAsia="KaiTi" w:hAnsiTheme="majorHAnsi" w:cstheme="majorHAnsi"/>
          <w:color w:val="244060"/>
          <w:sz w:val="24"/>
          <w:szCs w:val="24"/>
          <w:lang w:eastAsia="zh-CN"/>
        </w:rPr>
        <w:t>;</w:t>
      </w:r>
      <w:r w:rsidRPr="002019D2">
        <w:rPr>
          <w:rFonts w:asciiTheme="majorHAnsi" w:eastAsia="KaiTi" w:hAnsiTheme="majorHAnsi" w:cstheme="majorHAnsi" w:hint="eastAsia"/>
          <w:color w:val="244060"/>
          <w:sz w:val="24"/>
          <w:szCs w:val="24"/>
          <w:lang w:eastAsia="zh-CN"/>
        </w:rPr>
        <w:t>笔者创编的数码听力教材</w:t>
      </w:r>
      <w:r w:rsidRPr="002019D2">
        <w:rPr>
          <w:rFonts w:asciiTheme="majorHAnsi" w:eastAsia="KaiTi" w:hAnsiTheme="majorHAnsi" w:cstheme="majorHAnsi"/>
          <w:color w:val="244060"/>
          <w:sz w:val="24"/>
          <w:szCs w:val="24"/>
          <w:lang w:eastAsia="zh-CN"/>
        </w:rPr>
        <w:t xml:space="preserve"> Elementary Chinese Listening</w:t>
      </w:r>
      <w:r w:rsidRPr="002019D2">
        <w:rPr>
          <w:rFonts w:asciiTheme="majorHAnsi" w:eastAsia="KaiTi" w:hAnsiTheme="majorHAnsi" w:cstheme="majorHAnsi" w:hint="eastAsia"/>
          <w:color w:val="244060"/>
          <w:sz w:val="24"/>
          <w:szCs w:val="24"/>
          <w:lang w:eastAsia="zh-CN"/>
        </w:rPr>
        <w:t>《现代汉语基础听力课程》和</w:t>
      </w:r>
      <w:r w:rsidRPr="002019D2">
        <w:rPr>
          <w:rFonts w:asciiTheme="majorHAnsi" w:eastAsia="KaiTi" w:hAnsiTheme="majorHAnsi" w:cstheme="majorHAnsi"/>
          <w:color w:val="244060"/>
          <w:sz w:val="24"/>
          <w:szCs w:val="24"/>
          <w:lang w:eastAsia="zh-CN"/>
        </w:rPr>
        <w:t xml:space="preserve"> Styles of Modern Chinese Literary Language</w:t>
      </w:r>
      <w:r w:rsidRPr="002019D2">
        <w:rPr>
          <w:rFonts w:asciiTheme="majorHAnsi" w:eastAsia="KaiTi" w:hAnsiTheme="majorHAnsi" w:cstheme="majorHAnsi" w:hint="eastAsia"/>
          <w:color w:val="244060"/>
          <w:sz w:val="24"/>
          <w:szCs w:val="24"/>
          <w:lang w:eastAsia="zh-CN"/>
        </w:rPr>
        <w:t>《中国现代文学语言风格》。讨论主要集中在以下几方面</w:t>
      </w:r>
      <w:r w:rsidRPr="002019D2">
        <w:rPr>
          <w:rFonts w:asciiTheme="majorHAnsi" w:eastAsia="KaiTi" w:hAnsiTheme="majorHAnsi" w:cstheme="majorHAnsi"/>
          <w:color w:val="244060"/>
          <w:sz w:val="24"/>
          <w:szCs w:val="24"/>
          <w:lang w:eastAsia="zh-CN"/>
        </w:rPr>
        <w:t>:</w:t>
      </w:r>
      <w:r w:rsidRPr="002019D2">
        <w:rPr>
          <w:rFonts w:asciiTheme="majorHAnsi" w:eastAsia="KaiTi" w:hAnsiTheme="majorHAnsi" w:cstheme="majorHAnsi" w:hint="eastAsia"/>
          <w:color w:val="244060"/>
          <w:sz w:val="24"/>
          <w:szCs w:val="24"/>
          <w:lang w:eastAsia="zh-CN"/>
        </w:rPr>
        <w:t>教材创编的背景</w:t>
      </w:r>
      <w:r w:rsidRPr="002019D2">
        <w:rPr>
          <w:rFonts w:asciiTheme="majorHAnsi" w:eastAsia="KaiTi" w:hAnsiTheme="majorHAnsi" w:cstheme="majorHAnsi"/>
          <w:color w:val="244060"/>
          <w:sz w:val="24"/>
          <w:szCs w:val="24"/>
          <w:lang w:eastAsia="zh-CN"/>
        </w:rPr>
        <w:t xml:space="preserve"> (</w:t>
      </w:r>
      <w:r w:rsidRPr="002019D2">
        <w:rPr>
          <w:rFonts w:asciiTheme="majorHAnsi" w:eastAsia="KaiTi" w:hAnsiTheme="majorHAnsi" w:cstheme="majorHAnsi" w:hint="eastAsia"/>
          <w:color w:val="244060"/>
          <w:sz w:val="24"/>
          <w:szCs w:val="24"/>
          <w:lang w:eastAsia="zh-CN"/>
        </w:rPr>
        <w:t>社会发展、教学对象、教学需求和教学环境</w:t>
      </w:r>
      <w:r w:rsidRPr="002019D2">
        <w:rPr>
          <w:rFonts w:asciiTheme="majorHAnsi" w:eastAsia="KaiTi" w:hAnsiTheme="majorHAnsi" w:cstheme="majorHAnsi"/>
          <w:color w:val="244060"/>
          <w:sz w:val="24"/>
          <w:szCs w:val="24"/>
          <w:lang w:eastAsia="zh-CN"/>
        </w:rPr>
        <w:t>)</w:t>
      </w:r>
      <w:r w:rsidRPr="002019D2">
        <w:rPr>
          <w:rFonts w:asciiTheme="majorHAnsi" w:eastAsia="KaiTi" w:hAnsiTheme="majorHAnsi" w:cstheme="majorHAnsi" w:hint="eastAsia"/>
          <w:color w:val="244060"/>
          <w:sz w:val="24"/>
          <w:szCs w:val="24"/>
          <w:lang w:eastAsia="zh-CN"/>
        </w:rPr>
        <w:t>、设计、结构、特点、语言</w:t>
      </w:r>
      <w:r w:rsidRPr="002019D2">
        <w:rPr>
          <w:rFonts w:asciiTheme="majorHAnsi" w:eastAsia="KaiTi" w:hAnsiTheme="majorHAnsi" w:cstheme="majorHAnsi"/>
          <w:color w:val="244060"/>
          <w:sz w:val="24"/>
          <w:szCs w:val="24"/>
          <w:lang w:eastAsia="zh-CN"/>
        </w:rPr>
        <w:t xml:space="preserve"> (</w:t>
      </w:r>
      <w:r w:rsidRPr="002019D2">
        <w:rPr>
          <w:rFonts w:asciiTheme="majorHAnsi" w:eastAsia="KaiTi" w:hAnsiTheme="majorHAnsi" w:cstheme="majorHAnsi" w:hint="eastAsia"/>
          <w:color w:val="244060"/>
          <w:sz w:val="24"/>
          <w:szCs w:val="24"/>
          <w:lang w:eastAsia="zh-CN"/>
        </w:rPr>
        <w:t>词汇、语法、课文</w:t>
      </w:r>
      <w:r w:rsidRPr="002019D2">
        <w:rPr>
          <w:rFonts w:asciiTheme="majorHAnsi" w:eastAsia="KaiTi" w:hAnsiTheme="majorHAnsi" w:cstheme="majorHAnsi"/>
          <w:color w:val="244060"/>
          <w:sz w:val="24"/>
          <w:szCs w:val="24"/>
          <w:lang w:eastAsia="zh-CN"/>
        </w:rPr>
        <w:t>)</w:t>
      </w:r>
      <w:r w:rsidRPr="002019D2">
        <w:rPr>
          <w:rFonts w:asciiTheme="majorHAnsi" w:eastAsia="KaiTi" w:hAnsiTheme="majorHAnsi" w:cstheme="majorHAnsi" w:hint="eastAsia"/>
          <w:color w:val="244060"/>
          <w:sz w:val="24"/>
          <w:szCs w:val="24"/>
          <w:lang w:eastAsia="zh-CN"/>
        </w:rPr>
        <w:t>、文学语言风格、任务设置、使用方法及教学效果。通过分析，我们看到，面对日新月异、快速发展的语言与社会，教材教法必须紧跟时代、因地制宜、有的放失、不断创新。实践告诉我们</w:t>
      </w:r>
      <w:r w:rsidRPr="002019D2">
        <w:rPr>
          <w:rFonts w:asciiTheme="majorHAnsi" w:eastAsia="KaiTi" w:hAnsiTheme="majorHAnsi" w:cstheme="majorHAnsi"/>
          <w:color w:val="244060"/>
          <w:sz w:val="24"/>
          <w:szCs w:val="24"/>
          <w:lang w:eastAsia="zh-CN"/>
        </w:rPr>
        <w:t>:</w:t>
      </w:r>
      <w:r w:rsidRPr="002019D2">
        <w:rPr>
          <w:rFonts w:asciiTheme="majorHAnsi" w:eastAsia="KaiTi" w:hAnsiTheme="majorHAnsi" w:cstheme="majorHAnsi" w:hint="eastAsia"/>
          <w:color w:val="244060"/>
          <w:sz w:val="24"/>
          <w:szCs w:val="24"/>
          <w:lang w:eastAsia="zh-CN"/>
        </w:rPr>
        <w:t>多层面的创造力来源于教学实践并服务于教学。</w:t>
      </w:r>
    </w:p>
    <w:p w14:paraId="2DACE982" w14:textId="77777777" w:rsidR="00957583" w:rsidRDefault="00957583" w:rsidP="006B7345">
      <w:pPr>
        <w:jc w:val="both"/>
        <w:rPr>
          <w:rFonts w:asciiTheme="majorHAnsi" w:hAnsiTheme="majorHAnsi" w:cstheme="majorHAnsi"/>
          <w:b/>
          <w:bCs/>
          <w:color w:val="244060"/>
          <w:sz w:val="28"/>
          <w:szCs w:val="28"/>
          <w:lang w:eastAsia="zh-CN"/>
        </w:rPr>
      </w:pPr>
    </w:p>
    <w:p w14:paraId="27DAC65B" w14:textId="39FCAE06" w:rsidR="006B7345" w:rsidRPr="001C6F0F" w:rsidRDefault="006B7345" w:rsidP="006B734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16:00 PM – 16:25 PM</w:t>
      </w:r>
    </w:p>
    <w:p w14:paraId="06999DA8" w14:textId="77777777" w:rsidR="00226CA8" w:rsidRPr="001C6F0F" w:rsidRDefault="00226CA8" w:rsidP="00226CA8">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Virtual Exchange in Real Context—Online Immersive Task-</w:t>
      </w:r>
      <w:r w:rsidRPr="001C6F0F">
        <w:rPr>
          <w:sz w:val="28"/>
          <w:szCs w:val="28"/>
        </w:rPr>
        <w:t xml:space="preserve"> </w:t>
      </w:r>
      <w:r w:rsidRPr="001C6F0F">
        <w:rPr>
          <w:rFonts w:asciiTheme="majorHAnsi" w:eastAsia="KaiTi" w:hAnsiTheme="majorHAnsi" w:cstheme="majorHAnsi"/>
          <w:color w:val="244060"/>
          <w:sz w:val="28"/>
          <w:szCs w:val="28"/>
        </w:rPr>
        <w:t>A reflection upon teaching materials of my design to support effective learning outcomes</w:t>
      </w:r>
    </w:p>
    <w:p w14:paraId="4E41F7D1" w14:textId="4D57DAB0" w:rsidR="00226CA8" w:rsidRPr="001C6F0F" w:rsidRDefault="00226CA8" w:rsidP="00226CA8">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PANG </w:t>
      </w:r>
      <w:proofErr w:type="spellStart"/>
      <w:r w:rsidRPr="001C6F0F">
        <w:rPr>
          <w:rFonts w:asciiTheme="majorHAnsi" w:eastAsia="KaiTi" w:hAnsiTheme="majorHAnsi" w:cstheme="majorHAnsi"/>
          <w:color w:val="244060"/>
          <w:sz w:val="28"/>
          <w:szCs w:val="28"/>
        </w:rPr>
        <w:t>Zhaoxia</w:t>
      </w:r>
      <w:proofErr w:type="spellEnd"/>
    </w:p>
    <w:p w14:paraId="34C1D56B" w14:textId="0269914C" w:rsidR="009C21B8" w:rsidRDefault="007B395E" w:rsidP="007B395E">
      <w:pPr>
        <w:jc w:val="both"/>
        <w:rPr>
          <w:rFonts w:asciiTheme="majorHAnsi" w:eastAsia="KaiTi" w:hAnsiTheme="majorHAnsi" w:cstheme="majorHAnsi"/>
          <w:b/>
          <w:bCs/>
          <w:color w:val="244060"/>
          <w:sz w:val="28"/>
          <w:szCs w:val="28"/>
        </w:rPr>
      </w:pPr>
      <w:r w:rsidRPr="001C6F0F">
        <w:rPr>
          <w:rFonts w:asciiTheme="majorHAnsi" w:eastAsia="KaiTi" w:hAnsiTheme="majorHAnsi" w:cstheme="majorHAnsi"/>
          <w:b/>
          <w:bCs/>
          <w:color w:val="244060"/>
          <w:sz w:val="28"/>
          <w:szCs w:val="28"/>
        </w:rPr>
        <w:t>Abstra</w:t>
      </w:r>
      <w:r w:rsidR="009C21B8">
        <w:rPr>
          <w:rFonts w:asciiTheme="majorHAnsi" w:eastAsia="KaiTi" w:hAnsiTheme="majorHAnsi" w:cstheme="majorHAnsi"/>
          <w:b/>
          <w:bCs/>
          <w:color w:val="244060"/>
          <w:sz w:val="28"/>
          <w:szCs w:val="28"/>
        </w:rPr>
        <w:t>ct</w:t>
      </w:r>
    </w:p>
    <w:p w14:paraId="1D7532AF" w14:textId="6E7A10F0" w:rsidR="006B7345" w:rsidRPr="001C6F0F" w:rsidRDefault="009C21B8" w:rsidP="001C6F0F">
      <w:pPr>
        <w:jc w:val="both"/>
        <w:rPr>
          <w:rFonts w:asciiTheme="majorHAnsi" w:eastAsia="KaiTi" w:hAnsiTheme="majorHAnsi" w:cstheme="majorHAnsi"/>
          <w:color w:val="244060"/>
          <w:sz w:val="28"/>
          <w:szCs w:val="28"/>
        </w:rPr>
      </w:pPr>
      <w:r>
        <w:rPr>
          <w:rFonts w:asciiTheme="majorHAnsi" w:eastAsia="KaiTi" w:hAnsiTheme="majorHAnsi" w:cstheme="majorHAnsi"/>
          <w:color w:val="244060"/>
          <w:sz w:val="28"/>
          <w:szCs w:val="28"/>
        </w:rPr>
        <w:t>Duri</w:t>
      </w:r>
      <w:r w:rsidR="007B395E" w:rsidRPr="001C6F0F">
        <w:rPr>
          <w:rFonts w:asciiTheme="majorHAnsi" w:eastAsia="KaiTi" w:hAnsiTheme="majorHAnsi" w:cstheme="majorHAnsi"/>
          <w:color w:val="244060"/>
          <w:sz w:val="28"/>
          <w:szCs w:val="28"/>
        </w:rPr>
        <w:t xml:space="preserve">ng my work </w:t>
      </w:r>
      <w:r>
        <w:rPr>
          <w:rFonts w:asciiTheme="majorHAnsi" w:eastAsia="KaiTi" w:hAnsiTheme="majorHAnsi" w:cstheme="majorHAnsi"/>
          <w:color w:val="244060"/>
          <w:sz w:val="28"/>
          <w:szCs w:val="28"/>
        </w:rPr>
        <w:t>at</w:t>
      </w:r>
      <w:r w:rsidR="007B395E" w:rsidRPr="001C6F0F">
        <w:rPr>
          <w:rFonts w:asciiTheme="majorHAnsi" w:eastAsia="KaiTi" w:hAnsiTheme="majorHAnsi" w:cstheme="majorHAnsi"/>
          <w:color w:val="244060"/>
          <w:sz w:val="28"/>
          <w:szCs w:val="28"/>
        </w:rPr>
        <w:t xml:space="preserve"> the Chinese department at SOAS, I developed teaching material at </w:t>
      </w:r>
      <w:r w:rsidR="0008252F" w:rsidRPr="001C6F0F">
        <w:rPr>
          <w:rFonts w:asciiTheme="majorHAnsi" w:eastAsia="KaiTi" w:hAnsiTheme="majorHAnsi" w:cstheme="majorHAnsi"/>
          <w:color w:val="244060"/>
          <w:sz w:val="28"/>
          <w:szCs w:val="28"/>
        </w:rPr>
        <w:t xml:space="preserve">an </w:t>
      </w:r>
      <w:r w:rsidR="007B395E" w:rsidRPr="001C6F0F">
        <w:rPr>
          <w:rFonts w:asciiTheme="majorHAnsi" w:eastAsia="KaiTi" w:hAnsiTheme="majorHAnsi" w:cstheme="majorHAnsi"/>
          <w:color w:val="244060"/>
          <w:sz w:val="28"/>
          <w:szCs w:val="28"/>
        </w:rPr>
        <w:t xml:space="preserve">elementary level (CEFR A1-A2) for a new component on speaking activities to enhance an existing programme; I created new teaching material from scratch for full-time year 3 BA students (CEFR C1) for a listening and speaking module; I also rewrote /updated teaching materials for full-time year 4 BA students (CEFRC1-C2) for a reading and writing module. During the process of developing these materials, a variety of approaches and methods were used based on my understanding of pedagogy. The feedback from students and/or colleagues, </w:t>
      </w:r>
      <w:r w:rsidR="0008252F" w:rsidRPr="001C6F0F">
        <w:rPr>
          <w:rFonts w:asciiTheme="majorHAnsi" w:eastAsia="KaiTi" w:hAnsiTheme="majorHAnsi" w:cstheme="majorHAnsi"/>
          <w:color w:val="244060"/>
          <w:sz w:val="28"/>
          <w:szCs w:val="28"/>
        </w:rPr>
        <w:t xml:space="preserve">and </w:t>
      </w:r>
      <w:r w:rsidR="007B395E" w:rsidRPr="001C6F0F">
        <w:rPr>
          <w:rFonts w:asciiTheme="majorHAnsi" w:eastAsia="KaiTi" w:hAnsiTheme="majorHAnsi" w:cstheme="majorHAnsi"/>
          <w:color w:val="244060"/>
          <w:sz w:val="28"/>
          <w:szCs w:val="28"/>
        </w:rPr>
        <w:t xml:space="preserve">the assessments (formative and summative) show that the teaching materials and the relevant activities I designed helped learners achieve the learning objectives and, thus, support effective learning </w:t>
      </w:r>
      <w:r>
        <w:rPr>
          <w:rFonts w:asciiTheme="majorHAnsi" w:eastAsia="KaiTi" w:hAnsiTheme="majorHAnsi" w:cstheme="majorHAnsi"/>
          <w:color w:val="244060"/>
          <w:sz w:val="28"/>
          <w:szCs w:val="28"/>
        </w:rPr>
        <w:t>outcomes</w:t>
      </w:r>
      <w:r w:rsidR="007B395E" w:rsidRPr="001C6F0F">
        <w:rPr>
          <w:rFonts w:asciiTheme="majorHAnsi" w:eastAsia="KaiTi" w:hAnsiTheme="majorHAnsi" w:cstheme="majorHAnsi"/>
          <w:color w:val="244060"/>
          <w:sz w:val="28"/>
          <w:szCs w:val="28"/>
        </w:rPr>
        <w:t xml:space="preserve"> These courses or modules had been in full function until </w:t>
      </w:r>
      <w:r w:rsidR="0008252F" w:rsidRPr="001C6F0F">
        <w:rPr>
          <w:rFonts w:asciiTheme="majorHAnsi" w:eastAsia="KaiTi" w:hAnsiTheme="majorHAnsi" w:cstheme="majorHAnsi"/>
          <w:color w:val="244060"/>
          <w:sz w:val="28"/>
          <w:szCs w:val="28"/>
        </w:rPr>
        <w:t xml:space="preserve">the </w:t>
      </w:r>
      <w:r w:rsidR="007B395E" w:rsidRPr="001C6F0F">
        <w:rPr>
          <w:rFonts w:asciiTheme="majorHAnsi" w:eastAsia="KaiTi" w:hAnsiTheme="majorHAnsi" w:cstheme="majorHAnsi"/>
          <w:color w:val="244060"/>
          <w:sz w:val="28"/>
          <w:szCs w:val="28"/>
        </w:rPr>
        <w:t xml:space="preserve">end-of-2020 academic year when </w:t>
      </w:r>
      <w:r w:rsidR="0008252F" w:rsidRPr="001C6F0F">
        <w:rPr>
          <w:rFonts w:asciiTheme="majorHAnsi" w:eastAsia="KaiTi" w:hAnsiTheme="majorHAnsi" w:cstheme="majorHAnsi"/>
          <w:color w:val="244060"/>
          <w:sz w:val="28"/>
          <w:szCs w:val="28"/>
        </w:rPr>
        <w:t xml:space="preserve">the </w:t>
      </w:r>
      <w:r w:rsidR="007B395E" w:rsidRPr="001C6F0F">
        <w:rPr>
          <w:rFonts w:asciiTheme="majorHAnsi" w:eastAsia="KaiTi" w:hAnsiTheme="majorHAnsi" w:cstheme="majorHAnsi"/>
          <w:color w:val="244060"/>
          <w:sz w:val="28"/>
          <w:szCs w:val="28"/>
        </w:rPr>
        <w:t>restructuring of all courses was introduced</w:t>
      </w:r>
      <w:r w:rsidR="0008252F" w:rsidRPr="001C6F0F">
        <w:rPr>
          <w:rFonts w:asciiTheme="majorHAnsi" w:eastAsia="KaiTi" w:hAnsiTheme="majorHAnsi" w:cstheme="majorHAnsi"/>
          <w:color w:val="244060"/>
          <w:sz w:val="28"/>
          <w:szCs w:val="28"/>
        </w:rPr>
        <w:t>, and</w:t>
      </w:r>
      <w:r w:rsidR="007B395E" w:rsidRPr="001C6F0F">
        <w:rPr>
          <w:rFonts w:asciiTheme="majorHAnsi" w:eastAsia="KaiTi" w:hAnsiTheme="majorHAnsi" w:cstheme="majorHAnsi"/>
          <w:color w:val="244060"/>
          <w:sz w:val="28"/>
          <w:szCs w:val="28"/>
        </w:rPr>
        <w:t xml:space="preserve"> at the same time</w:t>
      </w:r>
      <w:r w:rsidR="0008252F" w:rsidRPr="001C6F0F">
        <w:rPr>
          <w:rFonts w:asciiTheme="majorHAnsi" w:eastAsia="KaiTi" w:hAnsiTheme="majorHAnsi" w:cstheme="majorHAnsi"/>
          <w:color w:val="244060"/>
          <w:sz w:val="28"/>
          <w:szCs w:val="28"/>
        </w:rPr>
        <w:t>,</w:t>
      </w:r>
      <w:r w:rsidR="007B395E" w:rsidRPr="001C6F0F">
        <w:rPr>
          <w:rFonts w:asciiTheme="majorHAnsi" w:eastAsia="KaiTi" w:hAnsiTheme="majorHAnsi" w:cstheme="majorHAnsi"/>
          <w:color w:val="244060"/>
          <w:sz w:val="28"/>
          <w:szCs w:val="28"/>
        </w:rPr>
        <w:t xml:space="preserve"> in-school face-to-face teaching had to move to online because of the pandemic. However, I found that many parts of the teaching materials I created could be adapted to support online teaching and learning.  I, therefore, believe to develop quality teaching materials with emphasis on language and pedagogy is still a paramount task for front-line teachers because it is the foundation upon which new technology may be applied to give learners greater ownership of learning without the confines of the traditional classrooms.    </w:t>
      </w:r>
    </w:p>
    <w:p w14:paraId="1B0F5410" w14:textId="77777777" w:rsidR="00957583" w:rsidRDefault="00957583" w:rsidP="006B7345">
      <w:pPr>
        <w:jc w:val="both"/>
        <w:rPr>
          <w:rFonts w:asciiTheme="majorHAnsi" w:hAnsiTheme="majorHAnsi" w:cstheme="majorHAnsi"/>
          <w:b/>
          <w:bCs/>
          <w:color w:val="244060"/>
          <w:sz w:val="28"/>
          <w:szCs w:val="28"/>
        </w:rPr>
      </w:pPr>
    </w:p>
    <w:p w14:paraId="34262E6E" w14:textId="5D86E516" w:rsidR="006B7345" w:rsidRPr="001C6F0F" w:rsidRDefault="006B7345" w:rsidP="006B7345">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lastRenderedPageBreak/>
        <w:t>16:25 PM – 16:50 PM</w:t>
      </w:r>
    </w:p>
    <w:p w14:paraId="62A979CE" w14:textId="77777777" w:rsidR="00226CA8" w:rsidRPr="001C6F0F" w:rsidRDefault="00226CA8" w:rsidP="00226CA8">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A Corpus-based Study of Formulaic Sequences in Chinese Textbooks</w:t>
      </w:r>
    </w:p>
    <w:p w14:paraId="5CDF145F" w14:textId="5BE8B45B" w:rsidR="006B7345" w:rsidRPr="001C6F0F" w:rsidRDefault="00226CA8" w:rsidP="006B7345">
      <w:pPr>
        <w:rPr>
          <w:rFonts w:asciiTheme="majorHAnsi" w:eastAsia="KaiTi" w:hAnsiTheme="majorHAnsi" w:cstheme="majorHAnsi"/>
          <w:color w:val="244060"/>
          <w:sz w:val="28"/>
          <w:szCs w:val="28"/>
        </w:rPr>
      </w:pPr>
      <w:proofErr w:type="spellStart"/>
      <w:r w:rsidRPr="001C6F0F">
        <w:rPr>
          <w:rFonts w:asciiTheme="majorHAnsi" w:eastAsia="KaiTi" w:hAnsiTheme="majorHAnsi" w:cstheme="majorHAnsi" w:hint="eastAsia"/>
          <w:color w:val="244060"/>
          <w:sz w:val="28"/>
          <w:szCs w:val="28"/>
        </w:rPr>
        <w:t>包银辉</w:t>
      </w:r>
      <w:proofErr w:type="spellEnd"/>
    </w:p>
    <w:p w14:paraId="7E540C21" w14:textId="60251970" w:rsidR="00EC471A" w:rsidRPr="001C6F0F" w:rsidRDefault="00EC471A" w:rsidP="006B7345">
      <w:pPr>
        <w:rPr>
          <w:rFonts w:asciiTheme="majorHAnsi" w:eastAsia="KaiTi" w:hAnsiTheme="majorHAnsi" w:cstheme="majorHAnsi"/>
          <w:b/>
          <w:bCs/>
          <w:color w:val="244060"/>
          <w:sz w:val="28"/>
          <w:szCs w:val="28"/>
        </w:rPr>
      </w:pPr>
      <w:r w:rsidRPr="001C6F0F">
        <w:rPr>
          <w:rFonts w:asciiTheme="majorHAnsi" w:eastAsia="KaiTi" w:hAnsiTheme="majorHAnsi" w:cstheme="majorHAnsi"/>
          <w:b/>
          <w:bCs/>
          <w:color w:val="244060"/>
          <w:sz w:val="28"/>
          <w:szCs w:val="28"/>
        </w:rPr>
        <w:t>Abstract</w:t>
      </w:r>
    </w:p>
    <w:p w14:paraId="2C98EB86" w14:textId="38535CB0" w:rsidR="00EC471A" w:rsidRPr="001C6F0F" w:rsidRDefault="00EC471A" w:rsidP="00EC471A">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Growing theoretical and empirical research across disciplines regard formulaic language as a critical factor that benefits second language acquisition and instruction. The traditional “grammar + single word” approach is challenged by the lexical approach, which is a way of teaching or analy</w:t>
      </w:r>
      <w:r w:rsidR="009C21B8">
        <w:rPr>
          <w:rFonts w:asciiTheme="majorHAnsi" w:eastAsia="KaiTi" w:hAnsiTheme="majorHAnsi" w:cstheme="majorHAnsi"/>
          <w:color w:val="244060"/>
          <w:sz w:val="28"/>
          <w:szCs w:val="28"/>
        </w:rPr>
        <w:t>s</w:t>
      </w:r>
      <w:r w:rsidRPr="001C6F0F">
        <w:rPr>
          <w:rFonts w:asciiTheme="majorHAnsi" w:eastAsia="KaiTi" w:hAnsiTheme="majorHAnsi" w:cstheme="majorHAnsi"/>
          <w:color w:val="244060"/>
          <w:sz w:val="28"/>
          <w:szCs w:val="28"/>
        </w:rPr>
        <w:t xml:space="preserve">ing language on the basic idea that it is made up of lexical units (words, chunks formed by collocations, and fixed phrases) rather than grammatical structures. However, the study of formulaic language and its role in TCSL/TCFL is still in its early stages and lacks deep theoretical and systematic analysis. Basic on the analysis of the self-built corpus with 10 sets of Chinese textbooks for beginners which are </w:t>
      </w:r>
      <w:r w:rsidR="0008252F" w:rsidRPr="001C6F0F">
        <w:rPr>
          <w:rFonts w:asciiTheme="majorHAnsi" w:eastAsia="KaiTi" w:hAnsiTheme="majorHAnsi" w:cstheme="majorHAnsi"/>
          <w:color w:val="244060"/>
          <w:sz w:val="28"/>
          <w:szCs w:val="28"/>
        </w:rPr>
        <w:t>popularly</w:t>
      </w:r>
      <w:r w:rsidRPr="001C6F0F">
        <w:rPr>
          <w:rFonts w:asciiTheme="majorHAnsi" w:eastAsia="KaiTi" w:hAnsiTheme="majorHAnsi" w:cstheme="majorHAnsi"/>
          <w:color w:val="244060"/>
          <w:sz w:val="28"/>
          <w:szCs w:val="28"/>
        </w:rPr>
        <w:t xml:space="preserve"> used in China and overseas, this study aims to examine how different Chinese textbooks treat formulaic language, explore the distinctive characteristics of Chinese formulaic language, and to</w:t>
      </w:r>
      <w:r w:rsidR="009C21B8">
        <w:rPr>
          <w:rFonts w:asciiTheme="majorHAnsi" w:eastAsia="KaiTi" w:hAnsiTheme="majorHAnsi" w:cstheme="majorHAnsi"/>
          <w:color w:val="244060"/>
          <w:sz w:val="28"/>
          <w:szCs w:val="28"/>
        </w:rPr>
        <w:t xml:space="preserve"> </w:t>
      </w:r>
      <w:r w:rsidRPr="001C6F0F">
        <w:rPr>
          <w:rFonts w:asciiTheme="majorHAnsi" w:eastAsia="KaiTi" w:hAnsiTheme="majorHAnsi" w:cstheme="majorHAnsi"/>
          <w:color w:val="244060"/>
          <w:sz w:val="28"/>
          <w:szCs w:val="28"/>
        </w:rPr>
        <w:t xml:space="preserve">construct a lexicon of formulaic language for Chinese learning and teaching. The study found that: 1. Chinese textbooks generally lack explicit introduction and exercise content of formulaic language; 2. Chinese textbooks contain </w:t>
      </w:r>
      <w:r w:rsidR="0008252F" w:rsidRPr="001C6F0F">
        <w:rPr>
          <w:rFonts w:asciiTheme="majorHAnsi" w:eastAsia="KaiTi" w:hAnsiTheme="majorHAnsi" w:cstheme="majorHAnsi"/>
          <w:color w:val="244060"/>
          <w:sz w:val="28"/>
          <w:szCs w:val="28"/>
        </w:rPr>
        <w:t xml:space="preserve">a </w:t>
      </w:r>
      <w:r w:rsidRPr="001C6F0F">
        <w:rPr>
          <w:rFonts w:asciiTheme="majorHAnsi" w:eastAsia="KaiTi" w:hAnsiTheme="majorHAnsi" w:cstheme="majorHAnsi"/>
          <w:color w:val="244060"/>
          <w:sz w:val="28"/>
          <w:szCs w:val="28"/>
        </w:rPr>
        <w:t xml:space="preserve">large percentage of formulaic language, but </w:t>
      </w:r>
      <w:proofErr w:type="spellStart"/>
      <w:r w:rsidRPr="001C6F0F">
        <w:rPr>
          <w:rFonts w:asciiTheme="majorHAnsi" w:eastAsia="KaiTi" w:hAnsiTheme="majorHAnsi" w:cstheme="majorHAnsi"/>
          <w:color w:val="244060"/>
          <w:sz w:val="28"/>
          <w:szCs w:val="28"/>
        </w:rPr>
        <w:t>its</w:t>
      </w:r>
      <w:proofErr w:type="spellEnd"/>
      <w:r w:rsidRPr="001C6F0F">
        <w:rPr>
          <w:rFonts w:asciiTheme="majorHAnsi" w:eastAsia="KaiTi" w:hAnsiTheme="majorHAnsi" w:cstheme="majorHAnsi"/>
          <w:color w:val="244060"/>
          <w:sz w:val="28"/>
          <w:szCs w:val="28"/>
        </w:rPr>
        <w:t xml:space="preserve"> different subcategories are not evenly distributed; 3. The vocabulary lists and the vocabulary included in the textbooks are corresponding to the Chinese proficiency standards, but the inclusion of formulaic language lacks motivation. Effective treatment of formulaic language can result in better textbook </w:t>
      </w:r>
      <w:r w:rsidR="0008252F" w:rsidRPr="001C6F0F">
        <w:rPr>
          <w:rFonts w:asciiTheme="majorHAnsi" w:eastAsia="KaiTi" w:hAnsiTheme="majorHAnsi" w:cstheme="majorHAnsi"/>
          <w:color w:val="244060"/>
          <w:sz w:val="28"/>
          <w:szCs w:val="28"/>
        </w:rPr>
        <w:t>development</w:t>
      </w:r>
      <w:r w:rsidRPr="001C6F0F">
        <w:rPr>
          <w:rFonts w:asciiTheme="majorHAnsi" w:eastAsia="KaiTi" w:hAnsiTheme="majorHAnsi" w:cstheme="majorHAnsi"/>
          <w:color w:val="244060"/>
          <w:sz w:val="28"/>
          <w:szCs w:val="28"/>
        </w:rPr>
        <w:t xml:space="preserve"> activities, and thus assist learners to improve their language proficiency.</w:t>
      </w:r>
    </w:p>
    <w:p w14:paraId="67EDDCA4" w14:textId="36189FD6" w:rsidR="00957583" w:rsidRDefault="00957583">
      <w:pPr>
        <w:rPr>
          <w:rFonts w:asciiTheme="majorHAnsi" w:hAnsiTheme="majorHAnsi" w:cstheme="majorHAnsi"/>
          <w:color w:val="244060"/>
          <w:sz w:val="36"/>
          <w:szCs w:val="36"/>
        </w:rPr>
      </w:pPr>
      <w:r>
        <w:rPr>
          <w:rFonts w:asciiTheme="majorHAnsi" w:hAnsiTheme="majorHAnsi" w:cstheme="majorHAnsi"/>
          <w:color w:val="244060"/>
          <w:sz w:val="36"/>
          <w:szCs w:val="36"/>
        </w:rPr>
        <w:br w:type="page"/>
      </w:r>
    </w:p>
    <w:p w14:paraId="3E618ABA" w14:textId="030DF913" w:rsidR="009C21B8" w:rsidRDefault="009C21B8" w:rsidP="001C6F0F">
      <w:pPr>
        <w:rPr>
          <w:rFonts w:asciiTheme="majorHAnsi" w:hAnsiTheme="majorHAnsi" w:cstheme="majorHAnsi"/>
          <w:color w:val="C00000"/>
          <w:sz w:val="60"/>
          <w:szCs w:val="60"/>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97164" behindDoc="1" locked="0" layoutInCell="1" allowOverlap="1" wp14:anchorId="1688138C" wp14:editId="143B04FB">
                <wp:simplePos x="0" y="0"/>
                <wp:positionH relativeFrom="column">
                  <wp:posOffset>-480410</wp:posOffset>
                </wp:positionH>
                <wp:positionV relativeFrom="paragraph">
                  <wp:posOffset>-452952</wp:posOffset>
                </wp:positionV>
                <wp:extent cx="7556500" cy="10693400"/>
                <wp:effectExtent l="50800" t="25400" r="63500" b="76200"/>
                <wp:wrapNone/>
                <wp:docPr id="34" name="Rectangle 34"/>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D28D3BB">
              <v:rect id="Rectangle 34" style="position:absolute;margin-left:-37.85pt;margin-top:-35.65pt;width:595pt;height:842pt;z-index:-2516193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896d1" strokecolor="#d1d1d1 [3044]" w14:anchorId="31B751D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">
                <v:shadow on="t" color="black" opacity="22937f" offset="0,.63889mm" origin=",.5"/>
              </v:rect>
            </w:pict>
          </mc:Fallback>
        </mc:AlternateContent>
      </w:r>
      <w:r w:rsidR="00403CFA">
        <w:rPr>
          <w:rFonts w:asciiTheme="majorHAnsi" w:hAnsiTheme="majorHAnsi" w:cstheme="majorHAnsi"/>
          <w:b/>
          <w:bCs/>
          <w:color w:val="244060"/>
          <w:sz w:val="60"/>
          <w:szCs w:val="60"/>
        </w:rPr>
        <w:t>THEME</w:t>
      </w:r>
      <w:r w:rsidR="00403CFA" w:rsidRPr="002458CD">
        <w:rPr>
          <w:rFonts w:asciiTheme="majorHAnsi" w:hAnsiTheme="majorHAnsi" w:cstheme="majorHAnsi"/>
          <w:b/>
          <w:bCs/>
          <w:color w:val="244060"/>
          <w:sz w:val="60"/>
          <w:szCs w:val="60"/>
        </w:rPr>
        <w:t xml:space="preserve"> </w:t>
      </w:r>
      <w:r w:rsidR="00226CA8">
        <w:rPr>
          <w:rFonts w:asciiTheme="majorHAnsi" w:hAnsiTheme="majorHAnsi" w:cstheme="majorHAnsi"/>
          <w:b/>
          <w:bCs/>
          <w:color w:val="244060"/>
          <w:sz w:val="60"/>
          <w:szCs w:val="60"/>
        </w:rPr>
        <w:t>8</w:t>
      </w:r>
    </w:p>
    <w:p w14:paraId="146D8CA5" w14:textId="0A79E337" w:rsidR="00226CA8" w:rsidRPr="004A263A" w:rsidRDefault="00226CA8" w:rsidP="00226CA8">
      <w:pPr>
        <w:jc w:val="both"/>
        <w:rPr>
          <w:rFonts w:asciiTheme="majorHAnsi" w:hAnsiTheme="majorHAnsi" w:cstheme="majorHAnsi"/>
          <w:color w:val="C00000"/>
          <w:sz w:val="60"/>
          <w:szCs w:val="60"/>
        </w:rPr>
      </w:pPr>
      <w:r>
        <w:rPr>
          <w:rFonts w:asciiTheme="majorHAnsi" w:hAnsiTheme="majorHAnsi" w:cstheme="majorHAnsi"/>
          <w:color w:val="C00000"/>
          <w:sz w:val="60"/>
          <w:szCs w:val="60"/>
        </w:rPr>
        <w:t>Creativity in Curriculum</w:t>
      </w:r>
    </w:p>
    <w:p w14:paraId="49B96058" w14:textId="77AA00EB" w:rsidR="00226CA8" w:rsidRPr="004A263A" w:rsidRDefault="00226CA8" w:rsidP="00226CA8">
      <w:pPr>
        <w:rPr>
          <w:rFonts w:asciiTheme="majorHAnsi" w:hAnsiTheme="majorHAnsi" w:cstheme="majorHAnsi"/>
          <w:b/>
          <w:bCs/>
          <w:color w:val="244060"/>
          <w:sz w:val="50"/>
          <w:szCs w:val="50"/>
        </w:rPr>
      </w:pPr>
      <w:r w:rsidRPr="004A263A">
        <w:rPr>
          <w:rFonts w:asciiTheme="majorHAnsi" w:hAnsiTheme="majorHAnsi" w:cstheme="majorHAnsi"/>
          <w:b/>
          <w:bCs/>
          <w:color w:val="244060"/>
          <w:sz w:val="50"/>
          <w:szCs w:val="50"/>
        </w:rPr>
        <w:t>2</w:t>
      </w:r>
      <w:r>
        <w:rPr>
          <w:rFonts w:asciiTheme="majorHAnsi" w:hAnsiTheme="majorHAnsi" w:cstheme="majorHAnsi"/>
          <w:b/>
          <w:bCs/>
          <w:color w:val="244060"/>
          <w:sz w:val="50"/>
          <w:szCs w:val="50"/>
        </w:rPr>
        <w:t>5</w:t>
      </w:r>
      <w:r w:rsidRPr="004A263A">
        <w:rPr>
          <w:rFonts w:asciiTheme="majorHAnsi" w:hAnsiTheme="majorHAnsi" w:cstheme="majorHAnsi"/>
          <w:b/>
          <w:bCs/>
          <w:color w:val="244060"/>
          <w:sz w:val="50"/>
          <w:szCs w:val="50"/>
          <w:vertAlign w:val="superscript"/>
        </w:rPr>
        <w:t>th</w:t>
      </w:r>
      <w:r w:rsidRPr="004A263A">
        <w:rPr>
          <w:rFonts w:asciiTheme="majorHAnsi" w:hAnsiTheme="majorHAnsi" w:cstheme="majorHAnsi"/>
          <w:b/>
          <w:bCs/>
          <w:color w:val="244060"/>
          <w:sz w:val="50"/>
          <w:szCs w:val="50"/>
        </w:rPr>
        <w:t xml:space="preserve"> June 2022 </w:t>
      </w:r>
      <w:r>
        <w:rPr>
          <w:rFonts w:asciiTheme="majorHAnsi" w:hAnsiTheme="majorHAnsi" w:cstheme="majorHAnsi"/>
          <w:b/>
          <w:bCs/>
          <w:color w:val="244060"/>
          <w:sz w:val="50"/>
          <w:szCs w:val="50"/>
        </w:rPr>
        <w:t>14:00 – 1</w:t>
      </w:r>
      <w:r w:rsidR="00F4554B">
        <w:rPr>
          <w:rFonts w:asciiTheme="majorHAnsi" w:hAnsiTheme="majorHAnsi" w:cstheme="majorHAnsi"/>
          <w:b/>
          <w:bCs/>
          <w:color w:val="244060"/>
          <w:sz w:val="50"/>
          <w:szCs w:val="50"/>
        </w:rPr>
        <w:t>5</w:t>
      </w:r>
      <w:r>
        <w:rPr>
          <w:rFonts w:asciiTheme="majorHAnsi" w:hAnsiTheme="majorHAnsi" w:cstheme="majorHAnsi"/>
          <w:b/>
          <w:bCs/>
          <w:color w:val="244060"/>
          <w:sz w:val="50"/>
          <w:szCs w:val="50"/>
        </w:rPr>
        <w:t>:</w:t>
      </w:r>
      <w:r w:rsidR="00F4554B">
        <w:rPr>
          <w:rFonts w:asciiTheme="majorHAnsi" w:hAnsiTheme="majorHAnsi" w:cstheme="majorHAnsi"/>
          <w:b/>
          <w:bCs/>
          <w:color w:val="244060"/>
          <w:sz w:val="50"/>
          <w:szCs w:val="50"/>
        </w:rPr>
        <w:t>5</w:t>
      </w:r>
      <w:r>
        <w:rPr>
          <w:rFonts w:asciiTheme="majorHAnsi" w:hAnsiTheme="majorHAnsi" w:cstheme="majorHAnsi"/>
          <w:b/>
          <w:bCs/>
          <w:color w:val="244060"/>
          <w:sz w:val="50"/>
          <w:szCs w:val="50"/>
        </w:rPr>
        <w:t>0</w:t>
      </w:r>
      <w:r w:rsidRPr="004A263A">
        <w:rPr>
          <w:rFonts w:asciiTheme="majorHAnsi" w:hAnsiTheme="majorHAnsi" w:cstheme="majorHAnsi"/>
          <w:b/>
          <w:bCs/>
          <w:color w:val="244060"/>
          <w:sz w:val="50"/>
          <w:szCs w:val="50"/>
        </w:rPr>
        <w:t xml:space="preserve">, </w:t>
      </w:r>
      <w:r w:rsidR="000C2D4E">
        <w:rPr>
          <w:rFonts w:asciiTheme="majorHAnsi" w:hAnsiTheme="majorHAnsi" w:cstheme="majorHAnsi"/>
          <w:b/>
          <w:bCs/>
          <w:color w:val="244060"/>
          <w:sz w:val="50"/>
          <w:szCs w:val="50"/>
        </w:rPr>
        <w:t>CMR</w:t>
      </w:r>
      <w:r w:rsidR="00957583">
        <w:rPr>
          <w:rFonts w:asciiTheme="majorHAnsi" w:hAnsiTheme="majorHAnsi" w:cstheme="majorHAnsi"/>
          <w:b/>
          <w:bCs/>
          <w:color w:val="244060"/>
          <w:sz w:val="50"/>
          <w:szCs w:val="50"/>
        </w:rPr>
        <w:t xml:space="preserve"> </w:t>
      </w:r>
      <w:r w:rsidR="000C2D4E">
        <w:rPr>
          <w:rFonts w:asciiTheme="majorHAnsi" w:hAnsiTheme="majorHAnsi" w:cstheme="majorHAnsi"/>
          <w:b/>
          <w:bCs/>
          <w:color w:val="244060"/>
          <w:sz w:val="50"/>
          <w:szCs w:val="50"/>
        </w:rPr>
        <w:t>1</w:t>
      </w:r>
      <w:r w:rsidR="00957583">
        <w:rPr>
          <w:rFonts w:asciiTheme="majorHAnsi" w:hAnsiTheme="majorHAnsi" w:cstheme="majorHAnsi"/>
          <w:b/>
          <w:bCs/>
          <w:color w:val="244060"/>
          <w:sz w:val="50"/>
          <w:szCs w:val="50"/>
        </w:rPr>
        <w:t xml:space="preserve"> &amp;</w:t>
      </w:r>
      <w:r w:rsidRPr="004A263A">
        <w:rPr>
          <w:rFonts w:asciiTheme="majorHAnsi" w:hAnsiTheme="majorHAnsi" w:cstheme="majorHAnsi"/>
          <w:b/>
          <w:bCs/>
          <w:color w:val="244060"/>
          <w:sz w:val="50"/>
          <w:szCs w:val="50"/>
        </w:rPr>
        <w:t xml:space="preserve"> Zoom</w:t>
      </w:r>
    </w:p>
    <w:p w14:paraId="67B1F7F8" w14:textId="0D8C4982" w:rsidR="00226CA8" w:rsidRPr="002458CD" w:rsidRDefault="00226CA8" w:rsidP="00226CA8">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CHAIR –</w:t>
      </w:r>
      <w:r w:rsidR="000C2D4E">
        <w:rPr>
          <w:rFonts w:asciiTheme="majorHAnsi" w:hAnsiTheme="majorHAnsi" w:cstheme="majorHAnsi"/>
          <w:color w:val="244060"/>
          <w:sz w:val="40"/>
          <w:szCs w:val="40"/>
        </w:rPr>
        <w:t xml:space="preserve"> </w:t>
      </w:r>
      <w:r w:rsidR="000C2D4E" w:rsidRPr="000C2D4E">
        <w:rPr>
          <w:rFonts w:asciiTheme="majorHAnsi" w:hAnsiTheme="majorHAnsi" w:cstheme="majorHAnsi"/>
          <w:color w:val="244060"/>
          <w:sz w:val="40"/>
          <w:szCs w:val="40"/>
        </w:rPr>
        <w:t xml:space="preserve">SONG </w:t>
      </w:r>
      <w:proofErr w:type="spellStart"/>
      <w:r w:rsidR="000C2D4E" w:rsidRPr="000C2D4E">
        <w:rPr>
          <w:rFonts w:asciiTheme="majorHAnsi" w:hAnsiTheme="majorHAnsi" w:cstheme="majorHAnsi"/>
          <w:color w:val="244060"/>
          <w:sz w:val="40"/>
          <w:szCs w:val="40"/>
        </w:rPr>
        <w:t>Lianyi</w:t>
      </w:r>
      <w:proofErr w:type="spellEnd"/>
      <w:r w:rsidRPr="002458CD">
        <w:rPr>
          <w:rFonts w:asciiTheme="majorHAnsi" w:hAnsiTheme="majorHAnsi" w:cstheme="majorHAnsi"/>
          <w:color w:val="244060"/>
          <w:sz w:val="40"/>
          <w:szCs w:val="40"/>
        </w:rPr>
        <w:t xml:space="preserve"> </w:t>
      </w:r>
    </w:p>
    <w:p w14:paraId="3182C36E" w14:textId="77777777" w:rsidR="00226CA8" w:rsidRDefault="00226CA8" w:rsidP="00226CA8">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SPEAKERS:</w:t>
      </w:r>
    </w:p>
    <w:p w14:paraId="01DF7BA1" w14:textId="451A815C" w:rsidR="00226CA8" w:rsidRDefault="00226CA8" w:rsidP="00226CA8">
      <w:pPr>
        <w:rPr>
          <w:rFonts w:asciiTheme="majorHAnsi" w:eastAsia="KaiTi" w:hAnsiTheme="majorHAnsi" w:cstheme="majorHAnsi"/>
          <w:color w:val="244060"/>
          <w:sz w:val="40"/>
          <w:szCs w:val="40"/>
        </w:rPr>
      </w:pPr>
      <w:r w:rsidRPr="00226CA8">
        <w:rPr>
          <w:rFonts w:asciiTheme="majorHAnsi" w:eastAsia="KaiTi" w:hAnsiTheme="majorHAnsi" w:cstheme="majorHAnsi"/>
          <w:color w:val="244060"/>
          <w:sz w:val="40"/>
          <w:szCs w:val="40"/>
        </w:rPr>
        <w:t xml:space="preserve">PAN </w:t>
      </w:r>
      <w:proofErr w:type="spellStart"/>
      <w:r w:rsidRPr="00226CA8">
        <w:rPr>
          <w:rFonts w:asciiTheme="majorHAnsi" w:eastAsia="KaiTi" w:hAnsiTheme="majorHAnsi" w:cstheme="majorHAnsi"/>
          <w:color w:val="244060"/>
          <w:sz w:val="40"/>
          <w:szCs w:val="40"/>
        </w:rPr>
        <w:t>Jiachen</w:t>
      </w:r>
      <w:proofErr w:type="spellEnd"/>
    </w:p>
    <w:p w14:paraId="699D7190" w14:textId="58489802" w:rsidR="00226CA8" w:rsidRDefault="00226CA8" w:rsidP="00226CA8">
      <w:pPr>
        <w:rPr>
          <w:rFonts w:asciiTheme="majorHAnsi" w:eastAsia="KaiTi" w:hAnsiTheme="majorHAnsi" w:cstheme="majorHAnsi"/>
          <w:color w:val="244060"/>
          <w:sz w:val="40"/>
          <w:szCs w:val="40"/>
        </w:rPr>
      </w:pPr>
      <w:r w:rsidRPr="00226CA8">
        <w:rPr>
          <w:rFonts w:asciiTheme="majorHAnsi" w:eastAsia="KaiTi" w:hAnsiTheme="majorHAnsi" w:cstheme="majorHAnsi"/>
          <w:color w:val="244060"/>
          <w:sz w:val="40"/>
          <w:szCs w:val="40"/>
        </w:rPr>
        <w:t>CUI Jun</w:t>
      </w:r>
    </w:p>
    <w:p w14:paraId="03F8EA31" w14:textId="77777777" w:rsidR="00864419" w:rsidRPr="00864419" w:rsidRDefault="00864419" w:rsidP="00864419">
      <w:pPr>
        <w:rPr>
          <w:rFonts w:asciiTheme="majorHAnsi" w:eastAsia="KaiTi" w:hAnsiTheme="majorHAnsi" w:cstheme="majorHAnsi"/>
          <w:color w:val="244060"/>
          <w:sz w:val="40"/>
          <w:szCs w:val="40"/>
        </w:rPr>
      </w:pPr>
      <w:r w:rsidRPr="00864419">
        <w:rPr>
          <w:rFonts w:asciiTheme="majorHAnsi" w:eastAsia="KaiTi" w:hAnsiTheme="majorHAnsi" w:cstheme="majorHAnsi"/>
          <w:color w:val="244060"/>
          <w:sz w:val="40"/>
          <w:szCs w:val="40"/>
        </w:rPr>
        <w:t>Wilfred DEVERELL</w:t>
      </w:r>
    </w:p>
    <w:p w14:paraId="075549E2" w14:textId="185ECA57" w:rsidR="00226CA8" w:rsidRDefault="00226CA8" w:rsidP="00226CA8">
      <w:pPr>
        <w:rPr>
          <w:rFonts w:asciiTheme="majorHAnsi" w:eastAsia="KaiTi" w:hAnsiTheme="majorHAnsi" w:cstheme="majorHAnsi"/>
          <w:color w:val="244060"/>
          <w:sz w:val="40"/>
          <w:szCs w:val="40"/>
        </w:rPr>
      </w:pPr>
      <w:r w:rsidRPr="00226CA8">
        <w:rPr>
          <w:rFonts w:asciiTheme="majorHAnsi" w:eastAsia="KaiTi" w:hAnsiTheme="majorHAnsi" w:cstheme="majorHAnsi"/>
          <w:color w:val="244060"/>
          <w:sz w:val="40"/>
          <w:szCs w:val="40"/>
        </w:rPr>
        <w:t xml:space="preserve">LIU </w:t>
      </w:r>
      <w:proofErr w:type="spellStart"/>
      <w:r w:rsidRPr="00226CA8">
        <w:rPr>
          <w:rFonts w:asciiTheme="majorHAnsi" w:eastAsia="KaiTi" w:hAnsiTheme="majorHAnsi" w:cstheme="majorHAnsi"/>
          <w:color w:val="244060"/>
          <w:sz w:val="40"/>
          <w:szCs w:val="40"/>
        </w:rPr>
        <w:t>Weiming</w:t>
      </w:r>
      <w:proofErr w:type="spellEnd"/>
    </w:p>
    <w:p w14:paraId="602C8244" w14:textId="77777777" w:rsidR="00957583" w:rsidRDefault="00957583">
      <w:pPr>
        <w:rPr>
          <w:rFonts w:asciiTheme="majorHAnsi" w:eastAsia="KaiTi" w:hAnsiTheme="majorHAnsi" w:cstheme="majorHAnsi"/>
          <w:color w:val="244060"/>
          <w:sz w:val="40"/>
          <w:szCs w:val="40"/>
        </w:rPr>
      </w:pPr>
      <w:r>
        <w:rPr>
          <w:rFonts w:asciiTheme="majorHAnsi" w:eastAsia="KaiTi" w:hAnsiTheme="majorHAnsi" w:cstheme="majorHAnsi"/>
          <w:color w:val="244060"/>
          <w:sz w:val="40"/>
          <w:szCs w:val="40"/>
        </w:rPr>
        <w:br w:type="page"/>
      </w:r>
    </w:p>
    <w:p w14:paraId="46D86A35" w14:textId="4363BB24" w:rsidR="00226CA8" w:rsidRPr="001C6F0F" w:rsidRDefault="00226CA8" w:rsidP="00A25EEF">
      <w:pPr>
        <w:tabs>
          <w:tab w:val="left" w:pos="2065"/>
        </w:tabs>
        <w:rPr>
          <w:rFonts w:asciiTheme="majorHAnsi" w:hAnsiTheme="majorHAnsi" w:cstheme="majorHAnsi"/>
          <w:sz w:val="32"/>
          <w:szCs w:val="32"/>
        </w:rPr>
      </w:pPr>
      <w:r w:rsidRPr="001C6F0F">
        <w:rPr>
          <w:rFonts w:asciiTheme="majorHAnsi" w:hAnsiTheme="majorHAnsi" w:cstheme="majorHAnsi"/>
          <w:b/>
          <w:bCs/>
          <w:color w:val="244060"/>
          <w:sz w:val="32"/>
          <w:szCs w:val="32"/>
        </w:rPr>
        <w:lastRenderedPageBreak/>
        <w:t>25</w:t>
      </w:r>
      <w:r w:rsidRPr="001C6F0F">
        <w:rPr>
          <w:rFonts w:asciiTheme="majorHAnsi" w:hAnsiTheme="majorHAnsi" w:cstheme="majorHAnsi"/>
          <w:b/>
          <w:bCs/>
          <w:color w:val="244060"/>
          <w:sz w:val="32"/>
          <w:szCs w:val="32"/>
          <w:vertAlign w:val="superscript"/>
        </w:rPr>
        <w:t>th</w:t>
      </w:r>
      <w:r w:rsidRPr="001C6F0F">
        <w:rPr>
          <w:rFonts w:asciiTheme="majorHAnsi" w:hAnsiTheme="majorHAnsi" w:cstheme="majorHAnsi"/>
          <w:b/>
          <w:bCs/>
          <w:color w:val="244060"/>
          <w:sz w:val="32"/>
          <w:szCs w:val="32"/>
        </w:rPr>
        <w:t xml:space="preserve"> June 2022 14:00 – 16:50,</w:t>
      </w:r>
      <w:r w:rsidR="000C2D4E" w:rsidRPr="001C6F0F">
        <w:rPr>
          <w:rFonts w:asciiTheme="majorHAnsi" w:hAnsiTheme="majorHAnsi" w:cstheme="majorHAnsi"/>
          <w:b/>
          <w:bCs/>
          <w:color w:val="244060"/>
          <w:sz w:val="32"/>
          <w:szCs w:val="32"/>
        </w:rPr>
        <w:t xml:space="preserve"> CMR</w:t>
      </w:r>
      <w:r w:rsidR="002E3C7B">
        <w:rPr>
          <w:rFonts w:asciiTheme="majorHAnsi" w:hAnsiTheme="majorHAnsi" w:cstheme="majorHAnsi"/>
          <w:b/>
          <w:bCs/>
          <w:color w:val="244060"/>
          <w:sz w:val="32"/>
          <w:szCs w:val="32"/>
        </w:rPr>
        <w:t xml:space="preserve"> </w:t>
      </w:r>
      <w:r w:rsidR="000C2D4E" w:rsidRPr="001C6F0F">
        <w:rPr>
          <w:rFonts w:asciiTheme="majorHAnsi" w:hAnsiTheme="majorHAnsi" w:cstheme="majorHAnsi"/>
          <w:b/>
          <w:bCs/>
          <w:color w:val="244060"/>
          <w:sz w:val="32"/>
          <w:szCs w:val="32"/>
        </w:rPr>
        <w:t>1</w:t>
      </w:r>
      <w:r w:rsidR="002E3C7B">
        <w:rPr>
          <w:rFonts w:asciiTheme="majorHAnsi" w:hAnsiTheme="majorHAnsi" w:cstheme="majorHAnsi"/>
          <w:b/>
          <w:bCs/>
          <w:color w:val="244060"/>
          <w:sz w:val="32"/>
          <w:szCs w:val="32"/>
        </w:rPr>
        <w:t xml:space="preserve"> &amp;</w:t>
      </w:r>
      <w:r w:rsidRPr="001C6F0F">
        <w:rPr>
          <w:rFonts w:asciiTheme="majorHAnsi" w:hAnsiTheme="majorHAnsi" w:cstheme="majorHAnsi"/>
          <w:b/>
          <w:bCs/>
          <w:color w:val="244060"/>
          <w:sz w:val="32"/>
          <w:szCs w:val="32"/>
        </w:rPr>
        <w:t xml:space="preserve"> Zoom</w:t>
      </w:r>
    </w:p>
    <w:p w14:paraId="776F4320" w14:textId="5B2D665B" w:rsidR="00226CA8" w:rsidRPr="001C6F0F" w:rsidRDefault="009C21B8" w:rsidP="00226CA8">
      <w:pPr>
        <w:jc w:val="both"/>
        <w:rPr>
          <w:rFonts w:asciiTheme="majorHAnsi" w:hAnsiTheme="majorHAnsi" w:cstheme="majorHAnsi"/>
          <w:color w:val="C00000"/>
          <w:sz w:val="32"/>
          <w:szCs w:val="32"/>
        </w:rPr>
      </w:pPr>
      <w:r>
        <w:rPr>
          <w:rFonts w:asciiTheme="majorHAnsi" w:hAnsiTheme="majorHAnsi" w:cstheme="majorHAnsi"/>
          <w:color w:val="C00000"/>
          <w:sz w:val="32"/>
          <w:szCs w:val="32"/>
          <w:lang w:val="vi-VN"/>
        </w:rPr>
        <w:t xml:space="preserve">THEME </w:t>
      </w:r>
      <w:r w:rsidR="00226CA8" w:rsidRPr="001C6F0F">
        <w:rPr>
          <w:rFonts w:asciiTheme="majorHAnsi" w:hAnsiTheme="majorHAnsi" w:cstheme="majorHAnsi"/>
          <w:color w:val="C00000"/>
          <w:sz w:val="32"/>
          <w:szCs w:val="32"/>
        </w:rPr>
        <w:t>8: Creativity in Curriculum</w:t>
      </w:r>
    </w:p>
    <w:p w14:paraId="60CC5E1C" w14:textId="77777777" w:rsidR="002019D2" w:rsidRDefault="002019D2" w:rsidP="00226CA8">
      <w:pPr>
        <w:jc w:val="both"/>
        <w:rPr>
          <w:rFonts w:asciiTheme="majorHAnsi" w:hAnsiTheme="majorHAnsi" w:cstheme="majorHAnsi"/>
          <w:b/>
          <w:bCs/>
          <w:color w:val="244060"/>
          <w:sz w:val="28"/>
          <w:szCs w:val="28"/>
        </w:rPr>
      </w:pPr>
    </w:p>
    <w:p w14:paraId="026F1498" w14:textId="171A2363" w:rsidR="00226CA8" w:rsidRPr="001C6F0F" w:rsidRDefault="00226CA8" w:rsidP="00226CA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14:00 PM – 14:25 PM</w:t>
      </w:r>
    </w:p>
    <w:p w14:paraId="308389AF" w14:textId="77777777" w:rsidR="00226CA8" w:rsidRPr="001C6F0F" w:rsidRDefault="00226CA8" w:rsidP="00226CA8">
      <w:pPr>
        <w:jc w:val="both"/>
        <w:rPr>
          <w:rFonts w:ascii="KaiTi" w:eastAsia="KaiTi" w:hAnsi="KaiTi" w:cs="MS Gothic"/>
          <w:color w:val="244060"/>
          <w:sz w:val="28"/>
          <w:szCs w:val="28"/>
        </w:rPr>
      </w:pPr>
      <w:proofErr w:type="spellStart"/>
      <w:r w:rsidRPr="001C6F0F">
        <w:rPr>
          <w:rFonts w:ascii="KaiTi" w:eastAsia="KaiTi" w:hAnsi="KaiTi" w:cs="MS Gothic" w:hint="eastAsia"/>
          <w:color w:val="244060"/>
          <w:sz w:val="28"/>
          <w:szCs w:val="28"/>
        </w:rPr>
        <w:t>针对英国中学首个中文说唱课程</w:t>
      </w:r>
      <w:r w:rsidRPr="00083B38">
        <w:rPr>
          <w:rFonts w:asciiTheme="majorHAnsi" w:eastAsia="KaiTi" w:hAnsiTheme="majorHAnsi" w:cstheme="majorHAnsi"/>
          <w:color w:val="244060"/>
          <w:sz w:val="28"/>
          <w:szCs w:val="28"/>
        </w:rPr>
        <w:t>（</w:t>
      </w:r>
      <w:r w:rsidRPr="00083B38">
        <w:rPr>
          <w:rFonts w:asciiTheme="majorHAnsi" w:eastAsia="KaiTi" w:hAnsiTheme="majorHAnsi" w:cstheme="majorHAnsi"/>
          <w:color w:val="244060"/>
          <w:sz w:val="28"/>
          <w:szCs w:val="28"/>
        </w:rPr>
        <w:t>Mandarin</w:t>
      </w:r>
      <w:proofErr w:type="spellEnd"/>
      <w:r w:rsidRPr="00083B38">
        <w:rPr>
          <w:rFonts w:asciiTheme="majorHAnsi" w:eastAsia="KaiTi" w:hAnsiTheme="majorHAnsi" w:cstheme="majorHAnsi"/>
          <w:color w:val="244060"/>
          <w:sz w:val="28"/>
          <w:szCs w:val="28"/>
        </w:rPr>
        <w:t xml:space="preserve"> Rap </w:t>
      </w:r>
      <w:proofErr w:type="spellStart"/>
      <w:r w:rsidRPr="00083B38">
        <w:rPr>
          <w:rFonts w:asciiTheme="majorHAnsi" w:eastAsia="KaiTi" w:hAnsiTheme="majorHAnsi" w:cstheme="majorHAnsi"/>
          <w:color w:val="244060"/>
          <w:sz w:val="28"/>
          <w:szCs w:val="28"/>
        </w:rPr>
        <w:t>Lesson</w:t>
      </w:r>
      <w:r w:rsidRPr="00083B38">
        <w:rPr>
          <w:rFonts w:asciiTheme="majorHAnsi" w:eastAsia="KaiTi" w:hAnsiTheme="majorHAnsi" w:cstheme="majorHAnsi"/>
          <w:color w:val="244060"/>
          <w:sz w:val="28"/>
          <w:szCs w:val="28"/>
        </w:rPr>
        <w:t>）</w:t>
      </w:r>
      <w:r w:rsidRPr="001C6F0F">
        <w:rPr>
          <w:rFonts w:ascii="KaiTi" w:eastAsia="KaiTi" w:hAnsi="KaiTi" w:cs="MS Gothic" w:hint="eastAsia"/>
          <w:color w:val="244060"/>
          <w:sz w:val="28"/>
          <w:szCs w:val="28"/>
        </w:rPr>
        <w:t>的师生态度分析研究</w:t>
      </w:r>
      <w:proofErr w:type="spellEnd"/>
    </w:p>
    <w:p w14:paraId="55ED842F" w14:textId="77BC8BB8" w:rsidR="00226CA8" w:rsidRPr="001C6F0F" w:rsidRDefault="00226CA8" w:rsidP="00226CA8">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PAN </w:t>
      </w:r>
      <w:proofErr w:type="spellStart"/>
      <w:r w:rsidRPr="001C6F0F">
        <w:rPr>
          <w:rFonts w:asciiTheme="majorHAnsi" w:eastAsia="KaiTi" w:hAnsiTheme="majorHAnsi" w:cstheme="majorHAnsi"/>
          <w:color w:val="244060"/>
          <w:sz w:val="28"/>
          <w:szCs w:val="28"/>
        </w:rPr>
        <w:t>Jiachen</w:t>
      </w:r>
      <w:proofErr w:type="spellEnd"/>
    </w:p>
    <w:p w14:paraId="3C64ACAB" w14:textId="1FFF3661" w:rsidR="001168E0" w:rsidRPr="001C6F0F" w:rsidRDefault="001168E0" w:rsidP="00226CA8">
      <w:pPr>
        <w:jc w:val="both"/>
        <w:rPr>
          <w:rFonts w:asciiTheme="majorHAnsi" w:eastAsia="KaiTi" w:hAnsiTheme="majorHAnsi" w:cstheme="majorHAnsi"/>
          <w:b/>
          <w:bCs/>
          <w:color w:val="244060"/>
          <w:sz w:val="28"/>
          <w:szCs w:val="28"/>
        </w:rPr>
      </w:pPr>
      <w:r w:rsidRPr="001C6F0F">
        <w:rPr>
          <w:rFonts w:asciiTheme="majorHAnsi" w:eastAsia="KaiTi" w:hAnsiTheme="majorHAnsi" w:cstheme="majorHAnsi"/>
          <w:b/>
          <w:bCs/>
          <w:color w:val="244060"/>
          <w:sz w:val="28"/>
          <w:szCs w:val="28"/>
        </w:rPr>
        <w:t>Abstract</w:t>
      </w:r>
    </w:p>
    <w:p w14:paraId="3A031747" w14:textId="6809F654" w:rsidR="00226CA8" w:rsidRPr="00957583" w:rsidRDefault="001168E0" w:rsidP="00226CA8">
      <w:pPr>
        <w:jc w:val="both"/>
        <w:rPr>
          <w:rFonts w:asciiTheme="majorHAnsi" w:hAnsiTheme="majorHAnsi" w:cstheme="majorHAnsi"/>
          <w:b/>
          <w:bCs/>
          <w:color w:val="244060"/>
          <w:sz w:val="24"/>
          <w:szCs w:val="24"/>
          <w:lang w:eastAsia="zh-CN"/>
        </w:rPr>
      </w:pPr>
      <w:r w:rsidRPr="00957583">
        <w:rPr>
          <w:rFonts w:asciiTheme="majorHAnsi" w:eastAsia="KaiTi" w:hAnsiTheme="majorHAnsi" w:cstheme="majorHAnsi" w:hint="eastAsia"/>
          <w:color w:val="244060"/>
          <w:sz w:val="24"/>
          <w:szCs w:val="24"/>
          <w:lang w:eastAsia="zh-CN"/>
        </w:rPr>
        <w:t>随着汉语教学在英国的普及，英国中学一线教师也在不断探索适合英国学生的汉语教学方法，其中英国伦敦佛提斯米尔中学开设的首个中文说唱课（</w:t>
      </w:r>
      <w:r w:rsidRPr="00957583">
        <w:rPr>
          <w:rFonts w:asciiTheme="majorHAnsi" w:eastAsia="KaiTi" w:hAnsiTheme="majorHAnsi" w:cstheme="majorHAnsi"/>
          <w:color w:val="244060"/>
          <w:sz w:val="24"/>
          <w:szCs w:val="24"/>
          <w:lang w:eastAsia="zh-CN"/>
        </w:rPr>
        <w:t>Mandarin rap lesson</w:t>
      </w:r>
      <w:r w:rsidRPr="00957583">
        <w:rPr>
          <w:rFonts w:asciiTheme="majorHAnsi" w:eastAsia="KaiTi" w:hAnsiTheme="majorHAnsi" w:cstheme="majorHAnsi" w:hint="eastAsia"/>
          <w:color w:val="244060"/>
          <w:sz w:val="24"/>
          <w:szCs w:val="24"/>
          <w:lang w:eastAsia="zh-CN"/>
        </w:rPr>
        <w:t>）备受关注，曾被《</w:t>
      </w:r>
      <w:r w:rsidRPr="00957583">
        <w:rPr>
          <w:rFonts w:asciiTheme="majorHAnsi" w:eastAsia="KaiTi" w:hAnsiTheme="majorHAnsi" w:cstheme="majorHAnsi"/>
          <w:color w:val="244060"/>
          <w:sz w:val="24"/>
          <w:szCs w:val="24"/>
          <w:lang w:eastAsia="zh-CN"/>
        </w:rPr>
        <w:t>China Daily</w:t>
      </w:r>
      <w:r w:rsidRPr="00957583">
        <w:rPr>
          <w:rFonts w:asciiTheme="majorHAnsi" w:eastAsia="KaiTi" w:hAnsiTheme="majorHAnsi" w:cstheme="majorHAnsi" w:hint="eastAsia"/>
          <w:color w:val="244060"/>
          <w:sz w:val="24"/>
          <w:szCs w:val="24"/>
          <w:lang w:eastAsia="zh-CN"/>
        </w:rPr>
        <w:t>》等多家媒体报道。汉语是音节文字，韵母有限</w:t>
      </w:r>
      <w:r w:rsidRPr="00957583">
        <w:rPr>
          <w:rFonts w:asciiTheme="majorHAnsi" w:eastAsia="KaiTi" w:hAnsiTheme="majorHAnsi" w:cstheme="majorHAnsi"/>
          <w:color w:val="244060"/>
          <w:sz w:val="24"/>
          <w:szCs w:val="24"/>
          <w:lang w:eastAsia="zh-CN"/>
        </w:rPr>
        <w:t>,</w:t>
      </w:r>
      <w:r w:rsidRPr="00957583">
        <w:rPr>
          <w:rFonts w:asciiTheme="majorHAnsi" w:eastAsia="KaiTi" w:hAnsiTheme="majorHAnsi" w:cstheme="majorHAnsi" w:hint="eastAsia"/>
          <w:color w:val="244060"/>
          <w:sz w:val="24"/>
          <w:szCs w:val="24"/>
          <w:lang w:eastAsia="zh-CN"/>
        </w:rPr>
        <w:t>共</w:t>
      </w:r>
      <w:r w:rsidRPr="00957583">
        <w:rPr>
          <w:rFonts w:asciiTheme="majorHAnsi" w:eastAsia="KaiTi" w:hAnsiTheme="majorHAnsi" w:cstheme="majorHAnsi"/>
          <w:color w:val="244060"/>
          <w:sz w:val="24"/>
          <w:szCs w:val="24"/>
          <w:lang w:eastAsia="zh-CN"/>
        </w:rPr>
        <w:t>39</w:t>
      </w:r>
      <w:r w:rsidRPr="00957583">
        <w:rPr>
          <w:rFonts w:asciiTheme="majorHAnsi" w:eastAsia="KaiTi" w:hAnsiTheme="majorHAnsi" w:cstheme="majorHAnsi" w:hint="eastAsia"/>
          <w:color w:val="244060"/>
          <w:sz w:val="24"/>
          <w:szCs w:val="24"/>
          <w:lang w:eastAsia="zh-CN"/>
        </w:rPr>
        <w:t>个韵母。相对与欧洲语言来说，韵母的有限性使得汉语更容易做到押韵这一特点。英国本土一线教师发掘汉语语音这一特点，并开设了中文说唱课。本文通过改良</w:t>
      </w:r>
      <w:r w:rsidRPr="00957583">
        <w:rPr>
          <w:rFonts w:asciiTheme="majorHAnsi" w:eastAsia="KaiTi" w:hAnsiTheme="majorHAnsi" w:cstheme="majorHAnsi"/>
          <w:color w:val="244060"/>
          <w:sz w:val="24"/>
          <w:szCs w:val="24"/>
          <w:lang w:eastAsia="zh-CN"/>
        </w:rPr>
        <w:t xml:space="preserve"> Wen (1997)</w:t>
      </w:r>
      <w:r w:rsidRPr="00957583">
        <w:rPr>
          <w:rFonts w:asciiTheme="majorHAnsi" w:eastAsia="KaiTi" w:hAnsiTheme="majorHAnsi" w:cstheme="majorHAnsi" w:hint="eastAsia"/>
          <w:color w:val="244060"/>
          <w:sz w:val="24"/>
          <w:szCs w:val="24"/>
          <w:lang w:eastAsia="zh-CN"/>
        </w:rPr>
        <w:t>，态度、动机测试量表</w:t>
      </w:r>
      <w:r w:rsidRPr="00957583">
        <w:rPr>
          <w:rFonts w:asciiTheme="majorHAnsi" w:eastAsia="KaiTi" w:hAnsiTheme="majorHAnsi" w:cstheme="majorHAnsi"/>
          <w:color w:val="244060"/>
          <w:sz w:val="24"/>
          <w:szCs w:val="24"/>
          <w:lang w:eastAsia="zh-CN"/>
        </w:rPr>
        <w:t>(Attitude / Motivation Test Battery) (Gardner</w:t>
      </w:r>
      <w:r w:rsidRPr="00957583">
        <w:rPr>
          <w:rFonts w:asciiTheme="majorHAnsi" w:eastAsia="KaiTi" w:hAnsiTheme="majorHAnsi" w:cstheme="majorHAnsi" w:hint="eastAsia"/>
          <w:color w:val="244060"/>
          <w:sz w:val="24"/>
          <w:szCs w:val="24"/>
          <w:lang w:eastAsia="zh-CN"/>
        </w:rPr>
        <w:t>，</w:t>
      </w:r>
      <w:r w:rsidRPr="00957583">
        <w:rPr>
          <w:rFonts w:asciiTheme="majorHAnsi" w:eastAsia="KaiTi" w:hAnsiTheme="majorHAnsi" w:cstheme="majorHAnsi"/>
          <w:color w:val="244060"/>
          <w:sz w:val="24"/>
          <w:szCs w:val="24"/>
          <w:lang w:eastAsia="zh-CN"/>
        </w:rPr>
        <w:t xml:space="preserve">2007) </w:t>
      </w:r>
      <w:r w:rsidRPr="00957583">
        <w:rPr>
          <w:rFonts w:asciiTheme="majorHAnsi" w:eastAsia="KaiTi" w:hAnsiTheme="majorHAnsi" w:cstheme="majorHAnsi" w:hint="eastAsia"/>
          <w:color w:val="244060"/>
          <w:sz w:val="24"/>
          <w:szCs w:val="24"/>
          <w:lang w:eastAsia="zh-CN"/>
        </w:rPr>
        <w:t>及</w:t>
      </w:r>
      <w:r w:rsidRPr="00957583">
        <w:rPr>
          <w:rFonts w:asciiTheme="majorHAnsi" w:eastAsia="KaiTi" w:hAnsiTheme="majorHAnsi" w:cstheme="majorHAnsi"/>
          <w:color w:val="244060"/>
          <w:sz w:val="24"/>
          <w:szCs w:val="24"/>
          <w:lang w:eastAsia="zh-CN"/>
        </w:rPr>
        <w:t xml:space="preserve"> </w:t>
      </w:r>
      <w:proofErr w:type="spellStart"/>
      <w:r w:rsidRPr="00957583">
        <w:rPr>
          <w:rFonts w:asciiTheme="majorHAnsi" w:eastAsia="KaiTi" w:hAnsiTheme="majorHAnsi" w:cstheme="majorHAnsi"/>
          <w:color w:val="244060"/>
          <w:sz w:val="24"/>
          <w:szCs w:val="24"/>
          <w:lang w:eastAsia="zh-CN"/>
        </w:rPr>
        <w:t>Drnyei</w:t>
      </w:r>
      <w:proofErr w:type="spellEnd"/>
      <w:r w:rsidRPr="00957583">
        <w:rPr>
          <w:rFonts w:asciiTheme="majorHAnsi" w:eastAsia="KaiTi" w:hAnsiTheme="majorHAnsi" w:cstheme="majorHAnsi"/>
          <w:color w:val="244060"/>
          <w:sz w:val="24"/>
          <w:szCs w:val="24"/>
          <w:lang w:eastAsia="zh-CN"/>
        </w:rPr>
        <w:t xml:space="preserve"> </w:t>
      </w:r>
      <w:r w:rsidRPr="00957583">
        <w:rPr>
          <w:rFonts w:asciiTheme="majorHAnsi" w:eastAsia="KaiTi" w:hAnsiTheme="majorHAnsi" w:cstheme="majorHAnsi" w:hint="eastAsia"/>
          <w:color w:val="244060"/>
          <w:sz w:val="24"/>
          <w:szCs w:val="24"/>
          <w:lang w:eastAsia="zh-CN"/>
        </w:rPr>
        <w:t>＆</w:t>
      </w:r>
      <w:r w:rsidRPr="00957583">
        <w:rPr>
          <w:rFonts w:asciiTheme="majorHAnsi" w:eastAsia="KaiTi" w:hAnsiTheme="majorHAnsi" w:cstheme="majorHAnsi"/>
          <w:color w:val="244060"/>
          <w:sz w:val="24"/>
          <w:szCs w:val="24"/>
          <w:lang w:eastAsia="zh-CN"/>
        </w:rPr>
        <w:t xml:space="preserve"> Clément (2001)</w:t>
      </w:r>
      <w:r w:rsidRPr="00957583">
        <w:rPr>
          <w:rFonts w:asciiTheme="majorHAnsi" w:eastAsia="KaiTi" w:hAnsiTheme="majorHAnsi" w:cstheme="majorHAnsi" w:hint="eastAsia"/>
          <w:color w:val="244060"/>
          <w:sz w:val="24"/>
          <w:szCs w:val="24"/>
          <w:lang w:eastAsia="zh-CN"/>
        </w:rPr>
        <w:t>、</w:t>
      </w:r>
      <w:proofErr w:type="spellStart"/>
      <w:r w:rsidRPr="00957583">
        <w:rPr>
          <w:rFonts w:asciiTheme="majorHAnsi" w:eastAsia="KaiTi" w:hAnsiTheme="majorHAnsi" w:cstheme="majorHAnsi"/>
          <w:color w:val="244060"/>
          <w:sz w:val="24"/>
          <w:szCs w:val="24"/>
          <w:lang w:eastAsia="zh-CN"/>
        </w:rPr>
        <w:t>Csizér</w:t>
      </w:r>
      <w:proofErr w:type="spellEnd"/>
      <w:r w:rsidRPr="00957583">
        <w:rPr>
          <w:rFonts w:asciiTheme="majorHAnsi" w:eastAsia="KaiTi" w:hAnsiTheme="majorHAnsi" w:cstheme="majorHAnsi"/>
          <w:color w:val="244060"/>
          <w:sz w:val="24"/>
          <w:szCs w:val="24"/>
          <w:lang w:eastAsia="zh-CN"/>
        </w:rPr>
        <w:t xml:space="preserve"> </w:t>
      </w:r>
      <w:r w:rsidRPr="00957583">
        <w:rPr>
          <w:rFonts w:asciiTheme="majorHAnsi" w:eastAsia="KaiTi" w:hAnsiTheme="majorHAnsi" w:cstheme="majorHAnsi" w:hint="eastAsia"/>
          <w:color w:val="244060"/>
          <w:sz w:val="24"/>
          <w:szCs w:val="24"/>
          <w:lang w:eastAsia="zh-CN"/>
        </w:rPr>
        <w:t>＆</w:t>
      </w:r>
      <w:r w:rsidRPr="00957583">
        <w:rPr>
          <w:rFonts w:asciiTheme="majorHAnsi" w:eastAsia="KaiTi" w:hAnsiTheme="majorHAnsi" w:cstheme="majorHAnsi"/>
          <w:color w:val="244060"/>
          <w:sz w:val="24"/>
          <w:szCs w:val="24"/>
          <w:lang w:eastAsia="zh-CN"/>
        </w:rPr>
        <w:t xml:space="preserve"> </w:t>
      </w:r>
      <w:proofErr w:type="spellStart"/>
      <w:r w:rsidRPr="00957583">
        <w:rPr>
          <w:rFonts w:asciiTheme="majorHAnsi" w:eastAsia="KaiTi" w:hAnsiTheme="majorHAnsi" w:cstheme="majorHAnsi"/>
          <w:color w:val="244060"/>
          <w:sz w:val="24"/>
          <w:szCs w:val="24"/>
          <w:lang w:eastAsia="zh-CN"/>
        </w:rPr>
        <w:t>Drnyei</w:t>
      </w:r>
      <w:proofErr w:type="spellEnd"/>
      <w:r w:rsidRPr="00957583">
        <w:rPr>
          <w:rFonts w:asciiTheme="majorHAnsi" w:eastAsia="KaiTi" w:hAnsiTheme="majorHAnsi" w:cstheme="majorHAnsi"/>
          <w:color w:val="244060"/>
          <w:sz w:val="24"/>
          <w:szCs w:val="24"/>
          <w:lang w:eastAsia="zh-CN"/>
        </w:rPr>
        <w:t xml:space="preserve"> (2015) </w:t>
      </w:r>
      <w:r w:rsidRPr="00957583">
        <w:rPr>
          <w:rFonts w:asciiTheme="majorHAnsi" w:eastAsia="KaiTi" w:hAnsiTheme="majorHAnsi" w:cstheme="majorHAnsi" w:hint="eastAsia"/>
          <w:color w:val="244060"/>
          <w:sz w:val="24"/>
          <w:szCs w:val="24"/>
          <w:lang w:eastAsia="zh-CN"/>
        </w:rPr>
        <w:t>和</w:t>
      </w:r>
      <w:r w:rsidRPr="00957583">
        <w:rPr>
          <w:rFonts w:asciiTheme="majorHAnsi" w:eastAsia="KaiTi" w:hAnsiTheme="majorHAnsi" w:cstheme="majorHAnsi"/>
          <w:color w:val="244060"/>
          <w:sz w:val="24"/>
          <w:szCs w:val="24"/>
          <w:lang w:eastAsia="zh-CN"/>
        </w:rPr>
        <w:t xml:space="preserve"> Yang(2013) </w:t>
      </w:r>
      <w:r w:rsidRPr="00957583">
        <w:rPr>
          <w:rFonts w:asciiTheme="majorHAnsi" w:eastAsia="KaiTi" w:hAnsiTheme="majorHAnsi" w:cstheme="majorHAnsi" w:hint="eastAsia"/>
          <w:color w:val="244060"/>
          <w:sz w:val="24"/>
          <w:szCs w:val="24"/>
          <w:lang w:eastAsia="zh-CN"/>
        </w:rPr>
        <w:t>所发表的态度量表，对</w:t>
      </w:r>
      <w:r w:rsidRPr="00957583">
        <w:rPr>
          <w:rFonts w:asciiTheme="majorHAnsi" w:eastAsia="KaiTi" w:hAnsiTheme="majorHAnsi" w:cstheme="majorHAnsi"/>
          <w:color w:val="244060"/>
          <w:sz w:val="24"/>
          <w:szCs w:val="24"/>
          <w:lang w:eastAsia="zh-CN"/>
        </w:rPr>
        <w:t>27</w:t>
      </w:r>
      <w:r w:rsidRPr="00957583">
        <w:rPr>
          <w:rFonts w:asciiTheme="majorHAnsi" w:eastAsia="KaiTi" w:hAnsiTheme="majorHAnsi" w:cstheme="majorHAnsi" w:hint="eastAsia"/>
          <w:color w:val="244060"/>
          <w:sz w:val="24"/>
          <w:szCs w:val="24"/>
          <w:lang w:eastAsia="zh-CN"/>
        </w:rPr>
        <w:t>名选课学生进行了态度问卷调查，采用</w:t>
      </w:r>
      <w:r w:rsidRPr="00957583">
        <w:rPr>
          <w:rFonts w:asciiTheme="majorHAnsi" w:eastAsia="KaiTi" w:hAnsiTheme="majorHAnsi" w:cstheme="majorHAnsi"/>
          <w:color w:val="244060"/>
          <w:sz w:val="24"/>
          <w:szCs w:val="24"/>
          <w:lang w:eastAsia="zh-CN"/>
        </w:rPr>
        <w:t>SPSS</w:t>
      </w:r>
      <w:r w:rsidRPr="00957583">
        <w:rPr>
          <w:rFonts w:asciiTheme="majorHAnsi" w:eastAsia="KaiTi" w:hAnsiTheme="majorHAnsi" w:cstheme="majorHAnsi" w:hint="eastAsia"/>
          <w:color w:val="244060"/>
          <w:sz w:val="24"/>
          <w:szCs w:val="24"/>
          <w:lang w:eastAsia="zh-CN"/>
        </w:rPr>
        <w:t>对数据进行描述性和显著性分析，同时对</w:t>
      </w:r>
      <w:r w:rsidRPr="00957583">
        <w:rPr>
          <w:rFonts w:asciiTheme="majorHAnsi" w:eastAsia="KaiTi" w:hAnsiTheme="majorHAnsi" w:cstheme="majorHAnsi"/>
          <w:color w:val="244060"/>
          <w:sz w:val="24"/>
          <w:szCs w:val="24"/>
          <w:lang w:eastAsia="zh-CN"/>
        </w:rPr>
        <w:t>8</w:t>
      </w:r>
      <w:r w:rsidRPr="00957583">
        <w:rPr>
          <w:rFonts w:asciiTheme="majorHAnsi" w:eastAsia="KaiTi" w:hAnsiTheme="majorHAnsi" w:cstheme="majorHAnsi" w:hint="eastAsia"/>
          <w:color w:val="244060"/>
          <w:sz w:val="24"/>
          <w:szCs w:val="24"/>
          <w:lang w:eastAsia="zh-CN"/>
        </w:rPr>
        <w:t>位英国本土中文课老师进行了访谈，并进行转录分析从而得出该课程的教师态度结果。这项研究围绕汉语语音易押韵特点与二语学习态度相关性展开实验，力求为该课程的可持续性发展提供可参考性方案，并为其推广性提供预测依据。</w:t>
      </w:r>
    </w:p>
    <w:p w14:paraId="3D32BFC9" w14:textId="77777777" w:rsidR="00957583" w:rsidRDefault="00957583" w:rsidP="00226CA8">
      <w:pPr>
        <w:jc w:val="both"/>
        <w:rPr>
          <w:rFonts w:asciiTheme="majorHAnsi" w:hAnsiTheme="majorHAnsi" w:cstheme="majorHAnsi"/>
          <w:b/>
          <w:bCs/>
          <w:color w:val="244060"/>
          <w:sz w:val="28"/>
          <w:szCs w:val="28"/>
          <w:lang w:eastAsia="zh-CN"/>
        </w:rPr>
      </w:pPr>
    </w:p>
    <w:p w14:paraId="13F4DA0A" w14:textId="268E53D4" w:rsidR="00226CA8" w:rsidRPr="001C6F0F" w:rsidRDefault="00226CA8" w:rsidP="00226CA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14:25 PM – 14:50 PM</w:t>
      </w:r>
    </w:p>
    <w:p w14:paraId="7C1DA7DB" w14:textId="77777777" w:rsidR="00226CA8" w:rsidRPr="001C6F0F" w:rsidRDefault="00226CA8" w:rsidP="00226CA8">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Digital transformation of university distance education qualifications and online MOOC education innovation: A case study</w:t>
      </w:r>
    </w:p>
    <w:p w14:paraId="75C2FB36" w14:textId="613BF431" w:rsidR="00226CA8" w:rsidRPr="001C6F0F" w:rsidRDefault="00226CA8" w:rsidP="00226CA8">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CUI Jun</w:t>
      </w:r>
    </w:p>
    <w:p w14:paraId="17DEEB73" w14:textId="6196FB8E" w:rsidR="00226CA8" w:rsidRPr="001C6F0F" w:rsidRDefault="00EC471A" w:rsidP="00226CA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Abstract</w:t>
      </w:r>
    </w:p>
    <w:p w14:paraId="2BEA43BB" w14:textId="70F683AA" w:rsidR="00EC471A" w:rsidRPr="001C6F0F" w:rsidRDefault="00EC471A" w:rsidP="00EC471A">
      <w:pPr>
        <w:jc w:val="both"/>
        <w:rPr>
          <w:rFonts w:asciiTheme="majorHAnsi" w:hAnsiTheme="majorHAnsi" w:cstheme="majorHAnsi"/>
          <w:color w:val="244060"/>
          <w:sz w:val="28"/>
          <w:szCs w:val="28"/>
        </w:rPr>
      </w:pPr>
      <w:r w:rsidRPr="001C6F0F">
        <w:rPr>
          <w:rFonts w:asciiTheme="majorHAnsi" w:hAnsiTheme="majorHAnsi" w:cstheme="majorHAnsi"/>
          <w:color w:val="244060"/>
          <w:sz w:val="28"/>
          <w:szCs w:val="28"/>
        </w:rPr>
        <w:t xml:space="preserve">In the recent period, </w:t>
      </w:r>
      <w:r w:rsidR="009C21B8">
        <w:rPr>
          <w:rFonts w:asciiTheme="majorHAnsi" w:hAnsiTheme="majorHAnsi" w:cstheme="majorHAnsi"/>
          <w:color w:val="244060"/>
          <w:sz w:val="28"/>
          <w:szCs w:val="28"/>
        </w:rPr>
        <w:t>d</w:t>
      </w:r>
      <w:r w:rsidRPr="001C6F0F">
        <w:rPr>
          <w:rFonts w:asciiTheme="majorHAnsi" w:hAnsiTheme="majorHAnsi" w:cstheme="majorHAnsi"/>
          <w:color w:val="244060"/>
          <w:sz w:val="28"/>
          <w:szCs w:val="28"/>
        </w:rPr>
        <w:t>istance teaching and digital learning</w:t>
      </w:r>
      <w:r w:rsidR="00926524">
        <w:rPr>
          <w:rFonts w:asciiTheme="majorHAnsi" w:hAnsiTheme="majorHAnsi" w:cstheme="majorHAnsi"/>
          <w:color w:val="244060"/>
          <w:sz w:val="28"/>
          <w:szCs w:val="28"/>
        </w:rPr>
        <w:t xml:space="preserve"> </w:t>
      </w:r>
      <w:r w:rsidRPr="001C6F0F">
        <w:rPr>
          <w:rFonts w:asciiTheme="majorHAnsi" w:hAnsiTheme="majorHAnsi" w:cstheme="majorHAnsi"/>
          <w:color w:val="244060"/>
          <w:sz w:val="28"/>
          <w:szCs w:val="28"/>
        </w:rPr>
        <w:t xml:space="preserve">bring people not only the convenience of obtaining educational resources but also a new concept that is different from traditional classroom learning. This article will introduce the digital learning environment built by integrating various digital learning resources as a "digital learning platform" and the innovation and development of university MOOC education. Digital distance education is the use of </w:t>
      </w:r>
      <w:r w:rsidR="0008252F" w:rsidRPr="001C6F0F">
        <w:rPr>
          <w:rFonts w:asciiTheme="majorHAnsi" w:hAnsiTheme="majorHAnsi" w:cstheme="majorHAnsi"/>
          <w:color w:val="244060"/>
          <w:sz w:val="28"/>
          <w:szCs w:val="28"/>
        </w:rPr>
        <w:t>networks</w:t>
      </w:r>
      <w:r w:rsidRPr="001C6F0F">
        <w:rPr>
          <w:rFonts w:asciiTheme="majorHAnsi" w:hAnsiTheme="majorHAnsi" w:cstheme="majorHAnsi"/>
          <w:color w:val="244060"/>
          <w:sz w:val="28"/>
          <w:szCs w:val="28"/>
        </w:rPr>
        <w:t xml:space="preserve"> and digital technology to share knowledge, so that students can use their free time to complete their studies efficiently, meet the requirements and obtain academic degrees. Knowledge sharing is to provide knowledge to other members of the organization. With the continuous emergence of next-generation </w:t>
      </w:r>
      <w:r w:rsidR="00926524">
        <w:rPr>
          <w:rFonts w:asciiTheme="majorHAnsi" w:hAnsiTheme="majorHAnsi" w:cstheme="majorHAnsi"/>
          <w:color w:val="244060"/>
          <w:sz w:val="28"/>
          <w:szCs w:val="28"/>
        </w:rPr>
        <w:t>w</w:t>
      </w:r>
      <w:r w:rsidRPr="001C6F0F">
        <w:rPr>
          <w:rFonts w:asciiTheme="majorHAnsi" w:hAnsiTheme="majorHAnsi" w:cstheme="majorHAnsi"/>
          <w:color w:val="244060"/>
          <w:sz w:val="28"/>
          <w:szCs w:val="28"/>
        </w:rPr>
        <w:t xml:space="preserve">eb technologies, the existing </w:t>
      </w:r>
      <w:r w:rsidR="00926524">
        <w:rPr>
          <w:rFonts w:asciiTheme="majorHAnsi" w:hAnsiTheme="majorHAnsi" w:cstheme="majorHAnsi"/>
          <w:color w:val="244060"/>
          <w:sz w:val="28"/>
          <w:szCs w:val="28"/>
        </w:rPr>
        <w:t>knowledge</w:t>
      </w:r>
      <w:r w:rsidR="0008252F" w:rsidRPr="001C6F0F">
        <w:rPr>
          <w:rFonts w:asciiTheme="majorHAnsi" w:hAnsiTheme="majorHAnsi" w:cstheme="majorHAnsi"/>
          <w:color w:val="244060"/>
          <w:sz w:val="28"/>
          <w:szCs w:val="28"/>
        </w:rPr>
        <w:t>-sharing</w:t>
      </w:r>
      <w:r w:rsidRPr="001C6F0F">
        <w:rPr>
          <w:rFonts w:asciiTheme="majorHAnsi" w:hAnsiTheme="majorHAnsi" w:cstheme="majorHAnsi"/>
          <w:color w:val="244060"/>
          <w:sz w:val="28"/>
          <w:szCs w:val="28"/>
        </w:rPr>
        <w:t xml:space="preserve"> solutions lack a unified access method to deal with heterogeneous effects, including various knowledge presentations, information formats, and distributed knowledge resources. To allow interoperability between various shared knowledge, a common standard is needed for unified access to shared knowledge. Distance education universities are currently relatively well-known, such as the Beijing Foreign </w:t>
      </w:r>
      <w:r w:rsidRPr="001C6F0F">
        <w:rPr>
          <w:rFonts w:asciiTheme="majorHAnsi" w:hAnsiTheme="majorHAnsi" w:cstheme="majorHAnsi"/>
          <w:color w:val="244060"/>
          <w:sz w:val="28"/>
          <w:szCs w:val="28"/>
        </w:rPr>
        <w:lastRenderedPageBreak/>
        <w:t>Network Academy in China, and the Open University in Hong Kong.</w:t>
      </w:r>
      <w:r w:rsidR="00926524">
        <w:rPr>
          <w:rFonts w:asciiTheme="majorHAnsi" w:hAnsiTheme="majorHAnsi" w:cstheme="majorHAnsi"/>
          <w:color w:val="244060"/>
          <w:sz w:val="28"/>
          <w:szCs w:val="28"/>
        </w:rPr>
        <w:t xml:space="preserve"> </w:t>
      </w:r>
      <w:r w:rsidRPr="001C6F0F">
        <w:rPr>
          <w:rFonts w:asciiTheme="majorHAnsi" w:hAnsiTheme="majorHAnsi" w:cstheme="majorHAnsi"/>
          <w:color w:val="244060"/>
          <w:sz w:val="28"/>
          <w:szCs w:val="28"/>
        </w:rPr>
        <w:t>After a series of studies, we found that the results show that governments and institutions are individually or jointly leading the development and operation of distance education and MOOC. Although Chinese universities have established a certain MOOC development and operation mechanism, they are facing challenges and problems such as insufficient technical support, insufficient curriculum/teaching design training, and lack of national curriculum/teaching design development standards and platforms.  The research of this paper mainly uses the mixed method of qualitative analysis and quantitative analysis to conduct research and analysis and uses excel or SPSS software to perform ANOVA analysis on the sample data</w:t>
      </w:r>
      <w:r w:rsidR="00926524">
        <w:rPr>
          <w:rFonts w:asciiTheme="majorHAnsi" w:hAnsiTheme="majorHAnsi" w:cstheme="majorHAnsi"/>
          <w:color w:val="244060"/>
          <w:sz w:val="28"/>
          <w:szCs w:val="28"/>
        </w:rPr>
        <w:t>. T</w:t>
      </w:r>
      <w:r w:rsidRPr="001C6F0F">
        <w:rPr>
          <w:rFonts w:asciiTheme="majorHAnsi" w:hAnsiTheme="majorHAnsi" w:cstheme="majorHAnsi"/>
          <w:color w:val="244060"/>
          <w:sz w:val="28"/>
          <w:szCs w:val="28"/>
        </w:rPr>
        <w:t>his study paper only uses excel software for quantitative analysis.</w:t>
      </w:r>
      <w:r w:rsidR="00926524">
        <w:rPr>
          <w:rFonts w:asciiTheme="majorHAnsi" w:hAnsiTheme="majorHAnsi" w:cstheme="majorHAnsi"/>
          <w:color w:val="244060"/>
          <w:sz w:val="28"/>
          <w:szCs w:val="28"/>
        </w:rPr>
        <w:t xml:space="preserve"> </w:t>
      </w:r>
      <w:r w:rsidRPr="001C6F0F">
        <w:rPr>
          <w:rFonts w:asciiTheme="majorHAnsi" w:hAnsiTheme="majorHAnsi" w:cstheme="majorHAnsi"/>
          <w:color w:val="244060"/>
          <w:sz w:val="28"/>
          <w:szCs w:val="28"/>
        </w:rPr>
        <w:t xml:space="preserve">Finally, this article puts forward some important suggestions for improving the development and operation of distance education and MOOC digital </w:t>
      </w:r>
      <w:r w:rsidR="0008252F" w:rsidRPr="001C6F0F">
        <w:rPr>
          <w:rFonts w:asciiTheme="majorHAnsi" w:hAnsiTheme="majorHAnsi" w:cstheme="majorHAnsi"/>
          <w:color w:val="244060"/>
          <w:sz w:val="28"/>
          <w:szCs w:val="28"/>
        </w:rPr>
        <w:t>platforms</w:t>
      </w:r>
      <w:r w:rsidRPr="001C6F0F">
        <w:rPr>
          <w:rFonts w:asciiTheme="majorHAnsi" w:hAnsiTheme="majorHAnsi" w:cstheme="majorHAnsi"/>
          <w:color w:val="244060"/>
          <w:sz w:val="28"/>
          <w:szCs w:val="28"/>
        </w:rPr>
        <w:t xml:space="preserve"> in Chinese universities.</w:t>
      </w:r>
    </w:p>
    <w:p w14:paraId="31C162B8" w14:textId="1B2C01B4" w:rsidR="00756075" w:rsidRPr="001C6F0F" w:rsidRDefault="00EC471A" w:rsidP="00226CA8">
      <w:pPr>
        <w:jc w:val="both"/>
        <w:rPr>
          <w:rFonts w:asciiTheme="majorHAnsi" w:hAnsiTheme="majorHAnsi" w:cstheme="majorHAnsi"/>
          <w:b/>
          <w:bCs/>
          <w:color w:val="244060"/>
          <w:sz w:val="28"/>
          <w:szCs w:val="28"/>
        </w:rPr>
      </w:pPr>
      <w:r w:rsidRPr="001C6F0F">
        <w:rPr>
          <w:rFonts w:asciiTheme="majorHAnsi" w:hAnsiTheme="majorHAnsi" w:cstheme="majorHAnsi"/>
          <w:color w:val="244060"/>
          <w:sz w:val="28"/>
          <w:szCs w:val="28"/>
        </w:rPr>
        <w:t xml:space="preserve">Keywords: knowledge sharing, </w:t>
      </w:r>
      <w:r w:rsidR="00926524">
        <w:rPr>
          <w:rFonts w:asciiTheme="majorHAnsi" w:hAnsiTheme="majorHAnsi" w:cstheme="majorHAnsi"/>
          <w:color w:val="244060"/>
          <w:sz w:val="28"/>
          <w:szCs w:val="28"/>
        </w:rPr>
        <w:t>d</w:t>
      </w:r>
      <w:r w:rsidRPr="001C6F0F">
        <w:rPr>
          <w:rFonts w:asciiTheme="majorHAnsi" w:hAnsiTheme="majorHAnsi" w:cstheme="majorHAnsi"/>
          <w:color w:val="244060"/>
          <w:sz w:val="28"/>
          <w:szCs w:val="28"/>
        </w:rPr>
        <w:t>istance teaching and digital learning, MOOC, digital transformation</w:t>
      </w:r>
    </w:p>
    <w:p w14:paraId="5FDF6682" w14:textId="77777777" w:rsidR="00A023DE" w:rsidRDefault="00A023DE" w:rsidP="00226CA8">
      <w:pPr>
        <w:jc w:val="both"/>
        <w:rPr>
          <w:rFonts w:asciiTheme="majorHAnsi" w:hAnsiTheme="majorHAnsi" w:cstheme="majorHAnsi"/>
          <w:b/>
          <w:bCs/>
          <w:color w:val="244060"/>
          <w:sz w:val="28"/>
          <w:szCs w:val="28"/>
        </w:rPr>
      </w:pPr>
    </w:p>
    <w:p w14:paraId="542C2A45" w14:textId="51B31FFF" w:rsidR="00226CA8" w:rsidRPr="001C6F0F" w:rsidRDefault="00226CA8" w:rsidP="00226CA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t>15:00 PM – 15:25 PM</w:t>
      </w:r>
    </w:p>
    <w:p w14:paraId="30091A02" w14:textId="77777777" w:rsidR="00226CA8" w:rsidRPr="001C6F0F" w:rsidRDefault="00226CA8" w:rsidP="00226CA8">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Creativity within the rules: are Chinese students bored in class?</w:t>
      </w:r>
    </w:p>
    <w:p w14:paraId="3D6E243B" w14:textId="0A275700" w:rsidR="00226CA8" w:rsidRPr="001C6F0F" w:rsidRDefault="00864419" w:rsidP="00226CA8">
      <w:pPr>
        <w:jc w:val="both"/>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Wilfred</w:t>
      </w:r>
      <w:r w:rsidRPr="00864419">
        <w:rPr>
          <w:rFonts w:asciiTheme="majorHAnsi" w:eastAsia="KaiTi" w:hAnsiTheme="majorHAnsi" w:cstheme="majorHAnsi"/>
          <w:color w:val="244060"/>
          <w:sz w:val="28"/>
          <w:szCs w:val="28"/>
        </w:rPr>
        <w:t xml:space="preserve"> </w:t>
      </w:r>
      <w:r w:rsidRPr="001C6F0F">
        <w:rPr>
          <w:rFonts w:asciiTheme="majorHAnsi" w:eastAsia="KaiTi" w:hAnsiTheme="majorHAnsi" w:cstheme="majorHAnsi"/>
          <w:color w:val="244060"/>
          <w:sz w:val="28"/>
          <w:szCs w:val="28"/>
        </w:rPr>
        <w:t>DEVERELL</w:t>
      </w:r>
    </w:p>
    <w:p w14:paraId="6FDB4A75" w14:textId="783D56DE" w:rsidR="00EC471A" w:rsidRPr="001C6F0F" w:rsidRDefault="00EC471A" w:rsidP="00226CA8">
      <w:pPr>
        <w:jc w:val="both"/>
        <w:rPr>
          <w:rFonts w:asciiTheme="majorHAnsi" w:eastAsia="KaiTi" w:hAnsiTheme="majorHAnsi" w:cstheme="majorHAnsi"/>
          <w:b/>
          <w:bCs/>
          <w:color w:val="244060"/>
          <w:sz w:val="28"/>
          <w:szCs w:val="28"/>
        </w:rPr>
      </w:pPr>
      <w:r w:rsidRPr="001C6F0F">
        <w:rPr>
          <w:rFonts w:asciiTheme="majorHAnsi" w:eastAsia="KaiTi" w:hAnsiTheme="majorHAnsi" w:cstheme="majorHAnsi"/>
          <w:b/>
          <w:bCs/>
          <w:color w:val="244060"/>
          <w:sz w:val="28"/>
          <w:szCs w:val="28"/>
        </w:rPr>
        <w:t>Abstract</w:t>
      </w:r>
    </w:p>
    <w:p w14:paraId="317C02BE" w14:textId="69845C31" w:rsidR="0057331D" w:rsidRPr="00B73568" w:rsidRDefault="00EC471A" w:rsidP="00B73568">
      <w:pPr>
        <w:jc w:val="both"/>
        <w:rPr>
          <w:rFonts w:asciiTheme="majorHAnsi" w:hAnsiTheme="majorHAnsi" w:cstheme="majorHAnsi"/>
          <w:b/>
          <w:bCs/>
          <w:color w:val="244060"/>
          <w:sz w:val="36"/>
          <w:szCs w:val="36"/>
        </w:rPr>
      </w:pPr>
      <w:r w:rsidRPr="001C6F0F">
        <w:rPr>
          <w:rFonts w:asciiTheme="majorHAnsi" w:eastAsia="KaiTi" w:hAnsiTheme="majorHAnsi" w:cstheme="majorHAnsi"/>
          <w:color w:val="244060"/>
          <w:sz w:val="28"/>
          <w:szCs w:val="28"/>
        </w:rPr>
        <w:t xml:space="preserve">My purpose in speaking is to demonstrate how the skill of analysis and evaluation topics to form judgements is being undertaught in Chinese classes at university. Chinese classes equip students with the vocab and grammar required for translation and conversation in Chinese, but too little attention is paid to critical thinking. By establishing evaluation and analysis as a key focus of Chinese education it will be possible to make Chinese classes and teaching more creative. This will equip students with a deeper understanding of Chinese whilst also incorporating wider analytical skills that will benefit them in academic and professional contexts. Rather than present objective research, I hope to highlight a student’s perspective of Chinese learning at university. I am a Chinese and History major at SOAS </w:t>
      </w:r>
      <w:r w:rsidR="0008252F" w:rsidRPr="001C6F0F">
        <w:rPr>
          <w:rFonts w:asciiTheme="majorHAnsi" w:eastAsia="KaiTi" w:hAnsiTheme="majorHAnsi" w:cstheme="majorHAnsi"/>
          <w:color w:val="244060"/>
          <w:sz w:val="28"/>
          <w:szCs w:val="28"/>
        </w:rPr>
        <w:t>University</w:t>
      </w:r>
      <w:r w:rsidRPr="001C6F0F">
        <w:rPr>
          <w:rFonts w:asciiTheme="majorHAnsi" w:eastAsia="KaiTi" w:hAnsiTheme="majorHAnsi" w:cstheme="majorHAnsi"/>
          <w:color w:val="244060"/>
          <w:sz w:val="28"/>
          <w:szCs w:val="28"/>
        </w:rPr>
        <w:t xml:space="preserve"> of London</w:t>
      </w:r>
      <w:r w:rsidR="00926524">
        <w:rPr>
          <w:rFonts w:asciiTheme="majorHAnsi" w:eastAsia="KaiTi" w:hAnsiTheme="majorHAnsi" w:cstheme="majorHAnsi"/>
          <w:color w:val="244060"/>
          <w:sz w:val="28"/>
          <w:szCs w:val="28"/>
        </w:rPr>
        <w:t xml:space="preserve"> </w:t>
      </w:r>
      <w:r w:rsidRPr="001C6F0F">
        <w:rPr>
          <w:rFonts w:asciiTheme="majorHAnsi" w:eastAsia="KaiTi" w:hAnsiTheme="majorHAnsi" w:cstheme="majorHAnsi"/>
          <w:color w:val="244060"/>
          <w:sz w:val="28"/>
          <w:szCs w:val="28"/>
        </w:rPr>
        <w:t xml:space="preserve">and have also studied Chinese at National Taiwan Normal University. My experience and that of my peers is that Chinese classes can often be monotonous. In contrast to my history classes, analytical skills are often overlooked in the way Chinese is taught. I hope that after hearing this talk, teachers will believe that it is beneficial to incorporate critical thinking tasks into the way they teach Chinese. I will offer examples from my own experience to suggest how critical thinking can be incorporated into Chinese courses. I hope the audience can learn from hearing a student’s perspective. Combined with their knowledge &amp; experience </w:t>
      </w:r>
      <w:r w:rsidR="0008252F" w:rsidRPr="001C6F0F">
        <w:rPr>
          <w:rFonts w:asciiTheme="majorHAnsi" w:eastAsia="KaiTi" w:hAnsiTheme="majorHAnsi" w:cstheme="majorHAnsi"/>
          <w:color w:val="244060"/>
          <w:sz w:val="28"/>
          <w:szCs w:val="28"/>
        </w:rPr>
        <w:t>in</w:t>
      </w:r>
      <w:r w:rsidRPr="001C6F0F">
        <w:rPr>
          <w:rFonts w:asciiTheme="majorHAnsi" w:eastAsia="KaiTi" w:hAnsiTheme="majorHAnsi" w:cstheme="majorHAnsi"/>
          <w:color w:val="244060"/>
          <w:sz w:val="28"/>
          <w:szCs w:val="28"/>
        </w:rPr>
        <w:t xml:space="preserve"> teaching, they will be able to incorporate more critical thinking into Chinese courses.</w:t>
      </w:r>
      <w:r w:rsidR="0057331D">
        <w:rPr>
          <w:rFonts w:asciiTheme="majorHAnsi" w:hAnsiTheme="majorHAnsi" w:cstheme="majorHAnsi"/>
          <w:b/>
          <w:bCs/>
          <w:color w:val="244060"/>
          <w:sz w:val="28"/>
          <w:szCs w:val="28"/>
        </w:rPr>
        <w:br w:type="page"/>
      </w:r>
    </w:p>
    <w:p w14:paraId="4570B709" w14:textId="3B5470E6" w:rsidR="00226CA8" w:rsidRPr="001C6F0F" w:rsidRDefault="00226CA8" w:rsidP="00226CA8">
      <w:pPr>
        <w:jc w:val="both"/>
        <w:rPr>
          <w:rFonts w:asciiTheme="majorHAnsi" w:hAnsiTheme="majorHAnsi" w:cstheme="majorHAnsi"/>
          <w:b/>
          <w:bCs/>
          <w:color w:val="244060"/>
          <w:sz w:val="28"/>
          <w:szCs w:val="28"/>
        </w:rPr>
      </w:pPr>
      <w:r w:rsidRPr="001C6F0F">
        <w:rPr>
          <w:rFonts w:asciiTheme="majorHAnsi" w:hAnsiTheme="majorHAnsi" w:cstheme="majorHAnsi"/>
          <w:b/>
          <w:bCs/>
          <w:color w:val="244060"/>
          <w:sz w:val="28"/>
          <w:szCs w:val="28"/>
        </w:rPr>
        <w:lastRenderedPageBreak/>
        <w:t>15:25 PM – 15:50 PM</w:t>
      </w:r>
    </w:p>
    <w:p w14:paraId="551F65D6" w14:textId="7E038147" w:rsidR="00226CA8" w:rsidRPr="001C6F0F" w:rsidRDefault="00226CA8" w:rsidP="00226CA8">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Inviting students of Chinese to be teachers: A way of developing learner agency</w:t>
      </w:r>
    </w:p>
    <w:p w14:paraId="398E3F71" w14:textId="248F969B" w:rsidR="00226CA8" w:rsidRPr="001C6F0F" w:rsidRDefault="00226CA8" w:rsidP="00226CA8">
      <w:pPr>
        <w:rPr>
          <w:rFonts w:asciiTheme="majorHAnsi" w:eastAsia="KaiTi" w:hAnsiTheme="majorHAnsi" w:cstheme="majorHAnsi"/>
          <w:color w:val="244060"/>
          <w:sz w:val="28"/>
          <w:szCs w:val="28"/>
        </w:rPr>
      </w:pPr>
      <w:r w:rsidRPr="001C6F0F">
        <w:rPr>
          <w:rFonts w:asciiTheme="majorHAnsi" w:eastAsia="KaiTi" w:hAnsiTheme="majorHAnsi" w:cstheme="majorHAnsi"/>
          <w:color w:val="244060"/>
          <w:sz w:val="28"/>
          <w:szCs w:val="28"/>
        </w:rPr>
        <w:t xml:space="preserve">LIU </w:t>
      </w:r>
      <w:proofErr w:type="spellStart"/>
      <w:r w:rsidRPr="001C6F0F">
        <w:rPr>
          <w:rFonts w:asciiTheme="majorHAnsi" w:eastAsia="KaiTi" w:hAnsiTheme="majorHAnsi" w:cstheme="majorHAnsi"/>
          <w:color w:val="244060"/>
          <w:sz w:val="28"/>
          <w:szCs w:val="28"/>
        </w:rPr>
        <w:t>Weiming</w:t>
      </w:r>
      <w:proofErr w:type="spellEnd"/>
    </w:p>
    <w:p w14:paraId="172BB946" w14:textId="444ADE25" w:rsidR="00C562B2" w:rsidRPr="001C6F0F" w:rsidRDefault="00036890" w:rsidP="00C562B2">
      <w:pPr>
        <w:tabs>
          <w:tab w:val="left" w:pos="2065"/>
        </w:tabs>
        <w:rPr>
          <w:rFonts w:asciiTheme="majorHAnsi" w:hAnsiTheme="majorHAnsi" w:cstheme="majorHAnsi"/>
          <w:b/>
          <w:bCs/>
          <w:sz w:val="28"/>
          <w:szCs w:val="28"/>
        </w:rPr>
      </w:pPr>
      <w:r w:rsidRPr="001C6F0F">
        <w:rPr>
          <w:rFonts w:asciiTheme="majorHAnsi" w:hAnsiTheme="majorHAnsi" w:cstheme="majorHAnsi"/>
          <w:b/>
          <w:bCs/>
          <w:sz w:val="28"/>
          <w:szCs w:val="28"/>
        </w:rPr>
        <w:t>Abstract</w:t>
      </w:r>
    </w:p>
    <w:p w14:paraId="093A0D5F" w14:textId="3391832A" w:rsidR="00036890" w:rsidRPr="00A023DE" w:rsidRDefault="00036890" w:rsidP="00036890">
      <w:pPr>
        <w:tabs>
          <w:tab w:val="left" w:pos="2065"/>
        </w:tabs>
        <w:jc w:val="both"/>
        <w:rPr>
          <w:rFonts w:asciiTheme="majorHAnsi" w:eastAsia="KaiTi" w:hAnsiTheme="majorHAnsi" w:cstheme="majorHAnsi"/>
          <w:color w:val="244060"/>
          <w:sz w:val="28"/>
          <w:szCs w:val="28"/>
        </w:rPr>
      </w:pPr>
      <w:r w:rsidRPr="00A023DE">
        <w:rPr>
          <w:rFonts w:asciiTheme="majorHAnsi" w:eastAsia="KaiTi" w:hAnsiTheme="majorHAnsi" w:cstheme="majorHAnsi"/>
          <w:color w:val="244060"/>
          <w:sz w:val="28"/>
          <w:szCs w:val="28"/>
        </w:rPr>
        <w:t xml:space="preserve">Learner agency refers to the feeling of ownership and sense of control that students have over their learning. Few contributions have been made to examine the development of learner agency in the field of teaching Chinese as a foreign language. The current study aims to explore how university students of Chinese actively participate in their learning process when they are empowered with </w:t>
      </w:r>
      <w:r w:rsidR="0008252F" w:rsidRPr="00A023DE">
        <w:rPr>
          <w:rFonts w:asciiTheme="majorHAnsi" w:eastAsia="KaiTi" w:hAnsiTheme="majorHAnsi" w:cstheme="majorHAnsi"/>
          <w:color w:val="244060"/>
          <w:sz w:val="28"/>
          <w:szCs w:val="28"/>
        </w:rPr>
        <w:t xml:space="preserve">the </w:t>
      </w:r>
      <w:r w:rsidRPr="00A023DE">
        <w:rPr>
          <w:rFonts w:asciiTheme="majorHAnsi" w:eastAsia="KaiTi" w:hAnsiTheme="majorHAnsi" w:cstheme="majorHAnsi"/>
          <w:color w:val="244060"/>
          <w:sz w:val="28"/>
          <w:szCs w:val="28"/>
        </w:rPr>
        <w:t xml:space="preserve">knowledge and skills to conduct peer teaching activities. As a qualitative project, the study was carried out at an Irish university. A group of 16 students of Chinese at a beginners’ level were invited to act as peer teachers in turn. Their teaching took place at the beginning of each lesson to help their peers to revise what had been learnt previously. The Chinese course in question lasted 90 minutes per week for 5 weeks. The research data were collected from students’ reflective journal entries and their final group </w:t>
      </w:r>
      <w:r w:rsidR="0008252F" w:rsidRPr="00A023DE">
        <w:rPr>
          <w:rFonts w:asciiTheme="majorHAnsi" w:eastAsia="KaiTi" w:hAnsiTheme="majorHAnsi" w:cstheme="majorHAnsi"/>
          <w:color w:val="244060"/>
          <w:sz w:val="28"/>
          <w:szCs w:val="28"/>
        </w:rPr>
        <w:t>reports</w:t>
      </w:r>
      <w:r w:rsidRPr="00A023DE">
        <w:rPr>
          <w:rFonts w:asciiTheme="majorHAnsi" w:eastAsia="KaiTi" w:hAnsiTheme="majorHAnsi" w:cstheme="majorHAnsi"/>
          <w:color w:val="244060"/>
          <w:sz w:val="28"/>
          <w:szCs w:val="28"/>
        </w:rPr>
        <w:t xml:space="preserve">. The findings demonstrated how peer teaching motivated the students to learn and take responsibility for managing their learning process. The findings also suggested that the peer teaching activities strengthened the social bond between the students. This pedagogical model served as an interactive channel and fostered the lecturer’s understanding of students’ learning and social experiences from their perspective. The current study puts forward potential implications for learning Chinese at other levels. </w:t>
      </w:r>
    </w:p>
    <w:p w14:paraId="07390298" w14:textId="7061A757" w:rsidR="00036890" w:rsidRPr="001C6F0F" w:rsidRDefault="00036890" w:rsidP="00036890">
      <w:pPr>
        <w:tabs>
          <w:tab w:val="left" w:pos="2065"/>
        </w:tabs>
        <w:jc w:val="both"/>
        <w:rPr>
          <w:rFonts w:asciiTheme="majorHAnsi" w:hAnsiTheme="majorHAnsi" w:cstheme="majorHAnsi"/>
          <w:sz w:val="28"/>
          <w:szCs w:val="28"/>
        </w:rPr>
      </w:pPr>
      <w:r w:rsidRPr="00A023DE">
        <w:rPr>
          <w:rFonts w:asciiTheme="majorHAnsi" w:eastAsia="KaiTi" w:hAnsiTheme="majorHAnsi" w:cstheme="majorHAnsi"/>
          <w:color w:val="244060"/>
          <w:sz w:val="28"/>
          <w:szCs w:val="28"/>
        </w:rPr>
        <w:t>Key</w:t>
      </w:r>
      <w:r w:rsidR="009C21B8" w:rsidRPr="00A023DE">
        <w:rPr>
          <w:rFonts w:asciiTheme="majorHAnsi" w:eastAsia="KaiTi" w:hAnsiTheme="majorHAnsi" w:cstheme="majorHAnsi"/>
          <w:color w:val="244060"/>
          <w:sz w:val="28"/>
          <w:szCs w:val="28"/>
        </w:rPr>
        <w:t xml:space="preserve">words: </w:t>
      </w:r>
      <w:r w:rsidRPr="00A023DE">
        <w:rPr>
          <w:rFonts w:asciiTheme="majorHAnsi" w:eastAsia="KaiTi" w:hAnsiTheme="majorHAnsi" w:cstheme="majorHAnsi"/>
          <w:color w:val="244060"/>
          <w:sz w:val="28"/>
          <w:szCs w:val="28"/>
        </w:rPr>
        <w:t>Learner agency, Chinese as a foreign language, peer teaching</w:t>
      </w:r>
    </w:p>
    <w:p w14:paraId="0D385B78" w14:textId="1DC7A160" w:rsidR="00A023DE" w:rsidRDefault="00A023DE">
      <w:pPr>
        <w:rPr>
          <w:rFonts w:asciiTheme="majorHAnsi" w:hAnsiTheme="majorHAnsi" w:cstheme="majorHAnsi"/>
          <w:sz w:val="28"/>
          <w:szCs w:val="28"/>
        </w:rPr>
      </w:pPr>
      <w:r>
        <w:rPr>
          <w:rFonts w:asciiTheme="majorHAnsi" w:hAnsiTheme="majorHAnsi" w:cstheme="majorHAnsi"/>
          <w:sz w:val="28"/>
          <w:szCs w:val="28"/>
        </w:rPr>
        <w:br w:type="page"/>
      </w:r>
    </w:p>
    <w:p w14:paraId="6C687CBB" w14:textId="3BE61DDD" w:rsidR="00226CA8" w:rsidRPr="00036890" w:rsidRDefault="00926524" w:rsidP="001C6F0F">
      <w:pPr>
        <w:tabs>
          <w:tab w:val="left" w:pos="2065"/>
        </w:tabs>
        <w:jc w:val="both"/>
        <w:rPr>
          <w:rFonts w:asciiTheme="majorHAnsi" w:hAnsiTheme="majorHAnsi" w:cstheme="majorHAnsi"/>
          <w:sz w:val="36"/>
          <w:szCs w:val="36"/>
        </w:rPr>
      </w:pPr>
      <w:r>
        <w:rPr>
          <w:rFonts w:asciiTheme="majorHAnsi" w:hAnsiTheme="majorHAnsi" w:cstheme="majorHAnsi"/>
          <w:b/>
          <w:bCs/>
          <w:noProof/>
          <w:color w:val="244060"/>
          <w:sz w:val="60"/>
          <w:szCs w:val="60"/>
        </w:rPr>
        <w:lastRenderedPageBreak/>
        <mc:AlternateContent>
          <mc:Choice Requires="wps">
            <w:drawing>
              <wp:anchor distT="0" distB="0" distL="114300" distR="114300" simplePos="0" relativeHeight="251686924" behindDoc="1" locked="0" layoutInCell="1" allowOverlap="1" wp14:anchorId="3C54C2F5" wp14:editId="0E08251C">
                <wp:simplePos x="0" y="0"/>
                <wp:positionH relativeFrom="column">
                  <wp:posOffset>-483289</wp:posOffset>
                </wp:positionH>
                <wp:positionV relativeFrom="paragraph">
                  <wp:posOffset>-509851</wp:posOffset>
                </wp:positionV>
                <wp:extent cx="7556500" cy="10828020"/>
                <wp:effectExtent l="50800" t="25400" r="63500" b="81280"/>
                <wp:wrapNone/>
                <wp:docPr id="566" name="Rectangle 566"/>
                <wp:cNvGraphicFramePr/>
                <a:graphic xmlns:a="http://schemas.openxmlformats.org/drawingml/2006/main">
                  <a:graphicData uri="http://schemas.microsoft.com/office/word/2010/wordprocessingShape">
                    <wps:wsp>
                      <wps:cNvSpPr/>
                      <wps:spPr>
                        <a:xfrm>
                          <a:off x="0" y="0"/>
                          <a:ext cx="7556500" cy="10828020"/>
                        </a:xfrm>
                        <a:prstGeom prst="rect">
                          <a:avLst/>
                        </a:prstGeom>
                        <a:solidFill>
                          <a:srgbClr val="7896D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CDD233">
              <v:rect id="Rectangle 566" style="position:absolute;margin-left:-38.05pt;margin-top:-40.15pt;width:595pt;height:852.6pt;z-index:-2516295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896d1" strokecolor="#d1d1d1 [3044]" w14:anchorId="191F2DA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">
                <v:shadow on="t" color="black" opacity="22937f" offset="0,.63889mm" origin=",.5"/>
              </v:rect>
            </w:pict>
          </mc:Fallback>
        </mc:AlternateContent>
      </w:r>
      <w:r w:rsidR="00226CA8" w:rsidRPr="002458CD">
        <w:rPr>
          <w:rFonts w:asciiTheme="majorHAnsi" w:hAnsiTheme="majorHAnsi" w:cstheme="majorHAnsi"/>
          <w:b/>
          <w:bCs/>
          <w:color w:val="244060"/>
          <w:sz w:val="60"/>
          <w:szCs w:val="60"/>
        </w:rPr>
        <w:t xml:space="preserve">Panel </w:t>
      </w:r>
      <w:r w:rsidR="007B7F5B">
        <w:rPr>
          <w:rFonts w:asciiTheme="majorHAnsi" w:hAnsiTheme="majorHAnsi" w:cstheme="majorHAnsi"/>
          <w:b/>
          <w:bCs/>
          <w:color w:val="244060"/>
          <w:sz w:val="60"/>
          <w:szCs w:val="60"/>
        </w:rPr>
        <w:t>Discussion</w:t>
      </w:r>
    </w:p>
    <w:p w14:paraId="00EF52CD" w14:textId="77777777" w:rsidR="00E42EB1" w:rsidRPr="00E42EB1" w:rsidRDefault="00E42EB1" w:rsidP="00E42EB1">
      <w:pPr>
        <w:rPr>
          <w:rFonts w:asciiTheme="majorHAnsi" w:hAnsiTheme="majorHAnsi" w:cstheme="majorHAnsi"/>
          <w:b/>
          <w:bCs/>
          <w:color w:val="244060"/>
          <w:sz w:val="44"/>
          <w:szCs w:val="44"/>
        </w:rPr>
      </w:pPr>
      <w:r w:rsidRPr="00E42EB1">
        <w:rPr>
          <w:rFonts w:asciiTheme="majorHAnsi" w:hAnsiTheme="majorHAnsi" w:cstheme="majorHAnsi"/>
          <w:b/>
          <w:bCs/>
          <w:color w:val="244060"/>
          <w:sz w:val="44"/>
          <w:szCs w:val="44"/>
        </w:rPr>
        <w:t>25</w:t>
      </w:r>
      <w:r w:rsidRPr="00E42EB1">
        <w:rPr>
          <w:rFonts w:asciiTheme="majorHAnsi" w:hAnsiTheme="majorHAnsi" w:cstheme="majorHAnsi"/>
          <w:b/>
          <w:bCs/>
          <w:color w:val="244060"/>
          <w:sz w:val="44"/>
          <w:szCs w:val="44"/>
          <w:vertAlign w:val="superscript"/>
        </w:rPr>
        <w:t>th</w:t>
      </w:r>
      <w:r w:rsidRPr="00E42EB1">
        <w:rPr>
          <w:rFonts w:asciiTheme="majorHAnsi" w:hAnsiTheme="majorHAnsi" w:cstheme="majorHAnsi"/>
          <w:b/>
          <w:bCs/>
          <w:color w:val="244060"/>
          <w:sz w:val="44"/>
          <w:szCs w:val="44"/>
        </w:rPr>
        <w:t xml:space="preserve"> June 2022 16:00 – 16:50, CMR 1 &amp; Zoom</w:t>
      </w:r>
    </w:p>
    <w:p w14:paraId="2D62BE82" w14:textId="175D1D08" w:rsidR="005D3F9F" w:rsidRPr="00B73568" w:rsidRDefault="005D3F9F" w:rsidP="00226CA8">
      <w:pPr>
        <w:rPr>
          <w:rFonts w:asciiTheme="majorHAnsi" w:hAnsiTheme="majorHAnsi" w:cstheme="majorHAnsi"/>
          <w:color w:val="C00000"/>
          <w:sz w:val="40"/>
          <w:szCs w:val="40"/>
        </w:rPr>
      </w:pPr>
      <w:r w:rsidRPr="00B73568">
        <w:rPr>
          <w:rFonts w:asciiTheme="majorHAnsi" w:hAnsiTheme="majorHAnsi" w:cstheme="majorHAnsi"/>
          <w:color w:val="C00000"/>
          <w:sz w:val="40"/>
          <w:szCs w:val="40"/>
        </w:rPr>
        <w:t xml:space="preserve">Virtual Exchange and Teaching Chinese as </w:t>
      </w:r>
      <w:r w:rsidR="00A023DE" w:rsidRPr="00B73568">
        <w:rPr>
          <w:rFonts w:asciiTheme="majorHAnsi" w:hAnsiTheme="majorHAnsi" w:cstheme="majorHAnsi"/>
          <w:color w:val="C00000"/>
          <w:sz w:val="40"/>
          <w:szCs w:val="40"/>
        </w:rPr>
        <w:t>A</w:t>
      </w:r>
      <w:r w:rsidRPr="00B73568">
        <w:rPr>
          <w:rFonts w:asciiTheme="majorHAnsi" w:hAnsiTheme="majorHAnsi" w:cstheme="majorHAnsi"/>
          <w:color w:val="C00000"/>
          <w:sz w:val="40"/>
          <w:szCs w:val="40"/>
        </w:rPr>
        <w:t xml:space="preserve"> Foreign Language</w:t>
      </w:r>
    </w:p>
    <w:p w14:paraId="2BE01172" w14:textId="2811238A" w:rsidR="007B7F5B" w:rsidRDefault="00226CA8" w:rsidP="00226CA8">
      <w:pPr>
        <w:jc w:val="both"/>
        <w:rPr>
          <w:rFonts w:asciiTheme="majorHAnsi" w:hAnsiTheme="majorHAnsi" w:cstheme="majorHAnsi"/>
          <w:color w:val="244060"/>
          <w:sz w:val="40"/>
          <w:szCs w:val="40"/>
        </w:rPr>
      </w:pPr>
      <w:r w:rsidRPr="002458CD">
        <w:rPr>
          <w:rFonts w:asciiTheme="majorHAnsi" w:hAnsiTheme="majorHAnsi" w:cstheme="majorHAnsi"/>
          <w:color w:val="244060"/>
          <w:sz w:val="40"/>
          <w:szCs w:val="40"/>
        </w:rPr>
        <w:t xml:space="preserve">CHAIR </w:t>
      </w:r>
      <w:r w:rsidR="005D3F9F">
        <w:rPr>
          <w:rFonts w:asciiTheme="majorHAnsi" w:hAnsiTheme="majorHAnsi" w:cstheme="majorHAnsi"/>
          <w:color w:val="244060"/>
          <w:sz w:val="40"/>
          <w:szCs w:val="40"/>
        </w:rPr>
        <w:t xml:space="preserve">- </w:t>
      </w:r>
      <w:r w:rsidR="007B7F5B" w:rsidRPr="007B7F5B">
        <w:rPr>
          <w:rFonts w:asciiTheme="majorHAnsi" w:hAnsiTheme="majorHAnsi" w:cstheme="majorHAnsi"/>
          <w:color w:val="244060"/>
          <w:sz w:val="40"/>
          <w:szCs w:val="40"/>
        </w:rPr>
        <w:t xml:space="preserve">Guo </w:t>
      </w:r>
      <w:proofErr w:type="spellStart"/>
      <w:r w:rsidR="007B7F5B" w:rsidRPr="007B7F5B">
        <w:rPr>
          <w:rFonts w:asciiTheme="majorHAnsi" w:hAnsiTheme="majorHAnsi" w:cstheme="majorHAnsi"/>
          <w:color w:val="244060"/>
          <w:sz w:val="40"/>
          <w:szCs w:val="40"/>
        </w:rPr>
        <w:t>Zhiyan</w:t>
      </w:r>
      <w:proofErr w:type="spellEnd"/>
    </w:p>
    <w:p w14:paraId="61133CBF" w14:textId="5269B387" w:rsidR="005D3F9F" w:rsidRPr="005D3F9F" w:rsidRDefault="0008252F" w:rsidP="005D3F9F">
      <w:pPr>
        <w:jc w:val="both"/>
        <w:rPr>
          <w:rFonts w:asciiTheme="majorHAnsi" w:hAnsiTheme="majorHAnsi" w:cstheme="majorHAnsi"/>
          <w:color w:val="244060"/>
          <w:sz w:val="40"/>
          <w:szCs w:val="40"/>
        </w:rPr>
      </w:pPr>
      <w:r>
        <w:rPr>
          <w:rFonts w:asciiTheme="majorHAnsi" w:hAnsiTheme="majorHAnsi" w:cstheme="majorHAnsi"/>
          <w:color w:val="244060"/>
          <w:sz w:val="40"/>
          <w:szCs w:val="40"/>
        </w:rPr>
        <w:t>Panellists</w:t>
      </w:r>
      <w:r w:rsidR="00570451">
        <w:rPr>
          <w:rFonts w:asciiTheme="majorHAnsi" w:hAnsiTheme="majorHAnsi" w:cstheme="majorHAnsi"/>
          <w:color w:val="244060"/>
          <w:sz w:val="40"/>
          <w:szCs w:val="40"/>
        </w:rPr>
        <w:t>:</w:t>
      </w:r>
    </w:p>
    <w:p w14:paraId="3A0E551C" w14:textId="18C40960" w:rsidR="005D3F9F" w:rsidRPr="005D3F9F" w:rsidRDefault="005D3F9F" w:rsidP="005D3F9F">
      <w:pPr>
        <w:jc w:val="both"/>
        <w:rPr>
          <w:rFonts w:asciiTheme="majorHAnsi" w:hAnsiTheme="majorHAnsi" w:cstheme="majorHAnsi"/>
          <w:color w:val="244060"/>
          <w:sz w:val="40"/>
          <w:szCs w:val="40"/>
        </w:rPr>
      </w:pPr>
      <w:r w:rsidRPr="005D3F9F">
        <w:rPr>
          <w:rFonts w:asciiTheme="majorHAnsi" w:hAnsiTheme="majorHAnsi" w:cstheme="majorHAnsi"/>
          <w:color w:val="244060"/>
          <w:sz w:val="40"/>
          <w:szCs w:val="40"/>
        </w:rPr>
        <w:t>G</w:t>
      </w:r>
      <w:r w:rsidR="00E42EB1">
        <w:rPr>
          <w:rFonts w:asciiTheme="majorHAnsi" w:hAnsiTheme="majorHAnsi" w:cstheme="majorHAnsi"/>
          <w:color w:val="244060"/>
          <w:sz w:val="40"/>
          <w:szCs w:val="40"/>
        </w:rPr>
        <w:t>UO</w:t>
      </w:r>
      <w:r w:rsidRPr="005D3F9F">
        <w:rPr>
          <w:rFonts w:asciiTheme="majorHAnsi" w:hAnsiTheme="majorHAnsi" w:cstheme="majorHAnsi"/>
          <w:color w:val="244060"/>
          <w:sz w:val="40"/>
          <w:szCs w:val="40"/>
        </w:rPr>
        <w:t xml:space="preserve"> </w:t>
      </w:r>
      <w:proofErr w:type="spellStart"/>
      <w:r w:rsidRPr="005D3F9F">
        <w:rPr>
          <w:rFonts w:asciiTheme="majorHAnsi" w:hAnsiTheme="majorHAnsi" w:cstheme="majorHAnsi"/>
          <w:color w:val="244060"/>
          <w:sz w:val="40"/>
          <w:szCs w:val="40"/>
        </w:rPr>
        <w:t>Zhiyan</w:t>
      </w:r>
      <w:proofErr w:type="spellEnd"/>
      <w:r w:rsidRPr="005D3F9F">
        <w:rPr>
          <w:rFonts w:asciiTheme="majorHAnsi" w:hAnsiTheme="majorHAnsi" w:cstheme="majorHAnsi"/>
          <w:color w:val="244060"/>
          <w:sz w:val="40"/>
          <w:szCs w:val="40"/>
        </w:rPr>
        <w:t xml:space="preserve"> </w:t>
      </w:r>
    </w:p>
    <w:p w14:paraId="52E3F853" w14:textId="5128E473" w:rsidR="005D3F9F" w:rsidRPr="005D3F9F" w:rsidRDefault="005D3F9F" w:rsidP="72181477">
      <w:pPr>
        <w:jc w:val="both"/>
        <w:rPr>
          <w:rFonts w:asciiTheme="majorHAnsi" w:hAnsiTheme="majorHAnsi" w:cstheme="majorBidi"/>
          <w:color w:val="244060"/>
          <w:sz w:val="40"/>
          <w:szCs w:val="40"/>
        </w:rPr>
      </w:pPr>
      <w:r w:rsidRPr="72181477">
        <w:rPr>
          <w:rFonts w:asciiTheme="majorHAnsi" w:hAnsiTheme="majorHAnsi" w:cstheme="majorBidi"/>
          <w:color w:val="244060"/>
          <w:sz w:val="40"/>
          <w:szCs w:val="40"/>
        </w:rPr>
        <w:t>X</w:t>
      </w:r>
      <w:r w:rsidR="00E42EB1" w:rsidRPr="72181477">
        <w:rPr>
          <w:rFonts w:asciiTheme="majorHAnsi" w:hAnsiTheme="majorHAnsi" w:cstheme="majorBidi"/>
          <w:color w:val="244060"/>
          <w:sz w:val="40"/>
          <w:szCs w:val="40"/>
        </w:rPr>
        <w:t>U</w:t>
      </w:r>
      <w:r w:rsidRPr="72181477">
        <w:rPr>
          <w:rFonts w:asciiTheme="majorHAnsi" w:hAnsiTheme="majorHAnsi" w:cstheme="majorBidi"/>
          <w:color w:val="244060"/>
          <w:sz w:val="40"/>
          <w:szCs w:val="40"/>
        </w:rPr>
        <w:t xml:space="preserve"> </w:t>
      </w:r>
      <w:proofErr w:type="spellStart"/>
      <w:r w:rsidR="0008252F" w:rsidRPr="72181477">
        <w:rPr>
          <w:rFonts w:asciiTheme="majorHAnsi" w:hAnsiTheme="majorHAnsi" w:cstheme="majorBidi"/>
          <w:color w:val="244060"/>
          <w:sz w:val="40"/>
          <w:szCs w:val="40"/>
        </w:rPr>
        <w:t>Shejiao</w:t>
      </w:r>
      <w:proofErr w:type="spellEnd"/>
      <w:r w:rsidRPr="72181477">
        <w:rPr>
          <w:rFonts w:asciiTheme="majorHAnsi" w:hAnsiTheme="majorHAnsi" w:cstheme="majorBidi"/>
          <w:color w:val="244060"/>
          <w:sz w:val="40"/>
          <w:szCs w:val="40"/>
        </w:rPr>
        <w:t xml:space="preserve"> </w:t>
      </w:r>
    </w:p>
    <w:p w14:paraId="0EBA6A3D" w14:textId="57F1CD07" w:rsidR="005D3F9F" w:rsidRPr="005D3F9F" w:rsidRDefault="005D3F9F" w:rsidP="005D3F9F">
      <w:pPr>
        <w:jc w:val="both"/>
        <w:rPr>
          <w:rFonts w:asciiTheme="majorHAnsi" w:hAnsiTheme="majorHAnsi" w:cstheme="majorHAnsi"/>
          <w:color w:val="244060"/>
          <w:sz w:val="40"/>
          <w:szCs w:val="40"/>
        </w:rPr>
      </w:pPr>
      <w:r w:rsidRPr="005D3F9F">
        <w:rPr>
          <w:rFonts w:asciiTheme="majorHAnsi" w:hAnsiTheme="majorHAnsi" w:cstheme="majorHAnsi"/>
          <w:color w:val="244060"/>
          <w:sz w:val="40"/>
          <w:szCs w:val="40"/>
        </w:rPr>
        <w:t>Daisy Z</w:t>
      </w:r>
      <w:r w:rsidR="00E42EB1">
        <w:rPr>
          <w:rFonts w:asciiTheme="majorHAnsi" w:hAnsiTheme="majorHAnsi" w:cstheme="majorHAnsi"/>
          <w:color w:val="244060"/>
          <w:sz w:val="40"/>
          <w:szCs w:val="40"/>
        </w:rPr>
        <w:t>HU</w:t>
      </w:r>
      <w:r w:rsidRPr="005D3F9F">
        <w:rPr>
          <w:rFonts w:asciiTheme="majorHAnsi" w:hAnsiTheme="majorHAnsi" w:cstheme="majorHAnsi"/>
          <w:color w:val="244060"/>
          <w:sz w:val="40"/>
          <w:szCs w:val="40"/>
        </w:rPr>
        <w:t xml:space="preserve">  </w:t>
      </w:r>
    </w:p>
    <w:p w14:paraId="3199083D" w14:textId="04B5764F" w:rsidR="00083B38" w:rsidRDefault="005D3F9F" w:rsidP="005D3F9F">
      <w:pPr>
        <w:jc w:val="both"/>
        <w:rPr>
          <w:rFonts w:asciiTheme="majorHAnsi" w:hAnsiTheme="majorHAnsi" w:cstheme="majorHAnsi"/>
          <w:color w:val="244060"/>
          <w:sz w:val="40"/>
          <w:szCs w:val="40"/>
        </w:rPr>
      </w:pPr>
      <w:r w:rsidRPr="005D3F9F">
        <w:rPr>
          <w:rFonts w:asciiTheme="majorHAnsi" w:hAnsiTheme="majorHAnsi" w:cstheme="majorHAnsi"/>
          <w:color w:val="244060"/>
          <w:sz w:val="40"/>
          <w:szCs w:val="40"/>
        </w:rPr>
        <w:t>L</w:t>
      </w:r>
      <w:r w:rsidR="00E42EB1">
        <w:rPr>
          <w:rFonts w:asciiTheme="majorHAnsi" w:hAnsiTheme="majorHAnsi" w:cstheme="majorHAnsi"/>
          <w:color w:val="244060"/>
          <w:sz w:val="40"/>
          <w:szCs w:val="40"/>
        </w:rPr>
        <w:t>I</w:t>
      </w:r>
      <w:r w:rsidRPr="005D3F9F">
        <w:rPr>
          <w:rFonts w:asciiTheme="majorHAnsi" w:hAnsiTheme="majorHAnsi" w:cstheme="majorHAnsi"/>
          <w:color w:val="244060"/>
          <w:sz w:val="40"/>
          <w:szCs w:val="40"/>
        </w:rPr>
        <w:t xml:space="preserve"> </w:t>
      </w:r>
      <w:proofErr w:type="spellStart"/>
      <w:r w:rsidRPr="005D3F9F">
        <w:rPr>
          <w:rFonts w:asciiTheme="majorHAnsi" w:hAnsiTheme="majorHAnsi" w:cstheme="majorHAnsi"/>
          <w:color w:val="244060"/>
          <w:sz w:val="40"/>
          <w:szCs w:val="40"/>
        </w:rPr>
        <w:t>Congxia</w:t>
      </w:r>
      <w:proofErr w:type="spellEnd"/>
    </w:p>
    <w:p w14:paraId="24AEB95D" w14:textId="77777777" w:rsidR="00B73568" w:rsidRDefault="00B73568" w:rsidP="005D3F9F">
      <w:pPr>
        <w:jc w:val="both"/>
        <w:rPr>
          <w:rFonts w:asciiTheme="majorHAnsi" w:hAnsiTheme="majorHAnsi" w:cstheme="majorHAnsi"/>
          <w:b/>
          <w:bCs/>
          <w:sz w:val="28"/>
          <w:szCs w:val="28"/>
        </w:rPr>
      </w:pPr>
    </w:p>
    <w:p w14:paraId="17497CA5" w14:textId="6F2811E2" w:rsidR="00083B38" w:rsidRDefault="00B73568" w:rsidP="00B73568">
      <w:pPr>
        <w:jc w:val="both"/>
        <w:rPr>
          <w:rFonts w:asciiTheme="majorHAnsi" w:hAnsiTheme="majorHAnsi" w:cstheme="majorHAnsi"/>
          <w:color w:val="244060"/>
          <w:sz w:val="40"/>
          <w:szCs w:val="40"/>
        </w:rPr>
      </w:pPr>
      <w:r w:rsidRPr="005B41B6">
        <w:rPr>
          <w:rFonts w:asciiTheme="majorHAnsi" w:hAnsiTheme="majorHAnsi" w:cstheme="majorHAnsi"/>
          <w:b/>
          <w:bCs/>
          <w:sz w:val="28"/>
          <w:szCs w:val="28"/>
        </w:rPr>
        <w:t>Abstract</w:t>
      </w:r>
      <w:r w:rsidRPr="005B41B6">
        <w:rPr>
          <w:rFonts w:asciiTheme="majorHAnsi" w:hAnsiTheme="majorHAnsi" w:cstheme="majorHAnsi"/>
          <w:b/>
          <w:bCs/>
          <w:sz w:val="28"/>
          <w:szCs w:val="28"/>
        </w:rPr>
        <w:br/>
      </w:r>
      <w:r w:rsidRPr="005B41B6">
        <w:rPr>
          <w:rFonts w:asciiTheme="majorHAnsi" w:eastAsia="KaiTi" w:hAnsiTheme="majorHAnsi" w:cstheme="majorHAnsi"/>
          <w:color w:val="244060"/>
          <w:sz w:val="28"/>
          <w:szCs w:val="28"/>
        </w:rPr>
        <w:t xml:space="preserve">Virtual exchange (VE) has been increasingly applied to foreign language education in the last two decades. The COVID-19 pandemic has compelled scholars and practitioners to adopt various forms of VE in their curriculum and classrooms of foreign languages. While VE has been studied widely in English and other European languages, inquiries about VE and its adoption in teaching Chinese as a foreign language (TCFL) are relatively rare. </w:t>
      </w:r>
      <w:r w:rsidRPr="005B41B6">
        <w:rPr>
          <w:rFonts w:asciiTheme="majorHAnsi" w:eastAsia="KaiTi" w:hAnsiTheme="majorHAnsi" w:cstheme="majorHAnsi"/>
          <w:color w:val="244060"/>
          <w:sz w:val="28"/>
          <w:szCs w:val="28"/>
        </w:rPr>
        <w:br/>
        <w:t xml:space="preserve">The current panel discussion will be based on virtual exchange programmes completed in the last two years by university students in Britain and China. The panel is intended to provide teachers with an opportunity to explore the benefits and potentials of VE projects for linguistic and intercultural development, and for a language-culture integrated curriculum design and a productive approach to authentic intercultural foreign learning through VE in normal and pandemic-challenging times. Comparisons will be made in the different type of tasks that students completed in various contexts. Implications will be drawn on how much guidance and what intervention teachers should offer students to ensure autonomous intercultural learning. The panel will discuss how to prepare students mentally and technologically in advance, how to make effective grouping and establish rapport - among participants, and how to integrate VE into curriculum design and blended mobility at universities in the world.  </w:t>
      </w:r>
      <w:r w:rsidR="00083B38">
        <w:rPr>
          <w:rFonts w:asciiTheme="majorHAnsi" w:hAnsiTheme="majorHAnsi" w:cstheme="majorHAnsi"/>
          <w:color w:val="244060"/>
          <w:sz w:val="40"/>
          <w:szCs w:val="40"/>
        </w:rPr>
        <w:br w:type="page"/>
      </w:r>
    </w:p>
    <w:p w14:paraId="793F7B5D" w14:textId="40A582D6" w:rsidR="00083B38" w:rsidRPr="00B73568" w:rsidRDefault="00083B38" w:rsidP="005126F1">
      <w:pPr>
        <w:pStyle w:val="Heading3"/>
        <w:rPr>
          <w:rFonts w:asciiTheme="majorHAnsi" w:hAnsiTheme="majorHAnsi" w:cstheme="majorHAnsi"/>
          <w:bCs/>
          <w:color w:val="244060"/>
          <w:sz w:val="60"/>
          <w:szCs w:val="60"/>
        </w:rPr>
      </w:pPr>
      <w:bookmarkStart w:id="3" w:name="_Poster_Presentation"/>
      <w:bookmarkEnd w:id="3"/>
      <w:r w:rsidRPr="00B73568">
        <w:rPr>
          <w:rFonts w:asciiTheme="majorHAnsi" w:hAnsiTheme="majorHAnsi" w:cstheme="majorHAnsi"/>
          <w:bCs/>
          <w:color w:val="244060"/>
          <w:sz w:val="60"/>
          <w:szCs w:val="60"/>
        </w:rPr>
        <w:lastRenderedPageBreak/>
        <w:t>Poster Presentation</w:t>
      </w:r>
    </w:p>
    <w:p w14:paraId="2916F71A" w14:textId="71E63C2E" w:rsidR="002E3C7B" w:rsidRPr="00343ED3" w:rsidRDefault="002E3C7B" w:rsidP="002E3C7B">
      <w:pPr>
        <w:rPr>
          <w:rFonts w:asciiTheme="majorHAnsi" w:hAnsiTheme="majorHAnsi" w:cstheme="majorHAnsi"/>
          <w:b/>
          <w:bCs/>
          <w:color w:val="244060"/>
          <w:sz w:val="44"/>
          <w:szCs w:val="44"/>
        </w:rPr>
      </w:pPr>
      <w:r w:rsidRPr="00343ED3">
        <w:rPr>
          <w:rFonts w:asciiTheme="majorHAnsi" w:hAnsiTheme="majorHAnsi" w:cstheme="majorHAnsi"/>
          <w:b/>
          <w:bCs/>
          <w:color w:val="244060"/>
          <w:sz w:val="44"/>
          <w:szCs w:val="44"/>
        </w:rPr>
        <w:t>25th June 2022 08:30 – 08:55</w:t>
      </w:r>
    </w:p>
    <w:p w14:paraId="7FCB043E" w14:textId="289F93D8" w:rsidR="002E3C7B" w:rsidRDefault="002E3C7B" w:rsidP="002E3C7B">
      <w:pPr>
        <w:rPr>
          <w:rFonts w:asciiTheme="majorHAnsi" w:hAnsiTheme="majorHAnsi" w:cstheme="majorHAnsi"/>
          <w:b/>
          <w:bCs/>
          <w:color w:val="244060"/>
          <w:sz w:val="32"/>
          <w:szCs w:val="32"/>
        </w:rPr>
      </w:pPr>
      <w:r w:rsidRPr="002E3C7B">
        <w:rPr>
          <w:rFonts w:asciiTheme="majorHAnsi" w:hAnsiTheme="majorHAnsi" w:cstheme="majorHAnsi"/>
          <w:b/>
          <w:bCs/>
          <w:color w:val="244060"/>
          <w:sz w:val="32"/>
          <w:szCs w:val="32"/>
        </w:rPr>
        <w:t>The best posters are</w:t>
      </w:r>
      <w:r w:rsidR="00C81009">
        <w:rPr>
          <w:rFonts w:asciiTheme="majorHAnsi" w:hAnsiTheme="majorHAnsi" w:cstheme="majorHAnsi"/>
          <w:b/>
          <w:bCs/>
          <w:color w:val="244060"/>
          <w:sz w:val="32"/>
          <w:szCs w:val="32"/>
        </w:rPr>
        <w:t xml:space="preserve"> displayed </w:t>
      </w:r>
      <w:r w:rsidRPr="002E3C7B">
        <w:rPr>
          <w:rFonts w:asciiTheme="majorHAnsi" w:hAnsiTheme="majorHAnsi" w:cstheme="majorHAnsi"/>
          <w:b/>
          <w:bCs/>
          <w:color w:val="244060"/>
          <w:sz w:val="32"/>
          <w:szCs w:val="32"/>
        </w:rPr>
        <w:t xml:space="preserve">on the </w:t>
      </w:r>
      <w:hyperlink r:id="rId26" w:history="1">
        <w:r w:rsidRPr="00C150CE">
          <w:rPr>
            <w:b/>
            <w:bCs/>
            <w:color w:val="244060"/>
            <w:sz w:val="28"/>
            <w:szCs w:val="28"/>
            <w:u w:val="single"/>
          </w:rPr>
          <w:t>BCLTS</w:t>
        </w:r>
      </w:hyperlink>
      <w:r w:rsidRPr="00C150CE">
        <w:rPr>
          <w:rFonts w:asciiTheme="majorHAnsi" w:hAnsiTheme="majorHAnsi" w:cstheme="majorHAnsi"/>
          <w:b/>
          <w:bCs/>
          <w:color w:val="244060"/>
          <w:sz w:val="28"/>
          <w:szCs w:val="28"/>
        </w:rPr>
        <w:t xml:space="preserve"> </w:t>
      </w:r>
      <w:r w:rsidRPr="002E3C7B">
        <w:rPr>
          <w:rFonts w:asciiTheme="majorHAnsi" w:hAnsiTheme="majorHAnsi" w:cstheme="majorHAnsi"/>
          <w:b/>
          <w:bCs/>
          <w:color w:val="244060"/>
          <w:sz w:val="32"/>
          <w:szCs w:val="32"/>
        </w:rPr>
        <w:t xml:space="preserve">and OU CI websites. </w:t>
      </w:r>
    </w:p>
    <w:p w14:paraId="0CF784F0" w14:textId="77777777" w:rsidR="00222F9B" w:rsidRPr="002E3C7B" w:rsidRDefault="00222F9B" w:rsidP="002E3C7B">
      <w:pPr>
        <w:rPr>
          <w:rFonts w:asciiTheme="majorHAnsi" w:hAnsiTheme="majorHAnsi" w:cstheme="majorHAnsi"/>
          <w:b/>
          <w:bCs/>
          <w:color w:val="244060"/>
          <w:sz w:val="32"/>
          <w:szCs w:val="32"/>
        </w:rPr>
      </w:pPr>
    </w:p>
    <w:p w14:paraId="274CB419" w14:textId="3039919C" w:rsidR="002E3C7B" w:rsidRPr="00343ED3" w:rsidRDefault="00222F9B" w:rsidP="00343ED3">
      <w:pPr>
        <w:rPr>
          <w:rFonts w:asciiTheme="majorHAnsi" w:hAnsiTheme="majorHAnsi" w:cstheme="majorHAnsi"/>
          <w:b/>
          <w:bCs/>
          <w:color w:val="244060"/>
          <w:sz w:val="44"/>
          <w:szCs w:val="44"/>
          <w:lang w:eastAsia="zh-CN"/>
        </w:rPr>
      </w:pPr>
      <w:r w:rsidRPr="00343ED3">
        <w:rPr>
          <w:rFonts w:asciiTheme="majorHAnsi" w:hAnsiTheme="majorHAnsi" w:cstheme="majorHAnsi"/>
          <w:b/>
          <w:bCs/>
          <w:color w:val="244060"/>
          <w:sz w:val="44"/>
          <w:szCs w:val="44"/>
          <w:lang w:eastAsia="zh-CN"/>
        </w:rPr>
        <w:t>CMR 11 &amp; Zoom</w:t>
      </w:r>
    </w:p>
    <w:p w14:paraId="5161B20C" w14:textId="5FF27A97" w:rsidR="00570451" w:rsidRPr="00FF1492" w:rsidRDefault="0000788F" w:rsidP="00FF1492">
      <w:pPr>
        <w:jc w:val="both"/>
        <w:rPr>
          <w:rFonts w:ascii="KaiTi" w:eastAsia="KaiTi" w:hAnsi="KaiTi" w:cstheme="majorHAnsi"/>
          <w:color w:val="244060"/>
          <w:sz w:val="28"/>
          <w:szCs w:val="28"/>
          <w:lang w:eastAsia="zh-CN"/>
        </w:rPr>
      </w:pPr>
      <w:r>
        <w:rPr>
          <w:rFonts w:ascii="KaiTi" w:eastAsia="KaiTi" w:hAnsi="KaiTi" w:cstheme="majorHAnsi" w:hint="eastAsia"/>
          <w:color w:val="244060"/>
          <w:sz w:val="28"/>
          <w:szCs w:val="28"/>
          <w:lang w:eastAsia="zh-CN"/>
        </w:rPr>
        <w:t>1</w:t>
      </w:r>
      <w:r>
        <w:rPr>
          <w:rFonts w:ascii="KaiTi" w:eastAsia="KaiTi" w:hAnsi="KaiTi" w:cstheme="majorHAnsi"/>
          <w:color w:val="244060"/>
          <w:sz w:val="28"/>
          <w:szCs w:val="28"/>
          <w:lang w:eastAsia="zh-CN"/>
        </w:rPr>
        <w:tab/>
      </w:r>
      <w:r w:rsidR="00570451" w:rsidRPr="00FF1492">
        <w:rPr>
          <w:rFonts w:ascii="KaiTi" w:eastAsia="KaiTi" w:hAnsi="KaiTi" w:cstheme="majorHAnsi"/>
          <w:color w:val="244060"/>
          <w:sz w:val="28"/>
          <w:szCs w:val="28"/>
          <w:lang w:eastAsia="zh-CN"/>
        </w:rPr>
        <w:t>汉语学习者学术论文的级差系统及其修辞劝说功能研究</w:t>
      </w:r>
    </w:p>
    <w:p w14:paraId="2BF8476F" w14:textId="7455EC03" w:rsidR="00570451" w:rsidRDefault="0000788F" w:rsidP="00FF1492">
      <w:pPr>
        <w:jc w:val="both"/>
        <w:rPr>
          <w:rFonts w:ascii="KaiTi" w:eastAsia="KaiTi" w:hAnsi="KaiTi" w:cstheme="majorHAnsi"/>
          <w:color w:val="244060"/>
          <w:sz w:val="28"/>
          <w:szCs w:val="28"/>
          <w:lang w:eastAsia="zh-CN"/>
        </w:rPr>
      </w:pPr>
      <w:r>
        <w:rPr>
          <w:rFonts w:ascii="KaiTi" w:eastAsia="KaiTi" w:hAnsi="KaiTi" w:cstheme="majorHAnsi"/>
          <w:color w:val="244060"/>
          <w:sz w:val="28"/>
          <w:szCs w:val="28"/>
          <w:lang w:eastAsia="zh-CN"/>
        </w:rPr>
        <w:tab/>
      </w:r>
      <w:r w:rsidR="00570451" w:rsidRPr="00FF1492">
        <w:rPr>
          <w:rFonts w:ascii="KaiTi" w:eastAsia="KaiTi" w:hAnsi="KaiTi" w:cstheme="majorHAnsi" w:hint="eastAsia"/>
          <w:color w:val="244060"/>
          <w:sz w:val="28"/>
          <w:szCs w:val="28"/>
          <w:lang w:eastAsia="zh-CN"/>
        </w:rPr>
        <w:t>李婷</w:t>
      </w:r>
    </w:p>
    <w:p w14:paraId="0D390C32" w14:textId="77777777" w:rsidR="00FF1492" w:rsidRPr="00FF1492" w:rsidRDefault="00FF1492" w:rsidP="00FF1492">
      <w:pPr>
        <w:jc w:val="both"/>
        <w:rPr>
          <w:rFonts w:ascii="KaiTi" w:eastAsia="KaiTi" w:hAnsi="KaiTi" w:cstheme="majorHAnsi"/>
          <w:color w:val="244060"/>
          <w:sz w:val="28"/>
          <w:szCs w:val="28"/>
          <w:lang w:eastAsia="zh-CN"/>
        </w:rPr>
      </w:pPr>
    </w:p>
    <w:p w14:paraId="6ED93554" w14:textId="471894EE" w:rsidR="00570451" w:rsidRPr="00FF1492"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2</w:t>
      </w: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Never stop learning: examining Chinese language teacher educator’s teacher agency</w:t>
      </w:r>
    </w:p>
    <w:p w14:paraId="1DDFC6B6" w14:textId="15163FD6" w:rsidR="00570451"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 xml:space="preserve">LI Xian </w:t>
      </w:r>
    </w:p>
    <w:p w14:paraId="67729B33" w14:textId="77777777" w:rsidR="00FF1492" w:rsidRPr="00FF1492" w:rsidRDefault="00FF1492" w:rsidP="00FF1492">
      <w:pPr>
        <w:jc w:val="both"/>
        <w:rPr>
          <w:rFonts w:asciiTheme="majorHAnsi" w:hAnsiTheme="majorHAnsi" w:cstheme="majorHAnsi"/>
          <w:color w:val="244060"/>
          <w:sz w:val="28"/>
          <w:szCs w:val="28"/>
        </w:rPr>
      </w:pPr>
    </w:p>
    <w:p w14:paraId="2CD6FCE0" w14:textId="1D126CB0" w:rsidR="00570451" w:rsidRPr="00FF1492" w:rsidRDefault="0000788F" w:rsidP="00FF1492">
      <w:pPr>
        <w:jc w:val="both"/>
        <w:rPr>
          <w:rFonts w:ascii="KaiTi" w:eastAsia="KaiTi" w:hAnsi="KaiTi" w:cstheme="majorHAnsi"/>
          <w:color w:val="244060"/>
          <w:sz w:val="28"/>
          <w:szCs w:val="28"/>
          <w:lang w:eastAsia="zh-CN"/>
        </w:rPr>
      </w:pPr>
      <w:r>
        <w:rPr>
          <w:rFonts w:ascii="KaiTi" w:eastAsia="KaiTi" w:hAnsi="KaiTi" w:cstheme="majorHAnsi" w:hint="eastAsia"/>
          <w:color w:val="244060"/>
          <w:sz w:val="28"/>
          <w:szCs w:val="28"/>
          <w:lang w:eastAsia="zh-CN"/>
        </w:rPr>
        <w:t>3</w:t>
      </w:r>
      <w:r>
        <w:rPr>
          <w:rFonts w:ascii="KaiTi" w:eastAsia="KaiTi" w:hAnsi="KaiTi" w:cstheme="majorHAnsi"/>
          <w:color w:val="244060"/>
          <w:sz w:val="28"/>
          <w:szCs w:val="28"/>
          <w:lang w:eastAsia="zh-CN"/>
        </w:rPr>
        <w:tab/>
      </w:r>
      <w:r w:rsidR="00570451" w:rsidRPr="00FF1492">
        <w:rPr>
          <w:rFonts w:ascii="KaiTi" w:eastAsia="KaiTi" w:hAnsi="KaiTi" w:cstheme="majorHAnsi"/>
          <w:color w:val="244060"/>
          <w:sz w:val="28"/>
          <w:szCs w:val="28"/>
          <w:lang w:eastAsia="zh-CN"/>
        </w:rPr>
        <w:t>英国中文教育NGO章程研究</w:t>
      </w:r>
    </w:p>
    <w:p w14:paraId="4EAFDF29" w14:textId="66E06630" w:rsidR="00570451" w:rsidRDefault="0000788F" w:rsidP="00FF1492">
      <w:pPr>
        <w:jc w:val="both"/>
        <w:rPr>
          <w:rFonts w:ascii="KaiTi" w:eastAsia="KaiTi" w:hAnsi="KaiTi" w:cstheme="majorHAnsi"/>
          <w:color w:val="244060"/>
          <w:sz w:val="28"/>
          <w:szCs w:val="28"/>
          <w:lang w:eastAsia="zh-CN"/>
        </w:rPr>
      </w:pPr>
      <w:r>
        <w:rPr>
          <w:rFonts w:ascii="KaiTi" w:eastAsia="KaiTi" w:hAnsi="KaiTi" w:cstheme="majorHAnsi"/>
          <w:color w:val="244060"/>
          <w:sz w:val="28"/>
          <w:szCs w:val="28"/>
          <w:lang w:eastAsia="zh-CN"/>
        </w:rPr>
        <w:tab/>
      </w:r>
      <w:r w:rsidR="00570451" w:rsidRPr="00FF1492">
        <w:rPr>
          <w:rFonts w:ascii="KaiTi" w:eastAsia="KaiTi" w:hAnsi="KaiTi" w:cstheme="majorHAnsi"/>
          <w:color w:val="244060"/>
          <w:sz w:val="28"/>
          <w:szCs w:val="28"/>
          <w:lang w:eastAsia="zh-CN"/>
        </w:rPr>
        <w:t xml:space="preserve">王腾 </w:t>
      </w:r>
    </w:p>
    <w:p w14:paraId="7BB606C0" w14:textId="77777777" w:rsidR="00FF1492" w:rsidRPr="00FF1492" w:rsidRDefault="00FF1492" w:rsidP="00FF1492">
      <w:pPr>
        <w:jc w:val="both"/>
        <w:rPr>
          <w:rFonts w:ascii="KaiTi" w:eastAsia="KaiTi" w:hAnsi="KaiTi" w:cstheme="majorHAnsi"/>
          <w:color w:val="244060"/>
          <w:sz w:val="28"/>
          <w:szCs w:val="28"/>
          <w:lang w:eastAsia="zh-CN"/>
        </w:rPr>
      </w:pPr>
    </w:p>
    <w:p w14:paraId="4C11142A" w14:textId="6D96D64F" w:rsidR="00570451" w:rsidRPr="00FF1492"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4</w:t>
      </w: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 xml:space="preserve">Comparison of Traditional face-to face, Fully Online and Hybrid Teaching Modal in an </w:t>
      </w: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Intermediate Chinese Course</w:t>
      </w:r>
    </w:p>
    <w:p w14:paraId="5105AE80" w14:textId="0EB398E6" w:rsidR="00FF1492"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 xml:space="preserve">YU </w:t>
      </w:r>
      <w:proofErr w:type="spellStart"/>
      <w:r w:rsidR="00570451" w:rsidRPr="00FF1492">
        <w:rPr>
          <w:rFonts w:asciiTheme="majorHAnsi" w:hAnsiTheme="majorHAnsi" w:cstheme="majorHAnsi"/>
          <w:color w:val="244060"/>
          <w:sz w:val="28"/>
          <w:szCs w:val="28"/>
        </w:rPr>
        <w:t>Xiaoying</w:t>
      </w:r>
      <w:proofErr w:type="spellEnd"/>
      <w:r w:rsidR="00570451" w:rsidRPr="00FF1492">
        <w:rPr>
          <w:rFonts w:asciiTheme="majorHAnsi" w:hAnsiTheme="majorHAnsi" w:cstheme="majorHAnsi"/>
          <w:color w:val="244060"/>
          <w:sz w:val="28"/>
          <w:szCs w:val="28"/>
        </w:rPr>
        <w:t xml:space="preserve"> </w:t>
      </w:r>
    </w:p>
    <w:p w14:paraId="1AFD5B64" w14:textId="77777777" w:rsidR="00222F9B" w:rsidRDefault="00222F9B" w:rsidP="00FF1492">
      <w:pPr>
        <w:jc w:val="both"/>
        <w:rPr>
          <w:rFonts w:asciiTheme="majorHAnsi" w:hAnsiTheme="majorHAnsi" w:cstheme="majorHAnsi"/>
          <w:color w:val="244060"/>
          <w:sz w:val="28"/>
          <w:szCs w:val="28"/>
        </w:rPr>
      </w:pPr>
    </w:p>
    <w:p w14:paraId="298D59A1" w14:textId="5D6AD0A8" w:rsidR="00FF1492" w:rsidRPr="00343ED3" w:rsidRDefault="00222F9B" w:rsidP="00343ED3">
      <w:pPr>
        <w:rPr>
          <w:rFonts w:asciiTheme="majorHAnsi" w:hAnsiTheme="majorHAnsi" w:cstheme="majorHAnsi"/>
          <w:b/>
          <w:bCs/>
          <w:color w:val="244060"/>
          <w:sz w:val="44"/>
          <w:szCs w:val="44"/>
        </w:rPr>
      </w:pPr>
      <w:r w:rsidRPr="00343ED3">
        <w:rPr>
          <w:rFonts w:asciiTheme="majorHAnsi" w:hAnsiTheme="majorHAnsi" w:cstheme="majorHAnsi"/>
          <w:b/>
          <w:bCs/>
          <w:color w:val="244060"/>
          <w:sz w:val="44"/>
          <w:szCs w:val="44"/>
        </w:rPr>
        <w:t>CMR 1 &amp; Zoom</w:t>
      </w:r>
    </w:p>
    <w:p w14:paraId="002A131A" w14:textId="42BC299E" w:rsidR="00570451" w:rsidRPr="00FF1492"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5</w:t>
      </w: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 xml:space="preserve">From curiosity to creativity – Promoting Chinese language and culture at Queen’s </w:t>
      </w: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University Belfast</w:t>
      </w:r>
    </w:p>
    <w:p w14:paraId="0A4928AE" w14:textId="479558D5" w:rsidR="00FF1492"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WANG Liang</w:t>
      </w:r>
    </w:p>
    <w:p w14:paraId="550F49CD" w14:textId="77777777" w:rsidR="00FF1492" w:rsidRDefault="00FF1492" w:rsidP="00FF1492">
      <w:pPr>
        <w:jc w:val="both"/>
        <w:rPr>
          <w:rFonts w:asciiTheme="majorHAnsi" w:hAnsiTheme="majorHAnsi" w:cstheme="majorHAnsi"/>
          <w:color w:val="244060"/>
          <w:sz w:val="28"/>
          <w:szCs w:val="28"/>
        </w:rPr>
      </w:pPr>
    </w:p>
    <w:p w14:paraId="453D9914" w14:textId="3C557016" w:rsidR="00570451" w:rsidRPr="00FF1492"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6</w:t>
      </w: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rPr>
        <w:t>Explore Chinese language teachers' acceptance of using LMO quiz under TAM</w:t>
      </w:r>
    </w:p>
    <w:p w14:paraId="67266BA1" w14:textId="34B9DC47" w:rsidR="00570451" w:rsidRDefault="0000788F" w:rsidP="00FF1492">
      <w:pPr>
        <w:jc w:val="both"/>
        <w:rPr>
          <w:rFonts w:asciiTheme="majorHAnsi" w:hAnsiTheme="majorHAnsi" w:cstheme="majorHAnsi"/>
          <w:color w:val="244060"/>
          <w:sz w:val="28"/>
          <w:szCs w:val="28"/>
          <w:lang w:eastAsia="zh-CN"/>
        </w:rPr>
      </w:pPr>
      <w:r>
        <w:rPr>
          <w:rFonts w:asciiTheme="majorHAnsi" w:hAnsiTheme="majorHAnsi" w:cstheme="majorHAnsi"/>
          <w:color w:val="244060"/>
          <w:sz w:val="28"/>
          <w:szCs w:val="28"/>
        </w:rPr>
        <w:tab/>
      </w:r>
      <w:r w:rsidR="00570451" w:rsidRPr="00FF1492">
        <w:rPr>
          <w:rFonts w:asciiTheme="majorHAnsi" w:hAnsiTheme="majorHAnsi" w:cstheme="majorHAnsi"/>
          <w:color w:val="244060"/>
          <w:sz w:val="28"/>
          <w:szCs w:val="28"/>
          <w:lang w:eastAsia="zh-CN"/>
        </w:rPr>
        <w:t xml:space="preserve">SHEN </w:t>
      </w:r>
      <w:proofErr w:type="spellStart"/>
      <w:r w:rsidR="00570451" w:rsidRPr="00FF1492">
        <w:rPr>
          <w:rFonts w:asciiTheme="majorHAnsi" w:hAnsiTheme="majorHAnsi" w:cstheme="majorHAnsi"/>
          <w:color w:val="244060"/>
          <w:sz w:val="28"/>
          <w:szCs w:val="28"/>
          <w:lang w:eastAsia="zh-CN"/>
        </w:rPr>
        <w:t>Xuanying</w:t>
      </w:r>
      <w:proofErr w:type="spellEnd"/>
      <w:r w:rsidR="00570451" w:rsidRPr="00FF1492">
        <w:rPr>
          <w:rFonts w:asciiTheme="majorHAnsi" w:hAnsiTheme="majorHAnsi" w:cstheme="majorHAnsi"/>
          <w:color w:val="244060"/>
          <w:sz w:val="28"/>
          <w:szCs w:val="28"/>
          <w:lang w:eastAsia="zh-CN"/>
        </w:rPr>
        <w:t xml:space="preserve"> &amp; YU Jia</w:t>
      </w:r>
    </w:p>
    <w:p w14:paraId="7B390153" w14:textId="77777777" w:rsidR="00FF1492" w:rsidRPr="00FF1492" w:rsidRDefault="00FF1492" w:rsidP="00FF1492">
      <w:pPr>
        <w:jc w:val="both"/>
        <w:rPr>
          <w:rFonts w:asciiTheme="majorHAnsi" w:hAnsiTheme="majorHAnsi" w:cstheme="majorHAnsi"/>
          <w:color w:val="244060"/>
          <w:sz w:val="28"/>
          <w:szCs w:val="28"/>
          <w:lang w:eastAsia="zh-CN"/>
        </w:rPr>
      </w:pPr>
    </w:p>
    <w:p w14:paraId="285C48AF" w14:textId="2D2E44B6" w:rsidR="00570451" w:rsidRPr="00FF1492" w:rsidRDefault="0000788F" w:rsidP="00FF1492">
      <w:pPr>
        <w:jc w:val="both"/>
        <w:rPr>
          <w:rFonts w:ascii="KaiTi" w:eastAsia="KaiTi" w:hAnsi="KaiTi" w:cstheme="majorHAnsi"/>
          <w:color w:val="244060"/>
          <w:sz w:val="28"/>
          <w:szCs w:val="28"/>
          <w:lang w:eastAsia="zh-CN"/>
        </w:rPr>
      </w:pPr>
      <w:r>
        <w:rPr>
          <w:rFonts w:ascii="KaiTi" w:eastAsia="KaiTi" w:hAnsi="KaiTi" w:cstheme="majorHAnsi" w:hint="eastAsia"/>
          <w:color w:val="244060"/>
          <w:sz w:val="28"/>
          <w:szCs w:val="28"/>
          <w:lang w:eastAsia="zh-CN"/>
        </w:rPr>
        <w:t>7</w:t>
      </w:r>
      <w:r>
        <w:rPr>
          <w:rFonts w:ascii="KaiTi" w:eastAsia="KaiTi" w:hAnsi="KaiTi" w:cstheme="majorHAnsi"/>
          <w:color w:val="244060"/>
          <w:sz w:val="28"/>
          <w:szCs w:val="28"/>
          <w:lang w:eastAsia="zh-CN"/>
        </w:rPr>
        <w:tab/>
      </w:r>
      <w:r w:rsidR="00570451" w:rsidRPr="00FF1492">
        <w:rPr>
          <w:rFonts w:ascii="KaiTi" w:eastAsia="KaiTi" w:hAnsi="KaiTi" w:cstheme="majorHAnsi" w:hint="eastAsia"/>
          <w:color w:val="244060"/>
          <w:sz w:val="28"/>
          <w:szCs w:val="28"/>
          <w:lang w:eastAsia="zh-CN"/>
        </w:rPr>
        <w:t>佟秉正先生《汉语口语》中的句型描写与对过去两年网络教学的反思</w:t>
      </w:r>
    </w:p>
    <w:p w14:paraId="51E1DE8B" w14:textId="4703029A" w:rsidR="00570451" w:rsidRDefault="0000788F"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lang w:eastAsia="zh-CN"/>
        </w:rPr>
        <w:tab/>
      </w:r>
      <w:r w:rsidR="00570451" w:rsidRPr="00FF1492">
        <w:rPr>
          <w:rFonts w:asciiTheme="majorHAnsi" w:hAnsiTheme="majorHAnsi" w:cstheme="majorHAnsi"/>
          <w:color w:val="244060"/>
          <w:sz w:val="28"/>
          <w:szCs w:val="28"/>
        </w:rPr>
        <w:t xml:space="preserve">YU </w:t>
      </w:r>
      <w:proofErr w:type="spellStart"/>
      <w:r w:rsidR="00570451" w:rsidRPr="00FF1492">
        <w:rPr>
          <w:rFonts w:asciiTheme="majorHAnsi" w:hAnsiTheme="majorHAnsi" w:cstheme="majorHAnsi"/>
          <w:color w:val="244060"/>
          <w:sz w:val="28"/>
          <w:szCs w:val="28"/>
        </w:rPr>
        <w:t>Youlan</w:t>
      </w:r>
      <w:proofErr w:type="spellEnd"/>
    </w:p>
    <w:p w14:paraId="5987BA71" w14:textId="77777777" w:rsidR="009B05A7" w:rsidRDefault="009B05A7" w:rsidP="00FF1492">
      <w:pPr>
        <w:jc w:val="both"/>
        <w:rPr>
          <w:rFonts w:asciiTheme="majorHAnsi" w:hAnsiTheme="majorHAnsi" w:cstheme="majorHAnsi"/>
          <w:color w:val="244060"/>
          <w:sz w:val="28"/>
          <w:szCs w:val="28"/>
        </w:rPr>
      </w:pPr>
    </w:p>
    <w:p w14:paraId="1A00C521" w14:textId="0FAAF902" w:rsidR="00681065" w:rsidRDefault="00681065"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8</w:t>
      </w:r>
      <w:r>
        <w:rPr>
          <w:rFonts w:asciiTheme="majorHAnsi" w:hAnsiTheme="majorHAnsi" w:cstheme="majorHAnsi"/>
          <w:color w:val="244060"/>
          <w:sz w:val="28"/>
          <w:szCs w:val="28"/>
        </w:rPr>
        <w:tab/>
        <w:t xml:space="preserve">Using technology to teach more effectively after the </w:t>
      </w:r>
      <w:r w:rsidR="009B05A7">
        <w:rPr>
          <w:rFonts w:asciiTheme="majorHAnsi" w:hAnsiTheme="majorHAnsi" w:cstheme="majorHAnsi"/>
          <w:color w:val="244060"/>
          <w:sz w:val="28"/>
          <w:szCs w:val="28"/>
        </w:rPr>
        <w:t>pandemic</w:t>
      </w:r>
    </w:p>
    <w:p w14:paraId="2D1F81CB" w14:textId="4CCF47D1" w:rsidR="009B05A7" w:rsidRDefault="009B05A7" w:rsidP="00FF1492">
      <w:pPr>
        <w:jc w:val="both"/>
        <w:rPr>
          <w:rFonts w:asciiTheme="majorHAnsi" w:hAnsiTheme="majorHAnsi" w:cstheme="majorHAnsi"/>
          <w:color w:val="244060"/>
          <w:sz w:val="28"/>
          <w:szCs w:val="28"/>
        </w:rPr>
      </w:pPr>
      <w:r>
        <w:rPr>
          <w:rFonts w:asciiTheme="majorHAnsi" w:hAnsiTheme="majorHAnsi" w:cstheme="majorHAnsi"/>
          <w:color w:val="244060"/>
          <w:sz w:val="28"/>
          <w:szCs w:val="28"/>
        </w:rPr>
        <w:tab/>
        <w:t xml:space="preserve">YU </w:t>
      </w:r>
      <w:proofErr w:type="spellStart"/>
      <w:r>
        <w:rPr>
          <w:rFonts w:asciiTheme="majorHAnsi" w:hAnsiTheme="majorHAnsi" w:cstheme="majorHAnsi"/>
          <w:color w:val="244060"/>
          <w:sz w:val="28"/>
          <w:szCs w:val="28"/>
        </w:rPr>
        <w:t>Zhe</w:t>
      </w:r>
      <w:proofErr w:type="spellEnd"/>
    </w:p>
    <w:p w14:paraId="4E7F8D7E" w14:textId="0E63F5BD" w:rsidR="00FF1492" w:rsidRDefault="00FF1492" w:rsidP="00FF1492">
      <w:pPr>
        <w:jc w:val="both"/>
        <w:rPr>
          <w:rFonts w:asciiTheme="majorHAnsi" w:hAnsiTheme="majorHAnsi" w:cstheme="majorHAnsi"/>
          <w:color w:val="244060"/>
          <w:sz w:val="28"/>
          <w:szCs w:val="28"/>
        </w:rPr>
      </w:pPr>
    </w:p>
    <w:p w14:paraId="6E5F57B5" w14:textId="12473C52" w:rsidR="00083B38" w:rsidRDefault="00083B38" w:rsidP="00570451">
      <w:pPr>
        <w:rPr>
          <w:rFonts w:ascii="Calibri" w:hAnsi="Calibri" w:cs="Calibri"/>
          <w:color w:val="244060"/>
          <w:sz w:val="40"/>
          <w:szCs w:val="40"/>
        </w:rPr>
      </w:pPr>
      <w:r>
        <w:rPr>
          <w:rFonts w:ascii="Calibri" w:hAnsi="Calibri" w:cs="Calibri"/>
          <w:color w:val="244060"/>
          <w:sz w:val="40"/>
          <w:szCs w:val="40"/>
        </w:rPr>
        <w:br w:type="page"/>
      </w:r>
    </w:p>
    <w:p w14:paraId="136C8C2F" w14:textId="589E524A" w:rsidR="00083B38" w:rsidRPr="00343ED3" w:rsidRDefault="00083B38" w:rsidP="005126F1">
      <w:pPr>
        <w:pStyle w:val="Heading3"/>
        <w:rPr>
          <w:rFonts w:asciiTheme="majorHAnsi" w:hAnsiTheme="majorHAnsi" w:cstheme="majorHAnsi"/>
          <w:bCs/>
          <w:color w:val="244060"/>
          <w:sz w:val="60"/>
          <w:szCs w:val="60"/>
        </w:rPr>
      </w:pPr>
      <w:bookmarkStart w:id="4" w:name="_Wellbeing_Session"/>
      <w:bookmarkEnd w:id="4"/>
      <w:r w:rsidRPr="00343ED3">
        <w:rPr>
          <w:rFonts w:asciiTheme="majorHAnsi" w:hAnsiTheme="majorHAnsi" w:cstheme="majorHAnsi"/>
          <w:bCs/>
          <w:color w:val="244060"/>
          <w:sz w:val="60"/>
          <w:szCs w:val="60"/>
        </w:rPr>
        <w:lastRenderedPageBreak/>
        <w:t>Wellbeing Session</w:t>
      </w:r>
    </w:p>
    <w:p w14:paraId="6E454707" w14:textId="67EC789F" w:rsidR="00C150CE" w:rsidRPr="00343ED3" w:rsidRDefault="00C150CE" w:rsidP="00C150CE">
      <w:pPr>
        <w:rPr>
          <w:rFonts w:asciiTheme="majorHAnsi" w:hAnsiTheme="majorHAnsi" w:cstheme="majorHAnsi"/>
          <w:b/>
          <w:bCs/>
          <w:color w:val="244060"/>
          <w:sz w:val="44"/>
          <w:szCs w:val="44"/>
        </w:rPr>
      </w:pPr>
      <w:r w:rsidRPr="00343ED3">
        <w:rPr>
          <w:rFonts w:asciiTheme="majorHAnsi" w:hAnsiTheme="majorHAnsi" w:cstheme="majorHAnsi"/>
          <w:b/>
          <w:bCs/>
          <w:color w:val="244060"/>
          <w:sz w:val="44"/>
          <w:szCs w:val="44"/>
        </w:rPr>
        <w:t xml:space="preserve">25th June 2022 08:30 – 08:55, Zoom </w:t>
      </w:r>
    </w:p>
    <w:p w14:paraId="2247E2D4" w14:textId="77777777" w:rsidR="002D1A04" w:rsidRDefault="002D1A04" w:rsidP="00C150CE">
      <w:pPr>
        <w:jc w:val="both"/>
        <w:rPr>
          <w:rFonts w:asciiTheme="majorHAnsi" w:hAnsiTheme="majorHAnsi" w:cstheme="majorHAnsi"/>
          <w:b/>
          <w:bCs/>
          <w:color w:val="244060"/>
          <w:sz w:val="32"/>
          <w:szCs w:val="32"/>
        </w:rPr>
      </w:pPr>
    </w:p>
    <w:p w14:paraId="0C36212D" w14:textId="516EC9FD" w:rsidR="00C150CE" w:rsidRPr="002D1A04" w:rsidRDefault="00C150CE" w:rsidP="00C150CE">
      <w:pPr>
        <w:jc w:val="both"/>
        <w:rPr>
          <w:rFonts w:asciiTheme="majorHAnsi" w:hAnsiTheme="majorHAnsi" w:cstheme="majorHAnsi"/>
          <w:b/>
          <w:bCs/>
          <w:color w:val="244060"/>
          <w:sz w:val="32"/>
          <w:szCs w:val="32"/>
        </w:rPr>
      </w:pPr>
      <w:proofErr w:type="spellStart"/>
      <w:r w:rsidRPr="00C150CE">
        <w:rPr>
          <w:rFonts w:asciiTheme="majorHAnsi" w:hAnsiTheme="majorHAnsi" w:cstheme="majorHAnsi"/>
          <w:b/>
          <w:bCs/>
          <w:color w:val="244060"/>
          <w:sz w:val="32"/>
          <w:szCs w:val="32"/>
        </w:rPr>
        <w:t>Baduanjin</w:t>
      </w:r>
      <w:proofErr w:type="spellEnd"/>
      <w:r w:rsidRPr="00C150CE">
        <w:rPr>
          <w:rFonts w:asciiTheme="majorHAnsi" w:hAnsiTheme="majorHAnsi" w:cstheme="majorHAnsi"/>
          <w:b/>
          <w:bCs/>
          <w:color w:val="244060"/>
          <w:sz w:val="32"/>
          <w:szCs w:val="32"/>
        </w:rPr>
        <w:t xml:space="preserve"> with YU </w:t>
      </w:r>
      <w:proofErr w:type="spellStart"/>
      <w:r w:rsidRPr="00C150CE">
        <w:rPr>
          <w:rFonts w:asciiTheme="majorHAnsi" w:hAnsiTheme="majorHAnsi" w:cstheme="majorHAnsi"/>
          <w:b/>
          <w:bCs/>
          <w:color w:val="244060"/>
          <w:sz w:val="32"/>
          <w:szCs w:val="32"/>
        </w:rPr>
        <w:t>Feixia</w:t>
      </w:r>
      <w:proofErr w:type="spellEnd"/>
    </w:p>
    <w:p w14:paraId="1D95120D" w14:textId="7AE24C4B" w:rsidR="002D1A04" w:rsidRDefault="002D1A04" w:rsidP="00C150CE">
      <w:pPr>
        <w:jc w:val="both"/>
        <w:rPr>
          <w:rFonts w:ascii="Calibri" w:hAnsi="Calibri" w:cs="Calibri"/>
          <w:b/>
          <w:bCs/>
          <w:color w:val="244060"/>
          <w:sz w:val="40"/>
          <w:szCs w:val="40"/>
        </w:rPr>
      </w:pPr>
    </w:p>
    <w:p w14:paraId="1D74690F" w14:textId="77777777" w:rsidR="002D1A04" w:rsidRPr="002D1A04" w:rsidRDefault="002D1A04" w:rsidP="002D1A04">
      <w:pPr>
        <w:jc w:val="both"/>
        <w:rPr>
          <w:rFonts w:asciiTheme="majorHAnsi" w:eastAsia="KaiTi" w:hAnsiTheme="majorHAnsi" w:cstheme="majorHAnsi"/>
          <w:color w:val="244060"/>
          <w:sz w:val="28"/>
          <w:szCs w:val="28"/>
        </w:rPr>
      </w:pPr>
      <w:r w:rsidRPr="002D1A04">
        <w:rPr>
          <w:rFonts w:asciiTheme="majorHAnsi" w:eastAsia="KaiTi" w:hAnsiTheme="majorHAnsi" w:cstheme="majorHAnsi"/>
          <w:color w:val="244060"/>
          <w:sz w:val="28"/>
          <w:szCs w:val="28"/>
        </w:rPr>
        <w:t xml:space="preserve">Classic </w:t>
      </w:r>
      <w:proofErr w:type="spellStart"/>
      <w:r w:rsidRPr="002D1A04">
        <w:rPr>
          <w:rFonts w:asciiTheme="majorHAnsi" w:eastAsia="KaiTi" w:hAnsiTheme="majorHAnsi" w:cstheme="majorHAnsi"/>
          <w:color w:val="244060"/>
          <w:sz w:val="28"/>
          <w:szCs w:val="28"/>
        </w:rPr>
        <w:t>Baduanjin</w:t>
      </w:r>
      <w:proofErr w:type="spellEnd"/>
      <w:r w:rsidRPr="002D1A04">
        <w:rPr>
          <w:rFonts w:asciiTheme="majorHAnsi" w:eastAsia="KaiTi" w:hAnsiTheme="majorHAnsi" w:cstheme="majorHAnsi"/>
          <w:color w:val="244060"/>
          <w:sz w:val="28"/>
          <w:szCs w:val="28"/>
        </w:rPr>
        <w:t xml:space="preserve"> Qigong is also sometimes called Mini-</w:t>
      </w:r>
      <w:proofErr w:type="spellStart"/>
      <w:r w:rsidRPr="002D1A04">
        <w:rPr>
          <w:rFonts w:asciiTheme="majorHAnsi" w:eastAsia="KaiTi" w:hAnsiTheme="majorHAnsi" w:cstheme="majorHAnsi"/>
          <w:color w:val="244060"/>
          <w:sz w:val="28"/>
          <w:szCs w:val="28"/>
        </w:rPr>
        <w:t>Taichi</w:t>
      </w:r>
      <w:proofErr w:type="spellEnd"/>
      <w:r w:rsidRPr="002D1A04">
        <w:rPr>
          <w:rFonts w:asciiTheme="majorHAnsi" w:eastAsia="KaiTi" w:hAnsiTheme="majorHAnsi" w:cstheme="majorHAnsi"/>
          <w:color w:val="244060"/>
          <w:sz w:val="28"/>
          <w:szCs w:val="28"/>
        </w:rPr>
        <w:t xml:space="preserve">. It is an ancient and most widely practiced wellness exercise from China. It consists of eight simple movements of gentle to medium intensity, making it easy to learn, and suitable for all ages and all levels of fitness. The routine synchronises deep breathing with gentle twisting and mindful control of the body, making it an ideal mindfulness exercise for physical and mental health. </w:t>
      </w:r>
    </w:p>
    <w:p w14:paraId="15EF3287" w14:textId="77777777" w:rsidR="002D1A04" w:rsidRPr="002D1A04" w:rsidRDefault="002D1A04" w:rsidP="002D1A04">
      <w:pPr>
        <w:jc w:val="both"/>
        <w:rPr>
          <w:rFonts w:asciiTheme="majorHAnsi" w:eastAsia="KaiTi" w:hAnsiTheme="majorHAnsi" w:cstheme="majorHAnsi"/>
          <w:color w:val="244060"/>
          <w:sz w:val="28"/>
          <w:szCs w:val="28"/>
        </w:rPr>
      </w:pPr>
      <w:r w:rsidRPr="002D1A04">
        <w:rPr>
          <w:rFonts w:asciiTheme="majorHAnsi" w:eastAsia="KaiTi" w:hAnsiTheme="majorHAnsi" w:cstheme="majorHAnsi"/>
          <w:color w:val="244060"/>
          <w:sz w:val="28"/>
          <w:szCs w:val="28"/>
        </w:rPr>
        <w:t xml:space="preserve"> </w:t>
      </w:r>
    </w:p>
    <w:p w14:paraId="5695D5B3" w14:textId="48508F20" w:rsidR="002D1A04" w:rsidRDefault="002D1A04" w:rsidP="002D1A04">
      <w:pPr>
        <w:jc w:val="both"/>
        <w:rPr>
          <w:rFonts w:asciiTheme="majorHAnsi" w:eastAsia="KaiTi" w:hAnsiTheme="majorHAnsi" w:cstheme="majorHAnsi"/>
          <w:color w:val="244060"/>
          <w:sz w:val="28"/>
          <w:szCs w:val="28"/>
        </w:rPr>
      </w:pPr>
      <w:r w:rsidRPr="002D1A04">
        <w:rPr>
          <w:rFonts w:asciiTheme="majorHAnsi" w:eastAsia="KaiTi" w:hAnsiTheme="majorHAnsi" w:cstheme="majorHAnsi"/>
          <w:color w:val="244060"/>
          <w:sz w:val="28"/>
          <w:szCs w:val="28"/>
        </w:rPr>
        <w:t xml:space="preserve">Join our expert instructor and experience this gentle flowing exercise for mental clarity, greater </w:t>
      </w:r>
      <w:proofErr w:type="gramStart"/>
      <w:r w:rsidRPr="002D1A04">
        <w:rPr>
          <w:rFonts w:asciiTheme="majorHAnsi" w:eastAsia="KaiTi" w:hAnsiTheme="majorHAnsi" w:cstheme="majorHAnsi"/>
          <w:color w:val="244060"/>
          <w:sz w:val="28"/>
          <w:szCs w:val="28"/>
        </w:rPr>
        <w:t>flexibility</w:t>
      </w:r>
      <w:proofErr w:type="gramEnd"/>
      <w:r w:rsidRPr="002D1A04">
        <w:rPr>
          <w:rFonts w:asciiTheme="majorHAnsi" w:eastAsia="KaiTi" w:hAnsiTheme="majorHAnsi" w:cstheme="majorHAnsi"/>
          <w:color w:val="244060"/>
          <w:sz w:val="28"/>
          <w:szCs w:val="28"/>
        </w:rPr>
        <w:t xml:space="preserve"> and physical strength.</w:t>
      </w:r>
      <w:r w:rsidR="00C81009">
        <w:rPr>
          <w:rFonts w:asciiTheme="majorHAnsi" w:eastAsia="KaiTi" w:hAnsiTheme="majorHAnsi" w:cstheme="majorHAnsi"/>
          <w:color w:val="244060"/>
          <w:sz w:val="28"/>
          <w:szCs w:val="28"/>
        </w:rPr>
        <w:t xml:space="preserve"> </w:t>
      </w:r>
      <w:r w:rsidRPr="002D1A04">
        <w:rPr>
          <w:rFonts w:asciiTheme="majorHAnsi" w:eastAsia="KaiTi" w:hAnsiTheme="majorHAnsi" w:cstheme="majorHAnsi"/>
          <w:color w:val="244060"/>
          <w:sz w:val="28"/>
          <w:szCs w:val="28"/>
        </w:rPr>
        <w:t>Th</w:t>
      </w:r>
      <w:r w:rsidR="00C81009">
        <w:rPr>
          <w:rFonts w:asciiTheme="majorHAnsi" w:eastAsia="KaiTi" w:hAnsiTheme="majorHAnsi" w:cstheme="majorHAnsi"/>
          <w:color w:val="244060"/>
          <w:sz w:val="28"/>
          <w:szCs w:val="28"/>
        </w:rPr>
        <w:t>is</w:t>
      </w:r>
      <w:r w:rsidRPr="002D1A04">
        <w:rPr>
          <w:rFonts w:asciiTheme="majorHAnsi" w:eastAsia="KaiTi" w:hAnsiTheme="majorHAnsi" w:cstheme="majorHAnsi"/>
          <w:color w:val="244060"/>
          <w:sz w:val="28"/>
          <w:szCs w:val="28"/>
        </w:rPr>
        <w:t xml:space="preserve"> session is suitable for all ages and abilities, no experience necessary. Just come and join in the fun. Wear loose and comfortable clothing in which you can move freely.</w:t>
      </w:r>
    </w:p>
    <w:p w14:paraId="558FA1D4" w14:textId="02402EBE" w:rsidR="008E4768" w:rsidRDefault="008E4768" w:rsidP="002D1A04">
      <w:pPr>
        <w:jc w:val="both"/>
        <w:rPr>
          <w:rFonts w:asciiTheme="majorHAnsi" w:eastAsia="KaiTi" w:hAnsiTheme="majorHAnsi" w:cstheme="majorHAnsi"/>
          <w:color w:val="244060"/>
          <w:sz w:val="28"/>
          <w:szCs w:val="28"/>
        </w:rPr>
      </w:pPr>
    </w:p>
    <w:p w14:paraId="734DD1A3" w14:textId="0B705747" w:rsidR="008E4768" w:rsidRDefault="008E4768" w:rsidP="002D1A04">
      <w:pPr>
        <w:jc w:val="both"/>
        <w:rPr>
          <w:rFonts w:asciiTheme="majorHAnsi" w:eastAsia="KaiTi" w:hAnsiTheme="majorHAnsi" w:cstheme="majorHAnsi"/>
          <w:color w:val="244060"/>
          <w:sz w:val="28"/>
          <w:szCs w:val="28"/>
        </w:rPr>
      </w:pPr>
    </w:p>
    <w:p w14:paraId="6FD0E8FA" w14:textId="1C24EDE1" w:rsidR="008E4768" w:rsidRPr="00C150CE" w:rsidRDefault="0077072F" w:rsidP="002D1A04">
      <w:pPr>
        <w:jc w:val="both"/>
        <w:rPr>
          <w:rFonts w:asciiTheme="majorHAnsi" w:eastAsia="KaiTi" w:hAnsiTheme="majorHAnsi" w:cstheme="majorHAnsi"/>
          <w:color w:val="244060"/>
          <w:sz w:val="28"/>
          <w:szCs w:val="28"/>
          <w:lang w:eastAsia="zh-CN"/>
        </w:rPr>
      </w:pPr>
      <w:r>
        <w:rPr>
          <w:rFonts w:asciiTheme="majorHAnsi" w:eastAsia="KaiTi" w:hAnsiTheme="majorHAnsi" w:cstheme="majorHAnsi"/>
          <w:color w:val="244060"/>
          <w:sz w:val="28"/>
          <w:szCs w:val="28"/>
          <w:lang w:eastAsia="zh-CN"/>
        </w:rPr>
        <w:t xml:space="preserve">* </w:t>
      </w:r>
      <w:r w:rsidR="008E4768">
        <w:rPr>
          <w:rFonts w:asciiTheme="majorHAnsi" w:eastAsia="KaiTi" w:hAnsiTheme="majorHAnsi" w:cstheme="majorHAnsi"/>
          <w:color w:val="244060"/>
          <w:sz w:val="28"/>
          <w:szCs w:val="28"/>
          <w:lang w:eastAsia="zh-CN"/>
        </w:rPr>
        <w:t>About Y</w:t>
      </w:r>
      <w:r w:rsidR="00343ED3">
        <w:rPr>
          <w:rFonts w:asciiTheme="majorHAnsi" w:eastAsia="KaiTi" w:hAnsiTheme="majorHAnsi" w:cstheme="majorHAnsi"/>
          <w:color w:val="244060"/>
          <w:sz w:val="28"/>
          <w:szCs w:val="28"/>
          <w:lang w:eastAsia="zh-CN"/>
        </w:rPr>
        <w:t>U</w:t>
      </w:r>
      <w:r w:rsidR="008E4768">
        <w:rPr>
          <w:rFonts w:asciiTheme="majorHAnsi" w:eastAsia="KaiTi" w:hAnsiTheme="majorHAnsi" w:cstheme="majorHAnsi"/>
          <w:color w:val="244060"/>
          <w:sz w:val="28"/>
          <w:szCs w:val="28"/>
          <w:lang w:eastAsia="zh-CN"/>
        </w:rPr>
        <w:t xml:space="preserve"> </w:t>
      </w:r>
      <w:proofErr w:type="spellStart"/>
      <w:r w:rsidR="008E4768">
        <w:rPr>
          <w:rFonts w:asciiTheme="majorHAnsi" w:eastAsia="KaiTi" w:hAnsiTheme="majorHAnsi" w:cstheme="majorHAnsi"/>
          <w:color w:val="244060"/>
          <w:sz w:val="28"/>
          <w:szCs w:val="28"/>
          <w:lang w:eastAsia="zh-CN"/>
        </w:rPr>
        <w:t>Feixia</w:t>
      </w:r>
      <w:proofErr w:type="spellEnd"/>
      <w:r>
        <w:rPr>
          <w:rFonts w:asciiTheme="majorHAnsi" w:eastAsia="KaiTi" w:hAnsiTheme="majorHAnsi" w:cstheme="majorHAnsi"/>
          <w:color w:val="244060"/>
          <w:sz w:val="28"/>
          <w:szCs w:val="28"/>
          <w:lang w:eastAsia="zh-CN"/>
        </w:rPr>
        <w:t xml:space="preserve"> (</w:t>
      </w:r>
      <w:hyperlink r:id="rId27" w:history="1">
        <w:r w:rsidRPr="0077072F">
          <w:rPr>
            <w:rStyle w:val="Hyperlink"/>
            <w:rFonts w:asciiTheme="majorHAnsi" w:eastAsia="KaiTi" w:hAnsiTheme="majorHAnsi" w:cstheme="majorHAnsi"/>
            <w:sz w:val="28"/>
            <w:szCs w:val="28"/>
            <w:lang w:eastAsia="zh-CN"/>
          </w:rPr>
          <w:t>link</w:t>
        </w:r>
      </w:hyperlink>
      <w:r>
        <w:rPr>
          <w:rFonts w:asciiTheme="majorHAnsi" w:eastAsia="KaiTi" w:hAnsiTheme="majorHAnsi" w:cstheme="majorHAnsi"/>
          <w:color w:val="244060"/>
          <w:sz w:val="28"/>
          <w:szCs w:val="28"/>
          <w:lang w:eastAsia="zh-CN"/>
        </w:rPr>
        <w:t xml:space="preserve">) </w:t>
      </w:r>
      <w:r w:rsidR="008E4768">
        <w:rPr>
          <w:rFonts w:asciiTheme="majorHAnsi" w:eastAsia="KaiTi" w:hAnsiTheme="majorHAnsi" w:cstheme="majorHAnsi"/>
          <w:color w:val="244060"/>
          <w:sz w:val="28"/>
          <w:szCs w:val="28"/>
          <w:lang w:eastAsia="zh-CN"/>
        </w:rPr>
        <w:t xml:space="preserve"> </w:t>
      </w:r>
    </w:p>
    <w:p w14:paraId="790D8DE1" w14:textId="1CB663C3" w:rsidR="005D3F9F" w:rsidRDefault="00307E8D" w:rsidP="005D3F9F">
      <w:pPr>
        <w:jc w:val="both"/>
        <w:rPr>
          <w:rFonts w:asciiTheme="majorHAnsi" w:hAnsiTheme="majorHAnsi" w:cstheme="majorHAnsi"/>
          <w:color w:val="244060"/>
          <w:sz w:val="40"/>
          <w:szCs w:val="40"/>
        </w:rPr>
      </w:pPr>
      <w:r w:rsidRPr="001C6F0F">
        <w:rPr>
          <w:rFonts w:ascii="Calibri" w:hAnsi="Calibri" w:cs="Calibri"/>
          <w:color w:val="244060"/>
          <w:sz w:val="40"/>
          <w:szCs w:val="40"/>
        </w:rPr>
        <w:tab/>
      </w:r>
    </w:p>
    <w:p w14:paraId="59A81746" w14:textId="623F0D1E" w:rsidR="00666103" w:rsidRDefault="00666103" w:rsidP="001C6F0F">
      <w:pPr>
        <w:rPr>
          <w:i/>
          <w:iCs/>
          <w:color w:val="C00000"/>
          <w:sz w:val="32"/>
          <w:szCs w:val="32"/>
        </w:rPr>
      </w:pPr>
    </w:p>
    <w:p w14:paraId="70A7C9AE" w14:textId="77777777" w:rsidR="003E6011" w:rsidRDefault="003E6011">
      <w:pPr>
        <w:rPr>
          <w:rFonts w:asciiTheme="majorHAnsi" w:hAnsiTheme="majorHAnsi" w:cstheme="majorHAnsi"/>
          <w:b/>
          <w:bCs/>
          <w:color w:val="244060"/>
          <w:sz w:val="60"/>
          <w:szCs w:val="60"/>
        </w:rPr>
      </w:pPr>
      <w:r>
        <w:rPr>
          <w:rFonts w:asciiTheme="majorHAnsi" w:hAnsiTheme="majorHAnsi" w:cstheme="majorHAnsi"/>
          <w:b/>
          <w:bCs/>
          <w:color w:val="244060"/>
          <w:sz w:val="60"/>
          <w:szCs w:val="60"/>
        </w:rPr>
        <w:br w:type="page"/>
      </w:r>
    </w:p>
    <w:p w14:paraId="6B475FF2" w14:textId="5D646C9E" w:rsidR="00806B55" w:rsidRPr="00343ED3" w:rsidRDefault="00806B55" w:rsidP="005126F1">
      <w:pPr>
        <w:pStyle w:val="Heading3"/>
        <w:rPr>
          <w:rFonts w:asciiTheme="majorHAnsi" w:hAnsiTheme="majorHAnsi" w:cstheme="majorHAnsi"/>
          <w:bCs/>
          <w:color w:val="244060"/>
          <w:sz w:val="60"/>
          <w:szCs w:val="60"/>
        </w:rPr>
      </w:pPr>
      <w:bookmarkStart w:id="5" w:name="_Presenter_Bios"/>
      <w:bookmarkEnd w:id="5"/>
      <w:r w:rsidRPr="00343ED3">
        <w:rPr>
          <w:rFonts w:asciiTheme="majorHAnsi" w:hAnsiTheme="majorHAnsi" w:cstheme="majorHAnsi"/>
          <w:bCs/>
          <w:color w:val="244060"/>
          <w:sz w:val="60"/>
          <w:szCs w:val="60"/>
        </w:rPr>
        <w:lastRenderedPageBreak/>
        <w:t>Presenter Bios</w:t>
      </w:r>
    </w:p>
    <w:p w14:paraId="2C38B8A8" w14:textId="3EF15E8F" w:rsidR="00806B55" w:rsidRPr="00F45261" w:rsidRDefault="00806B55" w:rsidP="00806B55">
      <w:pPr>
        <w:rPr>
          <w:rFonts w:asciiTheme="majorHAnsi" w:hAnsiTheme="majorHAnsi" w:cstheme="majorHAnsi"/>
          <w:color w:val="C00000"/>
          <w:sz w:val="28"/>
          <w:szCs w:val="28"/>
        </w:rPr>
      </w:pPr>
      <w:r w:rsidRPr="00F45261">
        <w:rPr>
          <w:rFonts w:asciiTheme="majorHAnsi" w:hAnsiTheme="majorHAnsi" w:cstheme="majorHAnsi"/>
          <w:color w:val="C00000"/>
          <w:sz w:val="28"/>
          <w:szCs w:val="28"/>
        </w:rPr>
        <w:t>All biographies are</w:t>
      </w:r>
      <w:r w:rsidR="008E0E22" w:rsidRPr="00F45261">
        <w:rPr>
          <w:rFonts w:asciiTheme="majorHAnsi" w:hAnsiTheme="majorHAnsi" w:cstheme="majorHAnsi"/>
          <w:color w:val="C00000"/>
          <w:sz w:val="28"/>
          <w:szCs w:val="28"/>
        </w:rPr>
        <w:t xml:space="preserve"> </w:t>
      </w:r>
      <w:r w:rsidR="00F95C83" w:rsidRPr="00F45261">
        <w:rPr>
          <w:rFonts w:asciiTheme="majorHAnsi" w:hAnsiTheme="majorHAnsi" w:cstheme="majorHAnsi"/>
          <w:color w:val="C00000"/>
          <w:sz w:val="28"/>
          <w:szCs w:val="28"/>
        </w:rPr>
        <w:t>provid</w:t>
      </w:r>
      <w:r w:rsidR="00194259" w:rsidRPr="00F45261">
        <w:rPr>
          <w:rFonts w:asciiTheme="majorHAnsi" w:hAnsiTheme="majorHAnsi" w:cstheme="majorHAnsi"/>
          <w:color w:val="C00000"/>
          <w:sz w:val="28"/>
          <w:szCs w:val="28"/>
        </w:rPr>
        <w:t xml:space="preserve">ed by the presenters and </w:t>
      </w:r>
      <w:r w:rsidRPr="00F45261">
        <w:rPr>
          <w:rFonts w:asciiTheme="majorHAnsi" w:hAnsiTheme="majorHAnsi" w:cstheme="majorHAnsi"/>
          <w:color w:val="C00000"/>
          <w:sz w:val="28"/>
          <w:szCs w:val="28"/>
        </w:rPr>
        <w:t xml:space="preserve">presented in </w:t>
      </w:r>
      <w:r w:rsidR="00C8539E" w:rsidRPr="00F45261">
        <w:rPr>
          <w:rFonts w:asciiTheme="majorHAnsi" w:hAnsiTheme="majorHAnsi" w:cstheme="majorHAnsi"/>
          <w:color w:val="C00000"/>
          <w:sz w:val="28"/>
          <w:szCs w:val="28"/>
        </w:rPr>
        <w:t xml:space="preserve">an </w:t>
      </w:r>
      <w:r w:rsidRPr="00F45261">
        <w:rPr>
          <w:rFonts w:asciiTheme="majorHAnsi" w:hAnsiTheme="majorHAnsi" w:cstheme="majorHAnsi"/>
          <w:color w:val="C00000"/>
          <w:sz w:val="28"/>
          <w:szCs w:val="28"/>
        </w:rPr>
        <w:t>alphabetical order</w:t>
      </w:r>
      <w:r w:rsidR="00570451" w:rsidRPr="00F45261">
        <w:rPr>
          <w:rFonts w:asciiTheme="majorHAnsi" w:hAnsiTheme="majorHAnsi" w:cstheme="majorHAnsi"/>
          <w:color w:val="C00000"/>
          <w:sz w:val="28"/>
          <w:szCs w:val="28"/>
        </w:rPr>
        <w:t>.</w:t>
      </w:r>
    </w:p>
    <w:p w14:paraId="29AB3125" w14:textId="587DC0AF" w:rsidR="007754F6" w:rsidRDefault="007754F6" w:rsidP="00806B55">
      <w:pPr>
        <w:rPr>
          <w:rFonts w:asciiTheme="majorHAnsi" w:hAnsiTheme="majorHAnsi" w:cstheme="majorHAnsi"/>
          <w:color w:val="C00000"/>
          <w:sz w:val="32"/>
          <w:szCs w:val="32"/>
        </w:rPr>
      </w:pPr>
    </w:p>
    <w:p w14:paraId="6FBDF86A" w14:textId="77777777" w:rsidR="0085146A" w:rsidRPr="003E6011" w:rsidRDefault="007754F6" w:rsidP="0085146A">
      <w:pPr>
        <w:spacing w:line="360" w:lineRule="auto"/>
        <w:rPr>
          <w:rFonts w:ascii="Calibri" w:hAnsi="Calibri" w:cs="Calibri"/>
          <w:b/>
          <w:bCs/>
          <w:color w:val="0070C0"/>
          <w:sz w:val="32"/>
          <w:szCs w:val="32"/>
        </w:rPr>
      </w:pPr>
      <w:r w:rsidRPr="003E6011">
        <w:rPr>
          <w:rFonts w:ascii="Calibri" w:hAnsi="Calibri" w:cs="Calibri"/>
          <w:b/>
          <w:bCs/>
          <w:color w:val="0070C0"/>
          <w:sz w:val="32"/>
          <w:szCs w:val="32"/>
        </w:rPr>
        <w:t xml:space="preserve">BAO </w:t>
      </w:r>
      <w:proofErr w:type="spellStart"/>
      <w:r w:rsidRPr="003E6011">
        <w:rPr>
          <w:rFonts w:ascii="Calibri" w:hAnsi="Calibri" w:cs="Calibri"/>
          <w:b/>
          <w:bCs/>
          <w:color w:val="0070C0"/>
          <w:sz w:val="32"/>
          <w:szCs w:val="32"/>
        </w:rPr>
        <w:t>Yinhui</w:t>
      </w:r>
      <w:proofErr w:type="spellEnd"/>
      <w:r w:rsidR="003E6011" w:rsidRPr="003E6011">
        <w:rPr>
          <w:rFonts w:ascii="Calibri" w:hAnsi="Calibri" w:cs="Calibri"/>
          <w:color w:val="0070C0"/>
          <w:sz w:val="24"/>
          <w:szCs w:val="24"/>
        </w:rPr>
        <w:t xml:space="preserve"> </w:t>
      </w:r>
      <w:r w:rsidRPr="003E6011">
        <w:rPr>
          <w:rFonts w:ascii="Calibri" w:hAnsi="Calibri" w:cs="Calibri"/>
          <w:color w:val="0070C0"/>
          <w:sz w:val="24"/>
          <w:szCs w:val="24"/>
        </w:rPr>
        <w:t xml:space="preserve">  </w:t>
      </w:r>
    </w:p>
    <w:p w14:paraId="6B55DDC0" w14:textId="6AB71041"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His research interests are international Chinese education, Chinese as a second language acquisition, corpus linguistics, professional development of Chinese teachers.  His publications include </w:t>
      </w:r>
      <w:proofErr w:type="spellStart"/>
      <w:r w:rsidRPr="003E6011">
        <w:rPr>
          <w:rFonts w:ascii="Calibri" w:hAnsi="Calibri" w:cs="Calibri"/>
          <w:color w:val="000000" w:themeColor="text1"/>
          <w:sz w:val="28"/>
          <w:szCs w:val="28"/>
        </w:rPr>
        <w:t>Dizionario</w:t>
      </w:r>
      <w:proofErr w:type="spellEnd"/>
      <w:r w:rsidRPr="003E6011">
        <w:rPr>
          <w:rFonts w:ascii="Calibri" w:hAnsi="Calibri" w:cs="Calibri"/>
          <w:color w:val="000000" w:themeColor="text1"/>
          <w:sz w:val="28"/>
          <w:szCs w:val="28"/>
        </w:rPr>
        <w:t xml:space="preserve"> </w:t>
      </w:r>
      <w:proofErr w:type="spellStart"/>
      <w:r w:rsidRPr="003E6011">
        <w:rPr>
          <w:rFonts w:ascii="Calibri" w:hAnsi="Calibri" w:cs="Calibri"/>
          <w:color w:val="000000" w:themeColor="text1"/>
          <w:sz w:val="28"/>
          <w:szCs w:val="28"/>
        </w:rPr>
        <w:t>cinese-italiano</w:t>
      </w:r>
      <w:proofErr w:type="spellEnd"/>
      <w:r w:rsidRPr="003E6011">
        <w:rPr>
          <w:rFonts w:ascii="Calibri" w:hAnsi="Calibri" w:cs="Calibri"/>
          <w:color w:val="000000" w:themeColor="text1"/>
          <w:sz w:val="28"/>
          <w:szCs w:val="28"/>
        </w:rPr>
        <w:t xml:space="preserve"> per lo studio </w:t>
      </w:r>
      <w:proofErr w:type="spellStart"/>
      <w:r w:rsidRPr="003E6011">
        <w:rPr>
          <w:rFonts w:ascii="Calibri" w:hAnsi="Calibri" w:cs="Calibri"/>
          <w:color w:val="000000" w:themeColor="text1"/>
          <w:sz w:val="28"/>
          <w:szCs w:val="28"/>
        </w:rPr>
        <w:t>della</w:t>
      </w:r>
      <w:proofErr w:type="spellEnd"/>
      <w:r w:rsidRPr="003E6011">
        <w:rPr>
          <w:rFonts w:ascii="Calibri" w:hAnsi="Calibri" w:cs="Calibri"/>
          <w:color w:val="000000" w:themeColor="text1"/>
          <w:sz w:val="28"/>
          <w:szCs w:val="28"/>
        </w:rPr>
        <w:t xml:space="preserve"> lingua </w:t>
      </w:r>
      <w:proofErr w:type="spellStart"/>
      <w:r w:rsidRPr="003E6011">
        <w:rPr>
          <w:rFonts w:ascii="Calibri" w:hAnsi="Calibri" w:cs="Calibri"/>
          <w:color w:val="000000" w:themeColor="text1"/>
          <w:sz w:val="28"/>
          <w:szCs w:val="28"/>
        </w:rPr>
        <w:t>cinese</w:t>
      </w:r>
      <w:proofErr w:type="spellEnd"/>
      <w:r w:rsidRPr="003E6011">
        <w:rPr>
          <w:rFonts w:ascii="Calibri" w:hAnsi="Calibri" w:cs="Calibri"/>
          <w:color w:val="000000" w:themeColor="text1"/>
          <w:sz w:val="28"/>
          <w:szCs w:val="28"/>
        </w:rPr>
        <w:t xml:space="preserve"> </w:t>
      </w:r>
      <w:proofErr w:type="spellStart"/>
      <w:r w:rsidRPr="003E6011">
        <w:rPr>
          <w:rFonts w:ascii="Calibri" w:hAnsi="Calibri" w:cs="Calibri"/>
          <w:color w:val="000000" w:themeColor="text1"/>
          <w:sz w:val="28"/>
          <w:szCs w:val="28"/>
        </w:rPr>
        <w:t>contemporanea</w:t>
      </w:r>
      <w:proofErr w:type="spellEnd"/>
      <w:r w:rsidRPr="003E6011">
        <w:rPr>
          <w:rFonts w:ascii="Calibri" w:hAnsi="Calibri" w:cs="Calibri"/>
          <w:color w:val="000000" w:themeColor="text1"/>
          <w:sz w:val="28"/>
          <w:szCs w:val="28"/>
        </w:rPr>
        <w:t xml:space="preserve">, Analyse des </w:t>
      </w:r>
      <w:proofErr w:type="spellStart"/>
      <w:r w:rsidRPr="003E6011">
        <w:rPr>
          <w:rFonts w:ascii="Calibri" w:hAnsi="Calibri" w:cs="Calibri"/>
          <w:color w:val="000000" w:themeColor="text1"/>
          <w:sz w:val="28"/>
          <w:szCs w:val="28"/>
        </w:rPr>
        <w:t>erreurs</w:t>
      </w:r>
      <w:proofErr w:type="spellEnd"/>
      <w:r w:rsidRPr="003E6011">
        <w:rPr>
          <w:rFonts w:ascii="Calibri" w:hAnsi="Calibri" w:cs="Calibri"/>
          <w:color w:val="000000" w:themeColor="text1"/>
          <w:sz w:val="28"/>
          <w:szCs w:val="28"/>
        </w:rPr>
        <w:t xml:space="preserve"> des francophones dans </w:t>
      </w:r>
      <w:proofErr w:type="spellStart"/>
      <w:r w:rsidRPr="003E6011">
        <w:rPr>
          <w:rFonts w:ascii="Calibri" w:hAnsi="Calibri" w:cs="Calibri"/>
          <w:color w:val="000000" w:themeColor="text1"/>
          <w:sz w:val="28"/>
          <w:szCs w:val="28"/>
        </w:rPr>
        <w:t>l'apprentissage</w:t>
      </w:r>
      <w:proofErr w:type="spellEnd"/>
      <w:r w:rsidRPr="003E6011">
        <w:rPr>
          <w:rFonts w:ascii="Calibri" w:hAnsi="Calibri" w:cs="Calibri"/>
          <w:color w:val="000000" w:themeColor="text1"/>
          <w:sz w:val="28"/>
          <w:szCs w:val="28"/>
        </w:rPr>
        <w:t xml:space="preserve"> du chinois, etc.   </w:t>
      </w:r>
    </w:p>
    <w:p w14:paraId="24002E33" w14:textId="77777777" w:rsidR="007754F6" w:rsidRPr="003E6011" w:rsidRDefault="007754F6" w:rsidP="007754F6">
      <w:pPr>
        <w:rPr>
          <w:rFonts w:ascii="Calibri" w:hAnsi="Calibri" w:cs="Calibri"/>
          <w:b/>
          <w:bCs/>
          <w:color w:val="0070C0"/>
          <w:sz w:val="32"/>
          <w:szCs w:val="32"/>
        </w:rPr>
      </w:pPr>
    </w:p>
    <w:p w14:paraId="2FE380CF" w14:textId="7834FDF9" w:rsidR="007754F6" w:rsidRPr="003E6011" w:rsidRDefault="007754F6" w:rsidP="001C6F0F">
      <w:pPr>
        <w:rPr>
          <w:rFonts w:ascii="Calibri" w:hAnsi="Calibri" w:cs="Calibri"/>
          <w:b/>
          <w:bCs/>
          <w:color w:val="0070C0"/>
          <w:sz w:val="32"/>
          <w:szCs w:val="32"/>
        </w:rPr>
      </w:pPr>
      <w:r w:rsidRPr="003E6011">
        <w:rPr>
          <w:rFonts w:ascii="Calibri" w:hAnsi="Calibri" w:cs="Calibri"/>
          <w:b/>
          <w:bCs/>
          <w:color w:val="0070C0"/>
          <w:sz w:val="32"/>
          <w:szCs w:val="32"/>
        </w:rPr>
        <w:t>CHANG Chin-Hung</w:t>
      </w:r>
    </w:p>
    <w:p w14:paraId="0BF778D7" w14:textId="5D507EBE" w:rsidR="007754F6" w:rsidRPr="003E6011" w:rsidRDefault="007754F6" w:rsidP="001C6F0F">
      <w:pPr>
        <w:jc w:val="both"/>
        <w:rPr>
          <w:rFonts w:asciiTheme="majorHAnsi" w:hAnsiTheme="majorHAnsi" w:cstheme="majorHAnsi"/>
          <w:color w:val="C00000"/>
          <w:sz w:val="24"/>
          <w:szCs w:val="24"/>
        </w:rPr>
      </w:pPr>
      <w:r w:rsidRPr="003E6011">
        <w:rPr>
          <w:rFonts w:ascii="Calibri" w:hAnsi="Calibri" w:cs="Calibri"/>
          <w:color w:val="000000" w:themeColor="text1"/>
          <w:sz w:val="28"/>
          <w:szCs w:val="28"/>
        </w:rPr>
        <w:t xml:space="preserve">Chin-Hung Chang teaches Chinese at </w:t>
      </w:r>
      <w:proofErr w:type="spellStart"/>
      <w:r w:rsidRPr="003E6011">
        <w:rPr>
          <w:rFonts w:ascii="Calibri" w:hAnsi="Calibri" w:cs="Calibri"/>
          <w:color w:val="000000" w:themeColor="text1"/>
          <w:sz w:val="28"/>
          <w:szCs w:val="28"/>
        </w:rPr>
        <w:t>Northwestern</w:t>
      </w:r>
      <w:proofErr w:type="spellEnd"/>
      <w:r w:rsidRPr="003E6011">
        <w:rPr>
          <w:rFonts w:ascii="Calibri" w:hAnsi="Calibri" w:cs="Calibri"/>
          <w:color w:val="000000" w:themeColor="text1"/>
          <w:sz w:val="28"/>
          <w:szCs w:val="28"/>
        </w:rPr>
        <w:t xml:space="preserve"> University in the United States. Her research interests include educational technology and technology utilization in Chinese pedagogy, both inside and outside the classroom.  </w:t>
      </w:r>
    </w:p>
    <w:p w14:paraId="3692905A" w14:textId="77777777" w:rsidR="00A023DE" w:rsidRPr="003E6011" w:rsidRDefault="00A023DE" w:rsidP="007754F6">
      <w:pPr>
        <w:rPr>
          <w:rFonts w:ascii="Calibri" w:hAnsi="Calibri" w:cs="Calibri"/>
          <w:b/>
          <w:bCs/>
          <w:color w:val="0070C0"/>
          <w:sz w:val="32"/>
          <w:szCs w:val="32"/>
        </w:rPr>
      </w:pPr>
    </w:p>
    <w:p w14:paraId="7FAD57D0" w14:textId="38A89616"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CHEN </w:t>
      </w:r>
      <w:proofErr w:type="spellStart"/>
      <w:r w:rsidRPr="003E6011">
        <w:rPr>
          <w:rFonts w:ascii="Calibri" w:hAnsi="Calibri" w:cs="Calibri"/>
          <w:b/>
          <w:bCs/>
          <w:color w:val="0070C0"/>
          <w:sz w:val="32"/>
          <w:szCs w:val="32"/>
        </w:rPr>
        <w:t>Junming</w:t>
      </w:r>
      <w:proofErr w:type="spellEnd"/>
      <w:r w:rsidRPr="003E6011">
        <w:rPr>
          <w:rFonts w:ascii="Calibri" w:hAnsi="Calibri" w:cs="Calibri"/>
          <w:b/>
          <w:bCs/>
          <w:color w:val="0070C0"/>
          <w:sz w:val="32"/>
          <w:szCs w:val="32"/>
        </w:rPr>
        <w:t xml:space="preserve">, John  </w:t>
      </w:r>
    </w:p>
    <w:p w14:paraId="297BD2A0" w14:textId="73F42BA4" w:rsidR="00806B55" w:rsidRPr="003E6011" w:rsidRDefault="007754F6" w:rsidP="001C6F0F">
      <w:pPr>
        <w:jc w:val="both"/>
        <w:rPr>
          <w:rFonts w:asciiTheme="majorHAnsi" w:hAnsiTheme="majorHAnsi" w:cstheme="majorHAnsi"/>
          <w:color w:val="FFFFFF" w:themeColor="background1"/>
          <w:sz w:val="32"/>
          <w:szCs w:val="32"/>
        </w:rPr>
      </w:pPr>
      <w:r w:rsidRPr="003E6011">
        <w:rPr>
          <w:rFonts w:ascii="Calibri" w:hAnsi="Calibri" w:cs="Calibri"/>
          <w:color w:val="000000" w:themeColor="text1"/>
          <w:sz w:val="28"/>
          <w:szCs w:val="28"/>
        </w:rPr>
        <w:t xml:space="preserve">He is interested in Task-Based Language Teaching (TBLT) and spoken English language acquisition; the acquisition of spoken Chinese language; study abroad and second language acquisition; English / Chinese for special purposes (Tourism and hospitality industry); Translation and interpretation, with </w:t>
      </w:r>
      <w:proofErr w:type="gramStart"/>
      <w:r w:rsidRPr="003E6011">
        <w:rPr>
          <w:rFonts w:ascii="Calibri" w:hAnsi="Calibri" w:cs="Calibri"/>
          <w:color w:val="000000" w:themeColor="text1"/>
          <w:sz w:val="28"/>
          <w:szCs w:val="28"/>
        </w:rPr>
        <w:t>particular reference</w:t>
      </w:r>
      <w:proofErr w:type="gramEnd"/>
      <w:r w:rsidRPr="003E6011">
        <w:rPr>
          <w:rFonts w:ascii="Calibri" w:hAnsi="Calibri" w:cs="Calibri"/>
          <w:color w:val="000000" w:themeColor="text1"/>
          <w:sz w:val="28"/>
          <w:szCs w:val="28"/>
        </w:rPr>
        <w:t xml:space="preserve"> to the hospitality industry; E-learning.  </w:t>
      </w:r>
    </w:p>
    <w:p w14:paraId="5752E48A" w14:textId="77777777" w:rsidR="00A023DE" w:rsidRPr="003E6011" w:rsidRDefault="00A023DE" w:rsidP="007754F6">
      <w:pPr>
        <w:rPr>
          <w:rFonts w:ascii="Calibri" w:hAnsi="Calibri" w:cs="Calibri"/>
          <w:b/>
          <w:bCs/>
          <w:color w:val="0070C0"/>
          <w:sz w:val="32"/>
          <w:szCs w:val="32"/>
        </w:rPr>
      </w:pPr>
    </w:p>
    <w:p w14:paraId="103F4CF5" w14:textId="77777777" w:rsidR="0085146A" w:rsidRDefault="007754F6" w:rsidP="0085146A">
      <w:pPr>
        <w:rPr>
          <w:rFonts w:ascii="Calibri" w:hAnsi="Calibri" w:cs="Calibri"/>
          <w:b/>
          <w:bCs/>
          <w:color w:val="0070C0"/>
          <w:sz w:val="32"/>
          <w:szCs w:val="32"/>
        </w:rPr>
      </w:pPr>
      <w:r w:rsidRPr="003E6011">
        <w:rPr>
          <w:rFonts w:ascii="Calibri" w:hAnsi="Calibri" w:cs="Calibri"/>
          <w:b/>
          <w:bCs/>
          <w:color w:val="0070C0"/>
          <w:sz w:val="32"/>
          <w:szCs w:val="32"/>
        </w:rPr>
        <w:t xml:space="preserve">CHEN </w:t>
      </w:r>
      <w:proofErr w:type="spellStart"/>
      <w:r w:rsidRPr="003E6011">
        <w:rPr>
          <w:rFonts w:ascii="Calibri" w:hAnsi="Calibri" w:cs="Calibri"/>
          <w:b/>
          <w:bCs/>
          <w:color w:val="0070C0"/>
          <w:sz w:val="32"/>
          <w:szCs w:val="32"/>
        </w:rPr>
        <w:t>Zhiqiong</w:t>
      </w:r>
      <w:proofErr w:type="spellEnd"/>
    </w:p>
    <w:p w14:paraId="17FB46C2" w14:textId="71E22EBF" w:rsidR="0024386C" w:rsidRPr="0085146A" w:rsidRDefault="007754F6" w:rsidP="0085146A">
      <w:pPr>
        <w:rPr>
          <w:rFonts w:ascii="Calibri" w:hAnsi="Calibri" w:cs="Calibri"/>
          <w:b/>
          <w:bCs/>
          <w:color w:val="0070C0"/>
          <w:sz w:val="32"/>
          <w:szCs w:val="32"/>
        </w:rPr>
      </w:pPr>
      <w:proofErr w:type="spellStart"/>
      <w:r w:rsidRPr="003E6011">
        <w:rPr>
          <w:rFonts w:ascii="Calibri" w:hAnsi="Calibri" w:cs="Calibri"/>
          <w:color w:val="000000" w:themeColor="text1"/>
          <w:sz w:val="28"/>
          <w:szCs w:val="28"/>
        </w:rPr>
        <w:t>Zhiqiong</w:t>
      </w:r>
      <w:proofErr w:type="spellEnd"/>
      <w:r w:rsidRPr="003E6011">
        <w:rPr>
          <w:rFonts w:ascii="Calibri" w:hAnsi="Calibri" w:cs="Calibri"/>
          <w:color w:val="000000" w:themeColor="text1"/>
          <w:sz w:val="28"/>
          <w:szCs w:val="28"/>
        </w:rPr>
        <w:t xml:space="preserve"> is an assistant professor at the School of Modern Languages and Cultures of the University of Warwick where she has been teaching various academic and non-academic Mandarin modules. She also taught distance Mandarin learners at the Open University from 2009-2020 and worked as a consultant, co-authoring online short Mandarin courses. She is interested in research of teaching pedagogy, including student’s engagement, blended learning, flipped teaching and teaching technology. </w:t>
      </w:r>
    </w:p>
    <w:p w14:paraId="3ED482A2" w14:textId="1D4FC312"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 </w:t>
      </w:r>
    </w:p>
    <w:p w14:paraId="1EE698EE" w14:textId="4F4C9D5B"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CUI Jun</w:t>
      </w:r>
    </w:p>
    <w:p w14:paraId="14BC827C" w14:textId="1DAE40F8" w:rsidR="007754F6" w:rsidRPr="003E6011" w:rsidRDefault="00681EF5" w:rsidP="007754F6">
      <w:pPr>
        <w:jc w:val="both"/>
        <w:rPr>
          <w:rFonts w:ascii="Calibri" w:hAnsi="Calibri" w:cs="Calibri"/>
          <w:color w:val="000000" w:themeColor="text1"/>
          <w:sz w:val="28"/>
          <w:szCs w:val="28"/>
        </w:rPr>
      </w:pPr>
      <w:r>
        <w:rPr>
          <w:rFonts w:ascii="Calibri" w:hAnsi="Calibri" w:cs="Calibri"/>
          <w:color w:val="000000" w:themeColor="text1"/>
          <w:sz w:val="28"/>
          <w:szCs w:val="28"/>
        </w:rPr>
        <w:t xml:space="preserve">Not </w:t>
      </w:r>
      <w:r w:rsidR="00F95C83">
        <w:rPr>
          <w:rFonts w:ascii="Calibri" w:hAnsi="Calibri" w:cs="Calibri"/>
          <w:color w:val="000000" w:themeColor="text1"/>
          <w:sz w:val="28"/>
          <w:szCs w:val="28"/>
        </w:rPr>
        <w:t>provided</w:t>
      </w:r>
      <w:r>
        <w:rPr>
          <w:rFonts w:ascii="Calibri" w:hAnsi="Calibri" w:cs="Calibri"/>
          <w:color w:val="000000" w:themeColor="text1"/>
          <w:sz w:val="28"/>
          <w:szCs w:val="28"/>
        </w:rPr>
        <w:t>.</w:t>
      </w:r>
    </w:p>
    <w:p w14:paraId="7DD7EFE2" w14:textId="77777777" w:rsidR="00A023DE" w:rsidRPr="003E6011" w:rsidRDefault="00A023DE" w:rsidP="007754F6">
      <w:pPr>
        <w:rPr>
          <w:rFonts w:ascii="Calibri" w:hAnsi="Calibri" w:cs="Calibri"/>
          <w:b/>
          <w:bCs/>
          <w:color w:val="0070C0"/>
          <w:sz w:val="32"/>
          <w:szCs w:val="32"/>
        </w:rPr>
      </w:pPr>
    </w:p>
    <w:p w14:paraId="5C68D60E" w14:textId="77777777" w:rsidR="0085146A" w:rsidRDefault="0085146A">
      <w:pPr>
        <w:rPr>
          <w:rFonts w:ascii="Calibri" w:hAnsi="Calibri" w:cs="Calibri"/>
          <w:b/>
          <w:bCs/>
          <w:color w:val="0070C0"/>
          <w:sz w:val="32"/>
          <w:szCs w:val="32"/>
        </w:rPr>
      </w:pPr>
      <w:r>
        <w:rPr>
          <w:rFonts w:ascii="Calibri" w:hAnsi="Calibri" w:cs="Calibri"/>
          <w:b/>
          <w:bCs/>
          <w:color w:val="0070C0"/>
          <w:sz w:val="32"/>
          <w:szCs w:val="32"/>
        </w:rPr>
        <w:br w:type="page"/>
      </w:r>
    </w:p>
    <w:p w14:paraId="04B2FCA1" w14:textId="0D284196"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lastRenderedPageBreak/>
        <w:t>CUI Yan</w:t>
      </w:r>
    </w:p>
    <w:p w14:paraId="4630A725" w14:textId="6B594DBC" w:rsidR="007754F6"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Dr Cui Yan’s research interests include Teaching Chinese as a Foreign Language, Chinese Rhetoric and Styles of Modern Chinese Literary Language. She has published two textbooks, </w:t>
      </w:r>
      <w:r w:rsidR="00F95C83" w:rsidRPr="003E6011">
        <w:rPr>
          <w:rFonts w:ascii="Calibri" w:hAnsi="Calibri" w:cs="Calibri"/>
          <w:color w:val="000000" w:themeColor="text1"/>
          <w:sz w:val="28"/>
          <w:szCs w:val="28"/>
        </w:rPr>
        <w:t>i.e.,</w:t>
      </w:r>
      <w:r w:rsidRPr="003E6011">
        <w:rPr>
          <w:rFonts w:ascii="Calibri" w:hAnsi="Calibri" w:cs="Calibri"/>
          <w:color w:val="000000" w:themeColor="text1"/>
          <w:sz w:val="28"/>
          <w:szCs w:val="28"/>
        </w:rPr>
        <w:t xml:space="preserve"> Elementary Chinese Listening, Styles of Modern Chinese Literary Language and a monograph Styles and Development of Lao She’s Literary Language. Her papers are related to language teaching and material development.  </w:t>
      </w:r>
    </w:p>
    <w:p w14:paraId="1C330F1C" w14:textId="77777777" w:rsidR="00864419" w:rsidRPr="003E6011" w:rsidRDefault="00864419" w:rsidP="007754F6">
      <w:pPr>
        <w:jc w:val="both"/>
        <w:rPr>
          <w:rFonts w:ascii="Calibri" w:hAnsi="Calibri" w:cs="Calibri"/>
          <w:color w:val="000000" w:themeColor="text1"/>
          <w:sz w:val="28"/>
          <w:szCs w:val="28"/>
        </w:rPr>
      </w:pPr>
    </w:p>
    <w:p w14:paraId="7CEBE1E0" w14:textId="77777777" w:rsidR="00864419" w:rsidRPr="00864419" w:rsidRDefault="00864419" w:rsidP="00864419">
      <w:pPr>
        <w:rPr>
          <w:rFonts w:ascii="Calibri" w:hAnsi="Calibri" w:cs="Calibri"/>
          <w:b/>
          <w:bCs/>
          <w:color w:val="0070C0"/>
          <w:sz w:val="32"/>
          <w:szCs w:val="32"/>
        </w:rPr>
      </w:pPr>
      <w:r w:rsidRPr="00864419">
        <w:rPr>
          <w:rFonts w:ascii="Calibri" w:hAnsi="Calibri" w:cs="Calibri"/>
          <w:b/>
          <w:bCs/>
          <w:color w:val="0070C0"/>
          <w:sz w:val="32"/>
          <w:szCs w:val="32"/>
        </w:rPr>
        <w:t>Wilfred DEVERELL</w:t>
      </w:r>
    </w:p>
    <w:p w14:paraId="4F6ED0F7" w14:textId="77777777" w:rsidR="00F95C83" w:rsidRPr="003E6011" w:rsidRDefault="00F95C83" w:rsidP="00F95C83">
      <w:pPr>
        <w:jc w:val="both"/>
        <w:rPr>
          <w:rFonts w:ascii="Calibri" w:hAnsi="Calibri" w:cs="Calibri"/>
          <w:color w:val="000000" w:themeColor="text1"/>
          <w:sz w:val="28"/>
          <w:szCs w:val="28"/>
        </w:rPr>
      </w:pPr>
      <w:r>
        <w:rPr>
          <w:rFonts w:ascii="Calibri" w:hAnsi="Calibri" w:cs="Calibri"/>
          <w:color w:val="000000" w:themeColor="text1"/>
          <w:sz w:val="28"/>
          <w:szCs w:val="28"/>
        </w:rPr>
        <w:t>Not provided.</w:t>
      </w:r>
    </w:p>
    <w:p w14:paraId="3F8C7339" w14:textId="77777777" w:rsidR="000E4292" w:rsidRDefault="000E4292" w:rsidP="007754F6">
      <w:pPr>
        <w:rPr>
          <w:rFonts w:ascii="Calibri" w:hAnsi="Calibri" w:cs="Calibri"/>
          <w:b/>
          <w:bCs/>
          <w:color w:val="0070C0"/>
          <w:sz w:val="32"/>
          <w:szCs w:val="32"/>
        </w:rPr>
      </w:pPr>
    </w:p>
    <w:p w14:paraId="1027BC50" w14:textId="3EF369D6"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DU Han</w:t>
      </w:r>
    </w:p>
    <w:p w14:paraId="65D3F9EC" w14:textId="045E41F8"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Her research interests are study abroad, second language acquisition, with </w:t>
      </w:r>
      <w:proofErr w:type="gramStart"/>
      <w:r w:rsidRPr="003E6011">
        <w:rPr>
          <w:rFonts w:ascii="Calibri" w:hAnsi="Calibri" w:cs="Calibri"/>
          <w:color w:val="000000" w:themeColor="text1"/>
          <w:sz w:val="28"/>
          <w:szCs w:val="28"/>
        </w:rPr>
        <w:t>particular reference</w:t>
      </w:r>
      <w:proofErr w:type="gramEnd"/>
      <w:r w:rsidRPr="003E6011">
        <w:rPr>
          <w:rFonts w:ascii="Calibri" w:hAnsi="Calibri" w:cs="Calibri"/>
          <w:color w:val="000000" w:themeColor="text1"/>
          <w:sz w:val="28"/>
          <w:szCs w:val="28"/>
        </w:rPr>
        <w:t xml:space="preserve"> to spoken language both in English and Chinese.   </w:t>
      </w:r>
    </w:p>
    <w:p w14:paraId="20AAE20B" w14:textId="77777777" w:rsidR="00A023DE" w:rsidRPr="003E6011" w:rsidRDefault="00A023DE" w:rsidP="007754F6">
      <w:pPr>
        <w:rPr>
          <w:rFonts w:ascii="Calibri" w:hAnsi="Calibri" w:cs="Calibri"/>
          <w:b/>
          <w:bCs/>
          <w:color w:val="0070C0"/>
          <w:sz w:val="32"/>
          <w:szCs w:val="32"/>
        </w:rPr>
      </w:pPr>
    </w:p>
    <w:p w14:paraId="67B291B3" w14:textId="1B979138"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FENG </w:t>
      </w:r>
      <w:proofErr w:type="spellStart"/>
      <w:r w:rsidRPr="003E6011">
        <w:rPr>
          <w:rFonts w:ascii="Calibri" w:hAnsi="Calibri" w:cs="Calibri"/>
          <w:b/>
          <w:bCs/>
          <w:color w:val="0070C0"/>
          <w:sz w:val="32"/>
          <w:szCs w:val="32"/>
        </w:rPr>
        <w:t>Xueying</w:t>
      </w:r>
      <w:proofErr w:type="spellEnd"/>
    </w:p>
    <w:p w14:paraId="58C54A14" w14:textId="77777777"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Research interests: teacher development; teaching Chinese as an international language; second language acquisition </w:t>
      </w:r>
    </w:p>
    <w:p w14:paraId="012B711F" w14:textId="77777777" w:rsidR="00A023DE" w:rsidRPr="003E6011" w:rsidRDefault="00A023DE" w:rsidP="007754F6">
      <w:pPr>
        <w:rPr>
          <w:rFonts w:ascii="Calibri" w:hAnsi="Calibri" w:cs="Calibri"/>
          <w:b/>
          <w:bCs/>
          <w:color w:val="0070C0"/>
          <w:sz w:val="32"/>
          <w:szCs w:val="32"/>
        </w:rPr>
      </w:pPr>
    </w:p>
    <w:p w14:paraId="23B7BEA1" w14:textId="2C532C34" w:rsidR="007754F6" w:rsidRPr="003E6011" w:rsidRDefault="007754F6" w:rsidP="007754F6">
      <w:pPr>
        <w:rPr>
          <w:rFonts w:ascii="Calibri" w:hAnsi="Calibri" w:cs="Calibri"/>
          <w:b/>
          <w:bCs/>
          <w:color w:val="0070C0"/>
          <w:sz w:val="32"/>
          <w:szCs w:val="32"/>
        </w:rPr>
      </w:pPr>
      <w:proofErr w:type="spellStart"/>
      <w:r w:rsidRPr="003E6011">
        <w:rPr>
          <w:rFonts w:ascii="Calibri" w:hAnsi="Calibri" w:cs="Calibri"/>
          <w:b/>
          <w:bCs/>
          <w:color w:val="0070C0"/>
          <w:sz w:val="32"/>
          <w:szCs w:val="32"/>
        </w:rPr>
        <w:t>Amily</w:t>
      </w:r>
      <w:proofErr w:type="spellEnd"/>
      <w:r w:rsidRPr="003E6011">
        <w:rPr>
          <w:rFonts w:ascii="Calibri" w:hAnsi="Calibri" w:cs="Calibri"/>
          <w:b/>
          <w:bCs/>
          <w:color w:val="0070C0"/>
          <w:sz w:val="32"/>
          <w:szCs w:val="32"/>
        </w:rPr>
        <w:t xml:space="preserve"> </w:t>
      </w:r>
      <w:r w:rsidR="00194259" w:rsidRPr="003E6011">
        <w:rPr>
          <w:rFonts w:ascii="Calibri" w:hAnsi="Calibri" w:cs="Calibri"/>
          <w:b/>
          <w:bCs/>
          <w:color w:val="0070C0"/>
          <w:sz w:val="32"/>
          <w:szCs w:val="32"/>
        </w:rPr>
        <w:t>GUENIER</w:t>
      </w:r>
    </w:p>
    <w:p w14:paraId="15DE1AB3" w14:textId="7682DC2A"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Her research interests include intercultural communication, business communication, health communication, and interpersonal communication. Her publications are related to curriculum design, Chinese culture in the Chinese textbooks, intercultural business communications.   </w:t>
      </w:r>
    </w:p>
    <w:p w14:paraId="4D37960D" w14:textId="77777777" w:rsidR="00A023DE" w:rsidRPr="003E6011" w:rsidRDefault="00A023DE" w:rsidP="007754F6">
      <w:pPr>
        <w:rPr>
          <w:rFonts w:ascii="Calibri" w:hAnsi="Calibri" w:cs="Calibri"/>
          <w:b/>
          <w:bCs/>
          <w:color w:val="0070C0"/>
          <w:sz w:val="32"/>
          <w:szCs w:val="32"/>
        </w:rPr>
      </w:pPr>
    </w:p>
    <w:p w14:paraId="1C3F521A" w14:textId="7A9F52C7"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GUO </w:t>
      </w:r>
      <w:proofErr w:type="spellStart"/>
      <w:r w:rsidRPr="003E6011">
        <w:rPr>
          <w:rFonts w:ascii="Calibri" w:hAnsi="Calibri" w:cs="Calibri"/>
          <w:b/>
          <w:bCs/>
          <w:color w:val="0070C0"/>
          <w:sz w:val="32"/>
          <w:szCs w:val="32"/>
        </w:rPr>
        <w:t>Zhiyan</w:t>
      </w:r>
      <w:proofErr w:type="spellEnd"/>
    </w:p>
    <w:p w14:paraId="15453CEF" w14:textId="5059D317"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Associate Professor of Chinese, University of Warwick; Senior Fellow, Higher Education Academy, UK; Fellow of Warwick International Higher Education Academy (2019 - 22) and Chair (2016-18), the British Chinese Language Teaching Society (https://www.bclts.org.uk/). Her research interests are in intercultural communication, language acquisition, Chinese characters and reading, and language teaching and technology. She has published articles in these areas and edited books on Chinese pedagogy and been review editor of journals. She is the author of the monograph "Young Children as Intercultural Mediator: </w:t>
      </w:r>
      <w:proofErr w:type="gramStart"/>
      <w:r w:rsidRPr="003E6011">
        <w:rPr>
          <w:rFonts w:ascii="Calibri" w:hAnsi="Calibri" w:cs="Calibri"/>
          <w:color w:val="000000" w:themeColor="text1"/>
          <w:sz w:val="28"/>
          <w:szCs w:val="28"/>
        </w:rPr>
        <w:t>a</w:t>
      </w:r>
      <w:proofErr w:type="gramEnd"/>
      <w:r w:rsidRPr="003E6011">
        <w:rPr>
          <w:rFonts w:ascii="Calibri" w:hAnsi="Calibri" w:cs="Calibri"/>
          <w:color w:val="000000" w:themeColor="text1"/>
          <w:sz w:val="28"/>
          <w:szCs w:val="28"/>
        </w:rPr>
        <w:t xml:space="preserve"> Study of Mandarin-speaking Chinese Families in Britain" published by Multilingual Matters. See more details of publication See other publications in https://orcid.org/0000-0002-5852-4419.  </w:t>
      </w:r>
    </w:p>
    <w:p w14:paraId="38DF28F2" w14:textId="77777777" w:rsidR="00A023DE" w:rsidRPr="003E6011" w:rsidRDefault="00A023DE" w:rsidP="007754F6">
      <w:pPr>
        <w:rPr>
          <w:rFonts w:ascii="Calibri" w:hAnsi="Calibri" w:cs="Calibri"/>
          <w:b/>
          <w:bCs/>
          <w:color w:val="0070C0"/>
          <w:sz w:val="32"/>
          <w:szCs w:val="32"/>
        </w:rPr>
      </w:pPr>
    </w:p>
    <w:p w14:paraId="2F33DB3C" w14:textId="68845C8B"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lastRenderedPageBreak/>
        <w:t>LI Xian</w:t>
      </w:r>
    </w:p>
    <w:p w14:paraId="2103F0A6" w14:textId="12C1C41C"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Li Xian is a lecturer at Shanghai Maritime University, where she teaches and supervises undergraduate and postgraduate students. She achieved her doctoral degree from University of Nottingham. Xian maintains a strong interest in educational research, especially in the field of teacher development, </w:t>
      </w:r>
      <w:proofErr w:type="gramStart"/>
      <w:r w:rsidRPr="003E6011">
        <w:rPr>
          <w:rFonts w:ascii="Calibri" w:hAnsi="Calibri" w:cs="Calibri"/>
          <w:color w:val="000000" w:themeColor="text1"/>
          <w:sz w:val="28"/>
          <w:szCs w:val="28"/>
        </w:rPr>
        <w:t>EAP</w:t>
      </w:r>
      <w:proofErr w:type="gramEnd"/>
      <w:r w:rsidRPr="003E6011">
        <w:rPr>
          <w:rFonts w:ascii="Calibri" w:hAnsi="Calibri" w:cs="Calibri"/>
          <w:color w:val="000000" w:themeColor="text1"/>
          <w:sz w:val="28"/>
          <w:szCs w:val="28"/>
        </w:rPr>
        <w:t xml:space="preserve"> and language policy.</w:t>
      </w:r>
    </w:p>
    <w:p w14:paraId="073E6115" w14:textId="77777777" w:rsidR="00A023DE" w:rsidRPr="003E6011" w:rsidRDefault="00A023DE" w:rsidP="007754F6">
      <w:pPr>
        <w:rPr>
          <w:rFonts w:ascii="Calibri" w:hAnsi="Calibri" w:cs="Calibri"/>
          <w:b/>
          <w:bCs/>
          <w:color w:val="0070C0"/>
          <w:sz w:val="32"/>
          <w:szCs w:val="32"/>
        </w:rPr>
      </w:pPr>
    </w:p>
    <w:p w14:paraId="74A817C9" w14:textId="6432ADB2"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LIU </w:t>
      </w:r>
      <w:proofErr w:type="spellStart"/>
      <w:r w:rsidRPr="003E6011">
        <w:rPr>
          <w:rFonts w:ascii="Calibri" w:hAnsi="Calibri" w:cs="Calibri"/>
          <w:b/>
          <w:bCs/>
          <w:color w:val="0070C0"/>
          <w:sz w:val="32"/>
          <w:szCs w:val="32"/>
        </w:rPr>
        <w:t>Weiming</w:t>
      </w:r>
      <w:proofErr w:type="spellEnd"/>
    </w:p>
    <w:p w14:paraId="20ED8B33" w14:textId="5AB67FC4" w:rsidR="007754F6" w:rsidRPr="003E6011" w:rsidRDefault="007754F6" w:rsidP="007754F6">
      <w:pPr>
        <w:jc w:val="both"/>
        <w:rPr>
          <w:rFonts w:ascii="Calibri" w:hAnsi="Calibri" w:cs="Calibri"/>
          <w:color w:val="000000" w:themeColor="text1"/>
          <w:sz w:val="28"/>
          <w:szCs w:val="28"/>
        </w:rPr>
      </w:pPr>
      <w:proofErr w:type="spellStart"/>
      <w:r w:rsidRPr="003E6011">
        <w:rPr>
          <w:rFonts w:ascii="Calibri" w:hAnsi="Calibri" w:cs="Calibri"/>
          <w:color w:val="000000" w:themeColor="text1"/>
          <w:sz w:val="28"/>
          <w:szCs w:val="28"/>
        </w:rPr>
        <w:t>Weiming</w:t>
      </w:r>
      <w:proofErr w:type="spellEnd"/>
      <w:r w:rsidRPr="003E6011">
        <w:rPr>
          <w:rFonts w:ascii="Calibri" w:hAnsi="Calibri" w:cs="Calibri"/>
          <w:color w:val="000000" w:themeColor="text1"/>
          <w:sz w:val="28"/>
          <w:szCs w:val="28"/>
        </w:rPr>
        <w:t xml:space="preserve"> is an assistant professor in the School of Applied Language and Intercultural Studies at Dublin City University, Ireland. His research interests include foreign language teaching and learning and language teacher education. He is particularly interested in pedagogy and assessment in the context of teaching Chinese as a foreign language.  </w:t>
      </w:r>
    </w:p>
    <w:p w14:paraId="645575DC" w14:textId="77777777" w:rsidR="00A023DE" w:rsidRPr="003E6011" w:rsidRDefault="00A023DE" w:rsidP="007754F6">
      <w:pPr>
        <w:rPr>
          <w:rFonts w:ascii="Calibri" w:hAnsi="Calibri" w:cs="Calibri"/>
          <w:b/>
          <w:bCs/>
          <w:color w:val="0070C0"/>
          <w:sz w:val="32"/>
          <w:szCs w:val="32"/>
        </w:rPr>
      </w:pPr>
    </w:p>
    <w:p w14:paraId="4CF1BAEC" w14:textId="49B23969" w:rsidR="007754F6" w:rsidRPr="0085146A" w:rsidRDefault="007754F6" w:rsidP="0085146A">
      <w:pPr>
        <w:rPr>
          <w:rFonts w:ascii="Calibri" w:hAnsi="Calibri" w:cs="Calibri"/>
          <w:b/>
          <w:bCs/>
          <w:color w:val="0070C0"/>
          <w:sz w:val="32"/>
          <w:szCs w:val="32"/>
        </w:rPr>
      </w:pPr>
      <w:r w:rsidRPr="003E6011">
        <w:rPr>
          <w:rFonts w:ascii="Calibri" w:hAnsi="Calibri" w:cs="Calibri"/>
          <w:b/>
          <w:bCs/>
          <w:color w:val="0070C0"/>
          <w:sz w:val="32"/>
          <w:szCs w:val="32"/>
        </w:rPr>
        <w:t xml:space="preserve">LIU </w:t>
      </w:r>
      <w:proofErr w:type="spellStart"/>
      <w:r w:rsidRPr="003E6011">
        <w:rPr>
          <w:rFonts w:ascii="Calibri" w:hAnsi="Calibri" w:cs="Calibri"/>
          <w:b/>
          <w:bCs/>
          <w:color w:val="0070C0"/>
          <w:sz w:val="32"/>
          <w:szCs w:val="32"/>
        </w:rPr>
        <w:t>Xiaochen</w:t>
      </w:r>
      <w:proofErr w:type="spellEnd"/>
    </w:p>
    <w:p w14:paraId="26505AC5" w14:textId="2C447F4E"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His research interests are teaching Chinese as a foreign language, technology enhanced language learning, Confucius Institutes management, etc. He published an Elementary Chinese textbook for Malaysian learners in 2014 and his papers are about students’ motivation, Chinese language teaching and development of Confucius Institute.  </w:t>
      </w:r>
    </w:p>
    <w:p w14:paraId="5F0BB97B" w14:textId="77777777" w:rsidR="007754F6" w:rsidRPr="003E6011" w:rsidRDefault="007754F6" w:rsidP="007754F6">
      <w:pPr>
        <w:rPr>
          <w:rFonts w:ascii="Calibri" w:hAnsi="Calibri" w:cs="Calibri"/>
          <w:b/>
          <w:bCs/>
          <w:color w:val="0070C0"/>
          <w:sz w:val="32"/>
          <w:szCs w:val="32"/>
        </w:rPr>
      </w:pPr>
    </w:p>
    <w:p w14:paraId="2C99E24C" w14:textId="6DE55819"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LU Xinyang</w:t>
      </w:r>
    </w:p>
    <w:p w14:paraId="5AD4B112" w14:textId="1AB23045"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Dr Xinyang Lu is SCDTP ESRC Postdoctoral Research Fellow at Faculty of Arts and Humanities, University of Southampton. His research Interests are Second Language Acquisition, Mandarin Chinese Acquisition, Mandarin Chinese Teachers’ Development, Mandarin Excellence Programme, International Students, Learner Autonomy, Language Learning Strategies, Identity, Agency, Transcultural Studies.  </w:t>
      </w:r>
    </w:p>
    <w:p w14:paraId="07ADBB6F" w14:textId="77777777" w:rsidR="00194259" w:rsidRDefault="00194259" w:rsidP="007754F6">
      <w:pPr>
        <w:rPr>
          <w:rFonts w:ascii="Calibri" w:hAnsi="Calibri" w:cs="Calibri"/>
          <w:b/>
          <w:bCs/>
          <w:color w:val="0070C0"/>
          <w:sz w:val="32"/>
          <w:szCs w:val="32"/>
        </w:rPr>
      </w:pPr>
    </w:p>
    <w:p w14:paraId="3FEF1BF6" w14:textId="0DD38BFA"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LUAN Duo</w:t>
      </w:r>
    </w:p>
    <w:p w14:paraId="729B3378" w14:textId="77777777" w:rsidR="00F95C83" w:rsidRPr="003E6011" w:rsidRDefault="00F95C83" w:rsidP="00F95C83">
      <w:pPr>
        <w:jc w:val="both"/>
        <w:rPr>
          <w:rFonts w:ascii="Calibri" w:hAnsi="Calibri" w:cs="Calibri"/>
          <w:color w:val="000000" w:themeColor="text1"/>
          <w:sz w:val="28"/>
          <w:szCs w:val="28"/>
        </w:rPr>
      </w:pPr>
      <w:r>
        <w:rPr>
          <w:rFonts w:ascii="Calibri" w:hAnsi="Calibri" w:cs="Calibri"/>
          <w:color w:val="000000" w:themeColor="text1"/>
          <w:sz w:val="28"/>
          <w:szCs w:val="28"/>
        </w:rPr>
        <w:t>Not provided.</w:t>
      </w:r>
    </w:p>
    <w:p w14:paraId="30F852B6" w14:textId="77777777" w:rsidR="007754F6" w:rsidRPr="003E6011" w:rsidRDefault="007754F6" w:rsidP="007754F6">
      <w:pPr>
        <w:jc w:val="both"/>
        <w:rPr>
          <w:rFonts w:ascii="Calibri" w:hAnsi="Calibri" w:cs="Calibri"/>
          <w:b/>
          <w:bCs/>
          <w:color w:val="0070C0"/>
          <w:sz w:val="32"/>
          <w:szCs w:val="32"/>
        </w:rPr>
      </w:pPr>
    </w:p>
    <w:p w14:paraId="47AF4E9A" w14:textId="1AB1C5A7" w:rsidR="007754F6" w:rsidRPr="003E6011" w:rsidRDefault="007754F6" w:rsidP="007754F6">
      <w:pPr>
        <w:jc w:val="both"/>
        <w:rPr>
          <w:rFonts w:ascii="Calibri" w:hAnsi="Calibri" w:cs="Calibri"/>
          <w:b/>
          <w:bCs/>
          <w:color w:val="0070C0"/>
          <w:sz w:val="32"/>
          <w:szCs w:val="32"/>
        </w:rPr>
      </w:pPr>
      <w:proofErr w:type="spellStart"/>
      <w:r w:rsidRPr="003E6011">
        <w:rPr>
          <w:rFonts w:ascii="Calibri" w:hAnsi="Calibri" w:cs="Calibri" w:hint="eastAsia"/>
          <w:b/>
          <w:bCs/>
          <w:color w:val="0070C0"/>
          <w:sz w:val="32"/>
          <w:szCs w:val="32"/>
        </w:rPr>
        <w:t>呂翊慈</w:t>
      </w:r>
      <w:proofErr w:type="spellEnd"/>
    </w:p>
    <w:p w14:paraId="282B8C28" w14:textId="77777777" w:rsidR="00F95C83" w:rsidRPr="003E6011" w:rsidRDefault="00F95C83" w:rsidP="00F95C83">
      <w:pPr>
        <w:jc w:val="both"/>
        <w:rPr>
          <w:rFonts w:ascii="Calibri" w:hAnsi="Calibri" w:cs="Calibri"/>
          <w:color w:val="000000" w:themeColor="text1"/>
          <w:sz w:val="28"/>
          <w:szCs w:val="28"/>
        </w:rPr>
      </w:pPr>
      <w:r>
        <w:rPr>
          <w:rFonts w:ascii="Calibri" w:hAnsi="Calibri" w:cs="Calibri"/>
          <w:color w:val="000000" w:themeColor="text1"/>
          <w:sz w:val="28"/>
          <w:szCs w:val="28"/>
        </w:rPr>
        <w:t>Not provided.</w:t>
      </w:r>
    </w:p>
    <w:p w14:paraId="7BCAB66A" w14:textId="77777777" w:rsidR="00A023DE" w:rsidRPr="003E6011" w:rsidRDefault="00A023DE" w:rsidP="007754F6">
      <w:pPr>
        <w:rPr>
          <w:rFonts w:ascii="Calibri" w:hAnsi="Calibri" w:cs="Calibri"/>
          <w:b/>
          <w:bCs/>
          <w:color w:val="0070C0"/>
          <w:sz w:val="32"/>
          <w:szCs w:val="32"/>
        </w:rPr>
      </w:pPr>
    </w:p>
    <w:p w14:paraId="2482B8B4" w14:textId="2BA1DDE7"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PAN </w:t>
      </w:r>
      <w:proofErr w:type="spellStart"/>
      <w:r w:rsidRPr="003E6011">
        <w:rPr>
          <w:rFonts w:ascii="Calibri" w:hAnsi="Calibri" w:cs="Calibri"/>
          <w:b/>
          <w:bCs/>
          <w:color w:val="0070C0"/>
          <w:sz w:val="32"/>
          <w:szCs w:val="32"/>
        </w:rPr>
        <w:t>Jiachen</w:t>
      </w:r>
      <w:proofErr w:type="spellEnd"/>
    </w:p>
    <w:p w14:paraId="453052DD" w14:textId="2B177469" w:rsidR="007754F6" w:rsidRDefault="0024386C" w:rsidP="007754F6">
      <w:pPr>
        <w:jc w:val="both"/>
        <w:rPr>
          <w:rFonts w:ascii="Calibri" w:hAnsi="Calibri" w:cs="Calibri"/>
          <w:color w:val="000000" w:themeColor="text1"/>
          <w:sz w:val="28"/>
          <w:szCs w:val="28"/>
        </w:rPr>
      </w:pPr>
      <w:r w:rsidRPr="0024386C">
        <w:rPr>
          <w:rFonts w:ascii="Calibri" w:hAnsi="Calibri" w:cs="Calibri"/>
          <w:color w:val="000000" w:themeColor="text1"/>
          <w:sz w:val="28"/>
          <w:szCs w:val="28"/>
        </w:rPr>
        <w:t>Research interests: L2 Chinese language teaching and learning and L2 Chinese language testing.</w:t>
      </w:r>
    </w:p>
    <w:p w14:paraId="3DD99CC3" w14:textId="77777777" w:rsidR="0024386C" w:rsidRPr="003E6011" w:rsidRDefault="0024386C" w:rsidP="007754F6">
      <w:pPr>
        <w:jc w:val="both"/>
        <w:rPr>
          <w:rFonts w:ascii="Calibri" w:hAnsi="Calibri" w:cs="Calibri"/>
          <w:color w:val="000000" w:themeColor="text1"/>
          <w:sz w:val="28"/>
          <w:szCs w:val="28"/>
        </w:rPr>
      </w:pPr>
    </w:p>
    <w:p w14:paraId="616CDDFD" w14:textId="2B884DC8" w:rsidR="007754F6" w:rsidRPr="0085146A" w:rsidRDefault="007754F6" w:rsidP="0085146A">
      <w:pPr>
        <w:rPr>
          <w:rFonts w:ascii="Calibri" w:hAnsi="Calibri" w:cs="Calibri"/>
          <w:b/>
          <w:bCs/>
          <w:color w:val="0070C0"/>
          <w:sz w:val="32"/>
          <w:szCs w:val="32"/>
        </w:rPr>
      </w:pPr>
      <w:r w:rsidRPr="003E6011">
        <w:rPr>
          <w:rFonts w:ascii="Calibri" w:hAnsi="Calibri" w:cs="Calibri"/>
          <w:b/>
          <w:bCs/>
          <w:color w:val="0070C0"/>
          <w:sz w:val="32"/>
          <w:szCs w:val="32"/>
        </w:rPr>
        <w:lastRenderedPageBreak/>
        <w:t xml:space="preserve">PANG </w:t>
      </w:r>
      <w:proofErr w:type="spellStart"/>
      <w:r w:rsidRPr="003E6011">
        <w:rPr>
          <w:rFonts w:ascii="Calibri" w:hAnsi="Calibri" w:cs="Calibri"/>
          <w:b/>
          <w:bCs/>
          <w:color w:val="0070C0"/>
          <w:sz w:val="32"/>
          <w:szCs w:val="32"/>
        </w:rPr>
        <w:t>Zhaoxia</w:t>
      </w:r>
      <w:proofErr w:type="spellEnd"/>
    </w:p>
    <w:p w14:paraId="5F6B6AE2" w14:textId="77777777" w:rsidR="00F95C83" w:rsidRPr="003E6011" w:rsidRDefault="00F95C83" w:rsidP="00F95C83">
      <w:pPr>
        <w:jc w:val="both"/>
        <w:rPr>
          <w:rFonts w:ascii="Calibri" w:hAnsi="Calibri" w:cs="Calibri"/>
          <w:color w:val="000000" w:themeColor="text1"/>
          <w:sz w:val="28"/>
          <w:szCs w:val="28"/>
        </w:rPr>
      </w:pPr>
      <w:r>
        <w:rPr>
          <w:rFonts w:ascii="Calibri" w:hAnsi="Calibri" w:cs="Calibri"/>
          <w:color w:val="000000" w:themeColor="text1"/>
          <w:sz w:val="28"/>
          <w:szCs w:val="28"/>
        </w:rPr>
        <w:t>Not provided.</w:t>
      </w:r>
    </w:p>
    <w:p w14:paraId="7A4E7FF5" w14:textId="5516BE85" w:rsidR="007754F6" w:rsidRPr="003E6011" w:rsidRDefault="007754F6" w:rsidP="007754F6">
      <w:pPr>
        <w:jc w:val="both"/>
        <w:rPr>
          <w:rFonts w:ascii="Calibri" w:hAnsi="Calibri" w:cs="Calibri"/>
          <w:color w:val="000000" w:themeColor="text1"/>
          <w:sz w:val="28"/>
          <w:szCs w:val="28"/>
        </w:rPr>
      </w:pPr>
    </w:p>
    <w:p w14:paraId="2E7C29D3" w14:textId="58C2F55A"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SHAO Wei</w:t>
      </w:r>
    </w:p>
    <w:p w14:paraId="7CEBD7B5" w14:textId="77777777"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Wei Shao is a Senior Lecturer in Chinese Studies and BA Chinese Programme Director at Cardiff University. He has taught in the BA Chinese programmes at the University of Manchester, University of Leeds, the University of </w:t>
      </w:r>
      <w:proofErr w:type="gramStart"/>
      <w:r w:rsidRPr="003E6011">
        <w:rPr>
          <w:rFonts w:ascii="Calibri" w:hAnsi="Calibri" w:cs="Calibri"/>
          <w:color w:val="000000" w:themeColor="text1"/>
          <w:sz w:val="28"/>
          <w:szCs w:val="28"/>
        </w:rPr>
        <w:t>Sheffield</w:t>
      </w:r>
      <w:proofErr w:type="gramEnd"/>
      <w:r w:rsidRPr="003E6011">
        <w:rPr>
          <w:rFonts w:ascii="Calibri" w:hAnsi="Calibri" w:cs="Calibri"/>
          <w:color w:val="000000" w:themeColor="text1"/>
          <w:sz w:val="28"/>
          <w:szCs w:val="28"/>
        </w:rPr>
        <w:t xml:space="preserve"> and the Open University. He has also taught in several British independent and public secondary schools. His recent scholarship activities include the production of a textbook series, Social Perspective Volume 1 and Volume 2 and Chinese GCSE textbooks. His research interests include language teaching pedagogy and second language acquisition. </w:t>
      </w:r>
    </w:p>
    <w:p w14:paraId="70A7C3B5" w14:textId="77777777" w:rsidR="007754F6" w:rsidRPr="003E6011" w:rsidRDefault="007754F6" w:rsidP="007754F6">
      <w:pPr>
        <w:jc w:val="both"/>
        <w:rPr>
          <w:rFonts w:ascii="Calibri" w:hAnsi="Calibri" w:cs="Calibri"/>
          <w:color w:val="000000" w:themeColor="text1"/>
          <w:sz w:val="28"/>
          <w:szCs w:val="28"/>
        </w:rPr>
      </w:pPr>
    </w:p>
    <w:p w14:paraId="4504E11A" w14:textId="60B328CF" w:rsidR="007754F6" w:rsidRPr="003E6011" w:rsidRDefault="007754F6" w:rsidP="007754F6">
      <w:pPr>
        <w:jc w:val="both"/>
        <w:rPr>
          <w:rFonts w:ascii="Calibri" w:hAnsi="Calibri" w:cs="Calibri"/>
          <w:b/>
          <w:bCs/>
          <w:color w:val="0070C0"/>
          <w:sz w:val="32"/>
          <w:szCs w:val="32"/>
        </w:rPr>
      </w:pPr>
      <w:r w:rsidRPr="003E6011">
        <w:rPr>
          <w:rFonts w:ascii="Calibri" w:hAnsi="Calibri" w:cs="Calibri"/>
          <w:b/>
          <w:bCs/>
          <w:color w:val="0070C0"/>
          <w:sz w:val="32"/>
          <w:szCs w:val="32"/>
        </w:rPr>
        <w:t>S</w:t>
      </w:r>
      <w:r w:rsidRPr="003E6011">
        <w:rPr>
          <w:rFonts w:ascii="Calibri" w:hAnsi="Calibri" w:cs="Calibri" w:hint="eastAsia"/>
          <w:b/>
          <w:bCs/>
          <w:color w:val="0070C0"/>
          <w:sz w:val="32"/>
          <w:szCs w:val="32"/>
        </w:rPr>
        <w:t xml:space="preserve">HEN </w:t>
      </w:r>
      <w:proofErr w:type="spellStart"/>
      <w:r w:rsidRPr="003E6011">
        <w:rPr>
          <w:rFonts w:ascii="Calibri" w:hAnsi="Calibri" w:cs="Calibri" w:hint="eastAsia"/>
          <w:b/>
          <w:bCs/>
          <w:color w:val="0070C0"/>
          <w:sz w:val="32"/>
          <w:szCs w:val="32"/>
        </w:rPr>
        <w:t>Xuanying</w:t>
      </w:r>
      <w:proofErr w:type="spellEnd"/>
      <w:r w:rsidRPr="003E6011">
        <w:rPr>
          <w:rFonts w:ascii="Calibri" w:hAnsi="Calibri" w:cs="Calibri" w:hint="eastAsia"/>
          <w:b/>
          <w:bCs/>
          <w:color w:val="0070C0"/>
          <w:sz w:val="32"/>
          <w:szCs w:val="32"/>
        </w:rPr>
        <w:t xml:space="preserve"> </w:t>
      </w:r>
      <w:proofErr w:type="spellStart"/>
      <w:r w:rsidRPr="00C8539E">
        <w:rPr>
          <w:rFonts w:ascii="KaiTi" w:eastAsia="KaiTi" w:hAnsi="KaiTi" w:cs="Calibri" w:hint="eastAsia"/>
          <w:b/>
          <w:bCs/>
          <w:color w:val="0070C0"/>
          <w:sz w:val="32"/>
          <w:szCs w:val="32"/>
        </w:rPr>
        <w:t>沈萱莹</w:t>
      </w:r>
      <w:proofErr w:type="spellEnd"/>
    </w:p>
    <w:p w14:paraId="06CA3F1B" w14:textId="577EDBC6"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SHEN </w:t>
      </w:r>
      <w:proofErr w:type="spellStart"/>
      <w:r w:rsidRPr="003E6011">
        <w:rPr>
          <w:rFonts w:ascii="Calibri" w:hAnsi="Calibri" w:cs="Calibri"/>
          <w:color w:val="000000" w:themeColor="text1"/>
          <w:sz w:val="28"/>
          <w:szCs w:val="28"/>
        </w:rPr>
        <w:t>Xuanying</w:t>
      </w:r>
      <w:proofErr w:type="spellEnd"/>
      <w:r w:rsidRPr="003E6011">
        <w:rPr>
          <w:rFonts w:ascii="Calibri" w:hAnsi="Calibri" w:cs="Calibri"/>
          <w:color w:val="000000" w:themeColor="text1"/>
          <w:sz w:val="28"/>
          <w:szCs w:val="28"/>
        </w:rPr>
        <w:t xml:space="preserve"> currently works as the Director of Modern Languages Centre within the School of languages from </w:t>
      </w:r>
      <w:proofErr w:type="gramStart"/>
      <w:r w:rsidRPr="003E6011">
        <w:rPr>
          <w:rFonts w:ascii="Calibri" w:hAnsi="Calibri" w:cs="Calibri"/>
          <w:color w:val="000000" w:themeColor="text1"/>
          <w:sz w:val="28"/>
          <w:szCs w:val="28"/>
        </w:rPr>
        <w:t>September,</w:t>
      </w:r>
      <w:proofErr w:type="gramEnd"/>
      <w:r w:rsidRPr="003E6011">
        <w:rPr>
          <w:rFonts w:ascii="Calibri" w:hAnsi="Calibri" w:cs="Calibri"/>
          <w:color w:val="000000" w:themeColor="text1"/>
          <w:sz w:val="28"/>
          <w:szCs w:val="28"/>
        </w:rPr>
        <w:t xml:space="preserve"> 2020. She joined XJTLU officially from 2008 and has over 15 years of teaching experience in Teaching Chinese language to foreigners and 6 years of modern language management. Research interest: computer assistant language teaching (AI speech analysis), corpus-based approaches in learning Mandarin Chinese and learning at an international university.  </w:t>
      </w:r>
    </w:p>
    <w:p w14:paraId="51BDF0FE" w14:textId="77777777" w:rsidR="0024386C" w:rsidRDefault="0024386C" w:rsidP="007754F6">
      <w:pPr>
        <w:jc w:val="both"/>
        <w:rPr>
          <w:rFonts w:ascii="Calibri" w:hAnsi="Calibri" w:cs="Calibri"/>
          <w:b/>
          <w:bCs/>
          <w:color w:val="0070C0"/>
          <w:sz w:val="32"/>
          <w:szCs w:val="32"/>
        </w:rPr>
      </w:pPr>
    </w:p>
    <w:p w14:paraId="6680FB5D" w14:textId="11E0D802" w:rsidR="007754F6" w:rsidRPr="003E6011" w:rsidRDefault="00326382" w:rsidP="007754F6">
      <w:pPr>
        <w:jc w:val="both"/>
        <w:rPr>
          <w:rFonts w:ascii="Calibri" w:hAnsi="Calibri" w:cs="Calibri"/>
          <w:b/>
          <w:bCs/>
          <w:color w:val="0070C0"/>
          <w:sz w:val="32"/>
          <w:szCs w:val="32"/>
        </w:rPr>
      </w:pPr>
      <w:r w:rsidRPr="003E6011">
        <w:rPr>
          <w:rFonts w:ascii="Calibri" w:hAnsi="Calibri" w:cs="Calibri"/>
          <w:b/>
          <w:bCs/>
          <w:color w:val="0070C0"/>
          <w:sz w:val="32"/>
          <w:szCs w:val="32"/>
        </w:rPr>
        <w:t>Ursula</w:t>
      </w:r>
      <w:r w:rsidRPr="003E6011">
        <w:rPr>
          <w:rFonts w:ascii="Calibri" w:hAnsi="Calibri" w:cs="Calibri" w:hint="eastAsia"/>
          <w:b/>
          <w:bCs/>
          <w:color w:val="0070C0"/>
          <w:sz w:val="32"/>
          <w:szCs w:val="32"/>
        </w:rPr>
        <w:t xml:space="preserve"> </w:t>
      </w:r>
      <w:r w:rsidR="007754F6" w:rsidRPr="003E6011">
        <w:rPr>
          <w:rFonts w:ascii="Calibri" w:hAnsi="Calibri" w:cs="Calibri"/>
          <w:b/>
          <w:bCs/>
          <w:color w:val="0070C0"/>
          <w:sz w:val="32"/>
          <w:szCs w:val="32"/>
        </w:rPr>
        <w:t>STICKLER</w:t>
      </w:r>
      <w:r w:rsidR="007754F6" w:rsidRPr="003E6011">
        <w:rPr>
          <w:rFonts w:ascii="Calibri" w:hAnsi="Calibri" w:cs="Calibri" w:hint="eastAsia"/>
          <w:b/>
          <w:bCs/>
          <w:color w:val="0070C0"/>
          <w:sz w:val="32"/>
          <w:szCs w:val="32"/>
        </w:rPr>
        <w:t xml:space="preserve"> </w:t>
      </w:r>
    </w:p>
    <w:p w14:paraId="72154432" w14:textId="4FB8AA48"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Ursula Stickler is Senior Lecturer in the School of Languages and Applied Linguistics at the Open University, UK, a distance teaching institution. Her research deals with technology enhanced language learning and teacher training, as well as with qualitative and mixed method research design. Together with </w:t>
      </w:r>
      <w:proofErr w:type="spellStart"/>
      <w:r w:rsidRPr="003E6011">
        <w:rPr>
          <w:rFonts w:ascii="Calibri" w:hAnsi="Calibri" w:cs="Calibri"/>
          <w:color w:val="000000" w:themeColor="text1"/>
          <w:sz w:val="28"/>
          <w:szCs w:val="28"/>
        </w:rPr>
        <w:t>Lijing</w:t>
      </w:r>
      <w:proofErr w:type="spellEnd"/>
      <w:r w:rsidRPr="003E6011">
        <w:rPr>
          <w:rFonts w:ascii="Calibri" w:hAnsi="Calibri" w:cs="Calibri"/>
          <w:color w:val="000000" w:themeColor="text1"/>
          <w:sz w:val="28"/>
          <w:szCs w:val="28"/>
        </w:rPr>
        <w:t xml:space="preserve"> SHI, she has innovated the use of </w:t>
      </w:r>
      <w:proofErr w:type="spellStart"/>
      <w:r w:rsidRPr="003E6011">
        <w:rPr>
          <w:rFonts w:ascii="Calibri" w:hAnsi="Calibri" w:cs="Calibri"/>
          <w:color w:val="000000" w:themeColor="text1"/>
          <w:sz w:val="28"/>
          <w:szCs w:val="28"/>
        </w:rPr>
        <w:t>eyetracking</w:t>
      </w:r>
      <w:proofErr w:type="spellEnd"/>
      <w:r w:rsidRPr="003E6011">
        <w:rPr>
          <w:rFonts w:ascii="Calibri" w:hAnsi="Calibri" w:cs="Calibri"/>
          <w:color w:val="000000" w:themeColor="text1"/>
          <w:sz w:val="28"/>
          <w:szCs w:val="28"/>
        </w:rPr>
        <w:t xml:space="preserve"> in a sociocultural framework.</w:t>
      </w:r>
    </w:p>
    <w:p w14:paraId="7A697C65" w14:textId="30DF2BC5" w:rsidR="007754F6" w:rsidRPr="003E6011" w:rsidRDefault="007754F6" w:rsidP="007754F6">
      <w:pPr>
        <w:jc w:val="both"/>
        <w:rPr>
          <w:rFonts w:ascii="Calibri" w:hAnsi="Calibri" w:cs="Calibri"/>
          <w:color w:val="000000" w:themeColor="text1"/>
          <w:sz w:val="28"/>
          <w:szCs w:val="28"/>
        </w:rPr>
      </w:pPr>
    </w:p>
    <w:p w14:paraId="7B5344C9" w14:textId="605FBCA7" w:rsidR="007754F6" w:rsidRPr="003E6011" w:rsidRDefault="007754F6" w:rsidP="007754F6">
      <w:pPr>
        <w:jc w:val="both"/>
        <w:rPr>
          <w:rFonts w:ascii="Calibri" w:hAnsi="Calibri" w:cs="Calibri"/>
          <w:b/>
          <w:bCs/>
          <w:color w:val="0070C0"/>
          <w:sz w:val="32"/>
          <w:szCs w:val="32"/>
        </w:rPr>
      </w:pPr>
      <w:r w:rsidRPr="003E6011">
        <w:rPr>
          <w:rFonts w:ascii="Calibri" w:hAnsi="Calibri" w:cs="Calibri"/>
          <w:b/>
          <w:bCs/>
          <w:color w:val="0070C0"/>
          <w:sz w:val="32"/>
          <w:szCs w:val="32"/>
        </w:rPr>
        <w:t>SUEN</w:t>
      </w:r>
      <w:r w:rsidRPr="003E6011">
        <w:rPr>
          <w:rFonts w:ascii="Calibri" w:hAnsi="Calibri" w:cs="Calibri" w:hint="eastAsia"/>
          <w:b/>
          <w:bCs/>
          <w:color w:val="0070C0"/>
          <w:sz w:val="32"/>
          <w:szCs w:val="32"/>
        </w:rPr>
        <w:t xml:space="preserve"> </w:t>
      </w:r>
      <w:proofErr w:type="spellStart"/>
      <w:r w:rsidRPr="003E6011">
        <w:rPr>
          <w:rFonts w:ascii="Calibri" w:hAnsi="Calibri" w:cs="Calibri"/>
          <w:b/>
          <w:bCs/>
          <w:color w:val="0070C0"/>
          <w:sz w:val="32"/>
          <w:szCs w:val="32"/>
        </w:rPr>
        <w:t>Lik</w:t>
      </w:r>
      <w:proofErr w:type="spellEnd"/>
      <w:r w:rsidR="00C8539E">
        <w:rPr>
          <w:rFonts w:ascii="Calibri" w:hAnsi="Calibri" w:cs="Calibri"/>
          <w:b/>
          <w:bCs/>
          <w:color w:val="0070C0"/>
          <w:sz w:val="32"/>
          <w:szCs w:val="32"/>
        </w:rPr>
        <w:t xml:space="preserve"> </w:t>
      </w:r>
      <w:proofErr w:type="spellStart"/>
      <w:r w:rsidR="00C8539E" w:rsidRPr="00C8539E">
        <w:rPr>
          <w:rFonts w:ascii="KaiTi" w:eastAsia="KaiTi" w:hAnsi="KaiTi" w:cs="Calibri" w:hint="eastAsia"/>
          <w:b/>
          <w:bCs/>
          <w:color w:val="0070C0"/>
          <w:sz w:val="32"/>
          <w:szCs w:val="32"/>
        </w:rPr>
        <w:t>宣力</w:t>
      </w:r>
      <w:proofErr w:type="spellEnd"/>
    </w:p>
    <w:p w14:paraId="7C9F036C" w14:textId="3EA4D15D"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Suen </w:t>
      </w:r>
      <w:proofErr w:type="spellStart"/>
      <w:r w:rsidR="00326382" w:rsidRPr="003E6011">
        <w:rPr>
          <w:rFonts w:ascii="Calibri" w:hAnsi="Calibri" w:cs="Calibri"/>
          <w:color w:val="000000" w:themeColor="text1"/>
          <w:sz w:val="28"/>
          <w:szCs w:val="28"/>
        </w:rPr>
        <w:t>Lik</w:t>
      </w:r>
      <w:proofErr w:type="spellEnd"/>
      <w:r w:rsidR="00326382" w:rsidRPr="003E6011">
        <w:rPr>
          <w:rFonts w:ascii="Calibri" w:hAnsi="Calibri" w:cs="Calibri"/>
          <w:color w:val="000000" w:themeColor="text1"/>
          <w:sz w:val="28"/>
          <w:szCs w:val="28"/>
        </w:rPr>
        <w:t xml:space="preserve"> </w:t>
      </w:r>
      <w:r w:rsidRPr="003E6011">
        <w:rPr>
          <w:rFonts w:ascii="Calibri" w:hAnsi="Calibri" w:cs="Calibri"/>
          <w:color w:val="000000" w:themeColor="text1"/>
          <w:sz w:val="28"/>
          <w:szCs w:val="28"/>
        </w:rPr>
        <w:t xml:space="preserve">is the principal Lector in Chinese at SOAS, University of London. She was involved in the EU’s EBCL project which set up Chinese a proficiency portfolio under CEFR. She is one of the writers of Chinese in Steps. Her research interests are Chinese phonology and syntax, Chinese dialects, language testing and teaching Chinese in schools.  </w:t>
      </w:r>
    </w:p>
    <w:p w14:paraId="0B7CC805" w14:textId="5BAF0AD6" w:rsidR="007754F6" w:rsidRPr="003E6011" w:rsidRDefault="007754F6" w:rsidP="007754F6">
      <w:pPr>
        <w:jc w:val="both"/>
        <w:rPr>
          <w:rFonts w:ascii="Calibri" w:hAnsi="Calibri" w:cs="Calibri"/>
          <w:color w:val="000000" w:themeColor="text1"/>
          <w:sz w:val="28"/>
          <w:szCs w:val="28"/>
        </w:rPr>
      </w:pPr>
    </w:p>
    <w:p w14:paraId="52697BD3" w14:textId="2C9FC708" w:rsidR="007754F6" w:rsidRPr="003E6011" w:rsidRDefault="007754F6" w:rsidP="007754F6">
      <w:pPr>
        <w:jc w:val="both"/>
        <w:rPr>
          <w:rFonts w:ascii="Calibri" w:hAnsi="Calibri" w:cs="Calibri"/>
          <w:b/>
          <w:bCs/>
          <w:color w:val="0070C0"/>
          <w:sz w:val="32"/>
          <w:szCs w:val="32"/>
        </w:rPr>
      </w:pPr>
      <w:r w:rsidRPr="003E6011">
        <w:rPr>
          <w:rFonts w:ascii="Calibri" w:hAnsi="Calibri" w:cs="Calibri"/>
          <w:b/>
          <w:bCs/>
          <w:color w:val="0070C0"/>
          <w:sz w:val="32"/>
          <w:szCs w:val="32"/>
        </w:rPr>
        <w:t xml:space="preserve">TAN </w:t>
      </w:r>
      <w:proofErr w:type="spellStart"/>
      <w:r w:rsidRPr="003E6011">
        <w:rPr>
          <w:rFonts w:ascii="Calibri" w:hAnsi="Calibri" w:cs="Calibri"/>
          <w:b/>
          <w:bCs/>
          <w:color w:val="0070C0"/>
          <w:sz w:val="32"/>
          <w:szCs w:val="32"/>
        </w:rPr>
        <w:t>Siyu</w:t>
      </w:r>
      <w:proofErr w:type="spellEnd"/>
    </w:p>
    <w:p w14:paraId="6FEA3E04" w14:textId="77777777"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Her research interests are translation and interpreting.</w:t>
      </w:r>
    </w:p>
    <w:p w14:paraId="01DF43F6" w14:textId="77777777" w:rsidR="007754F6" w:rsidRPr="003E6011" w:rsidRDefault="007754F6" w:rsidP="007754F6">
      <w:pPr>
        <w:jc w:val="both"/>
        <w:rPr>
          <w:rFonts w:ascii="Calibri" w:hAnsi="Calibri" w:cs="Calibri"/>
          <w:color w:val="000000" w:themeColor="text1"/>
          <w:sz w:val="28"/>
          <w:szCs w:val="28"/>
        </w:rPr>
      </w:pPr>
    </w:p>
    <w:p w14:paraId="5AC2E96E" w14:textId="314250CF" w:rsidR="007754F6" w:rsidRPr="003E6011" w:rsidRDefault="00194259" w:rsidP="007754F6">
      <w:pPr>
        <w:jc w:val="both"/>
        <w:rPr>
          <w:rFonts w:ascii="Calibri" w:hAnsi="Calibri" w:cs="Calibri"/>
          <w:b/>
          <w:bCs/>
          <w:color w:val="0070C0"/>
          <w:sz w:val="32"/>
          <w:szCs w:val="32"/>
        </w:rPr>
      </w:pPr>
      <w:proofErr w:type="spellStart"/>
      <w:r w:rsidRPr="003E6011">
        <w:rPr>
          <w:rFonts w:ascii="Calibri" w:hAnsi="Calibri" w:cs="Calibri"/>
          <w:b/>
          <w:bCs/>
          <w:color w:val="0070C0"/>
          <w:sz w:val="32"/>
          <w:szCs w:val="32"/>
        </w:rPr>
        <w:lastRenderedPageBreak/>
        <w:t>Kruglov</w:t>
      </w:r>
      <w:proofErr w:type="spellEnd"/>
      <w:r w:rsidRPr="003E6011">
        <w:rPr>
          <w:rFonts w:ascii="Calibri" w:hAnsi="Calibri" w:cs="Calibri"/>
          <w:b/>
          <w:bCs/>
          <w:color w:val="0070C0"/>
          <w:sz w:val="32"/>
          <w:szCs w:val="32"/>
        </w:rPr>
        <w:t xml:space="preserve"> </w:t>
      </w:r>
      <w:r w:rsidR="007754F6" w:rsidRPr="003E6011">
        <w:rPr>
          <w:rFonts w:ascii="Calibri" w:hAnsi="Calibri" w:cs="Calibri"/>
          <w:b/>
          <w:bCs/>
          <w:color w:val="0070C0"/>
          <w:sz w:val="32"/>
          <w:szCs w:val="32"/>
        </w:rPr>
        <w:t xml:space="preserve">VLADISLAV </w:t>
      </w:r>
    </w:p>
    <w:p w14:paraId="352EF04A" w14:textId="585ED46D" w:rsidR="0095216F"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Dr</w:t>
      </w:r>
      <w:r w:rsidR="00916B36">
        <w:rPr>
          <w:rFonts w:ascii="Calibri" w:hAnsi="Calibri" w:cs="Calibri"/>
          <w:color w:val="000000" w:themeColor="text1"/>
          <w:sz w:val="28"/>
          <w:szCs w:val="28"/>
        </w:rPr>
        <w:t xml:space="preserve"> </w:t>
      </w:r>
      <w:r w:rsidRPr="003E6011">
        <w:rPr>
          <w:rFonts w:ascii="Calibri" w:hAnsi="Calibri" w:cs="Calibri"/>
          <w:color w:val="000000" w:themeColor="text1"/>
          <w:sz w:val="28"/>
          <w:szCs w:val="28"/>
        </w:rPr>
        <w:t xml:space="preserve">Vladislav V. </w:t>
      </w:r>
      <w:proofErr w:type="spellStart"/>
      <w:r w:rsidRPr="003E6011">
        <w:rPr>
          <w:rFonts w:ascii="Calibri" w:hAnsi="Calibri" w:cs="Calibri"/>
          <w:color w:val="000000" w:themeColor="text1"/>
          <w:sz w:val="28"/>
          <w:szCs w:val="28"/>
        </w:rPr>
        <w:t>Kruglov</w:t>
      </w:r>
      <w:proofErr w:type="spellEnd"/>
      <w:r w:rsidRPr="003E6011">
        <w:rPr>
          <w:rFonts w:ascii="Calibri" w:hAnsi="Calibri" w:cs="Calibri"/>
          <w:color w:val="000000" w:themeColor="text1"/>
          <w:sz w:val="28"/>
          <w:szCs w:val="28"/>
        </w:rPr>
        <w:t xml:space="preserve"> is a lecturer at the Department of Chinese, Vietnamese, Laotian and Thai languages of MGIMO University, a senior lecturer at the Department of Chinese Language of Moscow City University and an interpreter at the UNESCO Department of the Institute of Asian and African Studies of Lomonosov Moscow State University.  His research interests include the methodology of teaching the Chinese language and </w:t>
      </w:r>
      <w:proofErr w:type="spellStart"/>
      <w:r w:rsidRPr="003E6011">
        <w:rPr>
          <w:rFonts w:ascii="Calibri" w:hAnsi="Calibri" w:cs="Calibri"/>
          <w:color w:val="000000" w:themeColor="text1"/>
          <w:sz w:val="28"/>
          <w:szCs w:val="28"/>
        </w:rPr>
        <w:t>linguodidactics</w:t>
      </w:r>
      <w:proofErr w:type="spellEnd"/>
      <w:r w:rsidRPr="003E6011">
        <w:rPr>
          <w:rFonts w:ascii="Calibri" w:hAnsi="Calibri" w:cs="Calibri"/>
          <w:color w:val="000000" w:themeColor="text1"/>
          <w:sz w:val="28"/>
          <w:szCs w:val="28"/>
        </w:rPr>
        <w:t xml:space="preserve">, lexicology of the Chinese language, Chinese </w:t>
      </w:r>
      <w:proofErr w:type="gramStart"/>
      <w:r w:rsidRPr="003E6011">
        <w:rPr>
          <w:rFonts w:ascii="Calibri" w:hAnsi="Calibri" w:cs="Calibri"/>
          <w:color w:val="000000" w:themeColor="text1"/>
          <w:sz w:val="28"/>
          <w:szCs w:val="28"/>
        </w:rPr>
        <w:t>culture</w:t>
      </w:r>
      <w:proofErr w:type="gramEnd"/>
      <w:r w:rsidRPr="003E6011">
        <w:rPr>
          <w:rFonts w:ascii="Calibri" w:hAnsi="Calibri" w:cs="Calibri"/>
          <w:color w:val="000000" w:themeColor="text1"/>
          <w:sz w:val="28"/>
          <w:szCs w:val="28"/>
        </w:rPr>
        <w:t xml:space="preserve"> and philosophy of China. </w:t>
      </w:r>
    </w:p>
    <w:p w14:paraId="781DDB0B" w14:textId="77777777" w:rsidR="0095216F" w:rsidRDefault="0095216F" w:rsidP="007754F6">
      <w:pPr>
        <w:jc w:val="both"/>
        <w:rPr>
          <w:rFonts w:ascii="Calibri" w:hAnsi="Calibri" w:cs="Calibri"/>
          <w:color w:val="000000" w:themeColor="text1"/>
          <w:sz w:val="28"/>
          <w:szCs w:val="28"/>
        </w:rPr>
      </w:pPr>
    </w:p>
    <w:p w14:paraId="201BA4F3" w14:textId="5A0AA829" w:rsidR="007754F6" w:rsidRPr="0095216F" w:rsidRDefault="0095216F" w:rsidP="007754F6">
      <w:pPr>
        <w:jc w:val="both"/>
        <w:rPr>
          <w:rFonts w:ascii="Calibri" w:hAnsi="Calibri" w:cs="Calibri"/>
          <w:b/>
          <w:bCs/>
          <w:color w:val="0070C0"/>
          <w:sz w:val="32"/>
          <w:szCs w:val="32"/>
        </w:rPr>
      </w:pPr>
      <w:r w:rsidRPr="0095216F">
        <w:rPr>
          <w:rFonts w:ascii="Calibri" w:hAnsi="Calibri" w:cs="Calibri"/>
          <w:b/>
          <w:bCs/>
          <w:color w:val="0070C0"/>
          <w:sz w:val="32"/>
          <w:szCs w:val="32"/>
        </w:rPr>
        <w:t xml:space="preserve">YU </w:t>
      </w:r>
      <w:proofErr w:type="spellStart"/>
      <w:r w:rsidRPr="0095216F">
        <w:rPr>
          <w:rFonts w:ascii="Calibri" w:hAnsi="Calibri" w:cs="Calibri"/>
          <w:b/>
          <w:bCs/>
          <w:color w:val="0070C0"/>
          <w:sz w:val="32"/>
          <w:szCs w:val="32"/>
        </w:rPr>
        <w:t>Youlan</w:t>
      </w:r>
      <w:proofErr w:type="spellEnd"/>
      <w:r w:rsidR="007754F6" w:rsidRPr="0095216F">
        <w:rPr>
          <w:rFonts w:ascii="Calibri" w:hAnsi="Calibri" w:cs="Calibri"/>
          <w:b/>
          <w:bCs/>
          <w:color w:val="0070C0"/>
          <w:sz w:val="32"/>
          <w:szCs w:val="32"/>
        </w:rPr>
        <w:t xml:space="preserve"> </w:t>
      </w:r>
    </w:p>
    <w:p w14:paraId="4367B791" w14:textId="41E60891" w:rsidR="0095216F" w:rsidRPr="003E6011" w:rsidRDefault="72181477" w:rsidP="007754F6">
      <w:pPr>
        <w:jc w:val="both"/>
        <w:rPr>
          <w:rFonts w:ascii="Calibri" w:hAnsi="Calibri" w:cs="Calibri"/>
          <w:color w:val="000000" w:themeColor="text1"/>
          <w:sz w:val="28"/>
          <w:szCs w:val="28"/>
        </w:rPr>
      </w:pPr>
      <w:r w:rsidRPr="72181477">
        <w:rPr>
          <w:rFonts w:ascii="Calibri" w:hAnsi="Calibri" w:cs="Calibri"/>
          <w:color w:val="000000" w:themeColor="text2"/>
          <w:sz w:val="28"/>
          <w:szCs w:val="28"/>
        </w:rPr>
        <w:t xml:space="preserve">Dr </w:t>
      </w:r>
      <w:proofErr w:type="spellStart"/>
      <w:r w:rsidRPr="72181477">
        <w:rPr>
          <w:rFonts w:ascii="Calibri" w:hAnsi="Calibri" w:cs="Calibri"/>
          <w:color w:val="000000" w:themeColor="text2"/>
          <w:sz w:val="28"/>
          <w:szCs w:val="28"/>
        </w:rPr>
        <w:t>Youlan</w:t>
      </w:r>
      <w:proofErr w:type="spellEnd"/>
      <w:r w:rsidRPr="72181477">
        <w:rPr>
          <w:rFonts w:ascii="Calibri" w:hAnsi="Calibri" w:cs="Calibri"/>
          <w:color w:val="000000" w:themeColor="text2"/>
          <w:sz w:val="28"/>
          <w:szCs w:val="28"/>
        </w:rPr>
        <w:t xml:space="preserve"> Yu has more than 30 years experiences in teaching Chinese as a foreign language in universities in China and in the UK. Her teaching speciality is teaching speaking Chinese effectively.  She is familiar with problems of the learning Chinese at different stages.  Her research interests include how English grammar affecting the learning of Chinese grammar. Her publications are in the field of teaching Chinese as a foreign language including some Chinese textbooks for learning Chinese as a foreign language.</w:t>
      </w:r>
    </w:p>
    <w:p w14:paraId="5D1C6943" w14:textId="0BA1552D" w:rsidR="72181477" w:rsidRDefault="72181477" w:rsidP="72181477">
      <w:pPr>
        <w:jc w:val="both"/>
        <w:rPr>
          <w:rFonts w:ascii="Calibri" w:hAnsi="Calibri" w:cs="Calibri"/>
          <w:color w:val="000000" w:themeColor="text2"/>
          <w:sz w:val="28"/>
          <w:szCs w:val="28"/>
        </w:rPr>
      </w:pPr>
    </w:p>
    <w:p w14:paraId="2BC8DCEF" w14:textId="195F191A" w:rsidR="007754F6" w:rsidRPr="003E6011" w:rsidRDefault="007754F6" w:rsidP="007754F6">
      <w:pPr>
        <w:jc w:val="both"/>
        <w:rPr>
          <w:rFonts w:ascii="Calibri" w:hAnsi="Calibri" w:cs="Calibri"/>
          <w:b/>
          <w:bCs/>
          <w:color w:val="0070C0"/>
          <w:sz w:val="32"/>
          <w:szCs w:val="32"/>
        </w:rPr>
      </w:pPr>
      <w:r w:rsidRPr="003E6011">
        <w:rPr>
          <w:rFonts w:ascii="Calibri" w:hAnsi="Calibri" w:cs="Calibri"/>
          <w:b/>
          <w:bCs/>
          <w:color w:val="0070C0"/>
          <w:sz w:val="32"/>
          <w:szCs w:val="32"/>
        </w:rPr>
        <w:t xml:space="preserve">YU </w:t>
      </w:r>
      <w:proofErr w:type="spellStart"/>
      <w:r w:rsidRPr="003E6011">
        <w:rPr>
          <w:rFonts w:ascii="Calibri" w:hAnsi="Calibri" w:cs="Calibri"/>
          <w:b/>
          <w:bCs/>
          <w:color w:val="0070C0"/>
          <w:sz w:val="32"/>
          <w:szCs w:val="32"/>
        </w:rPr>
        <w:t>Xiaoying</w:t>
      </w:r>
      <w:proofErr w:type="spellEnd"/>
    </w:p>
    <w:p w14:paraId="03B24F20" w14:textId="62FA465D" w:rsidR="007754F6" w:rsidRPr="003E6011" w:rsidRDefault="007754F6" w:rsidP="007754F6">
      <w:pPr>
        <w:jc w:val="both"/>
        <w:rPr>
          <w:rFonts w:ascii="Calibri" w:hAnsi="Calibri" w:cs="Calibri"/>
          <w:color w:val="000000" w:themeColor="text1"/>
          <w:sz w:val="28"/>
          <w:szCs w:val="28"/>
        </w:rPr>
      </w:pPr>
      <w:proofErr w:type="spellStart"/>
      <w:r w:rsidRPr="003E6011">
        <w:rPr>
          <w:rFonts w:ascii="Calibri" w:hAnsi="Calibri" w:cs="Calibri"/>
          <w:color w:val="000000" w:themeColor="text1"/>
          <w:sz w:val="28"/>
          <w:szCs w:val="28"/>
        </w:rPr>
        <w:t>Xiaoying</w:t>
      </w:r>
      <w:proofErr w:type="spellEnd"/>
      <w:r w:rsidRPr="003E6011">
        <w:rPr>
          <w:rFonts w:ascii="Calibri" w:hAnsi="Calibri" w:cs="Calibri"/>
          <w:color w:val="000000" w:themeColor="text1"/>
          <w:sz w:val="28"/>
          <w:szCs w:val="28"/>
        </w:rPr>
        <w:t xml:space="preserve"> is a Chinese lecturer in the Department of Asian Languages and Cultures at the University of Michigan. Her research interests include second language acquisition theories and methodologies, teaching with multimedia technology, and content and project-based learning. Recently, she </w:t>
      </w:r>
      <w:proofErr w:type="gramStart"/>
      <w:r w:rsidRPr="003E6011">
        <w:rPr>
          <w:rFonts w:ascii="Calibri" w:hAnsi="Calibri" w:cs="Calibri"/>
          <w:color w:val="000000" w:themeColor="text1"/>
          <w:sz w:val="28"/>
          <w:szCs w:val="28"/>
        </w:rPr>
        <w:t>focuses</w:t>
      </w:r>
      <w:proofErr w:type="gramEnd"/>
      <w:r w:rsidRPr="003E6011">
        <w:rPr>
          <w:rFonts w:ascii="Calibri" w:hAnsi="Calibri" w:cs="Calibri"/>
          <w:color w:val="000000" w:themeColor="text1"/>
          <w:sz w:val="28"/>
          <w:szCs w:val="28"/>
        </w:rPr>
        <w:t xml:space="preserve"> on enhancing the teaching process by utilizing digital media and applications to help engage students. Research achievements have been published as journal article, book chapter or reported in the ACTFL annual conferences, CLTA annual conferences etc.</w:t>
      </w:r>
    </w:p>
    <w:p w14:paraId="392C8E72" w14:textId="77777777" w:rsidR="0024386C" w:rsidRDefault="0024386C" w:rsidP="007754F6">
      <w:pPr>
        <w:rPr>
          <w:rFonts w:ascii="Calibri" w:hAnsi="Calibri" w:cs="Calibri"/>
          <w:b/>
          <w:bCs/>
          <w:color w:val="0070C0"/>
          <w:sz w:val="32"/>
          <w:szCs w:val="32"/>
        </w:rPr>
      </w:pPr>
    </w:p>
    <w:p w14:paraId="6F4B8354" w14:textId="53D54E60"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WANG Shan</w:t>
      </w:r>
    </w:p>
    <w:p w14:paraId="3BD422BA" w14:textId="77777777" w:rsidR="00F95C83" w:rsidRPr="003E6011" w:rsidRDefault="00F95C83" w:rsidP="00F95C83">
      <w:pPr>
        <w:jc w:val="both"/>
        <w:rPr>
          <w:rFonts w:ascii="Calibri" w:hAnsi="Calibri" w:cs="Calibri"/>
          <w:color w:val="000000" w:themeColor="text1"/>
          <w:sz w:val="28"/>
          <w:szCs w:val="28"/>
        </w:rPr>
      </w:pPr>
      <w:r>
        <w:rPr>
          <w:rFonts w:ascii="Calibri" w:hAnsi="Calibri" w:cs="Calibri"/>
          <w:color w:val="000000" w:themeColor="text1"/>
          <w:sz w:val="28"/>
          <w:szCs w:val="28"/>
        </w:rPr>
        <w:t>Not provided.</w:t>
      </w:r>
    </w:p>
    <w:p w14:paraId="00DA4826" w14:textId="77777777" w:rsidR="007754F6" w:rsidRPr="003E6011" w:rsidRDefault="007754F6" w:rsidP="007754F6">
      <w:pPr>
        <w:rPr>
          <w:rFonts w:ascii="Calibri" w:hAnsi="Calibri" w:cs="Calibri"/>
          <w:b/>
          <w:bCs/>
          <w:color w:val="0070C0"/>
          <w:sz w:val="32"/>
          <w:szCs w:val="32"/>
        </w:rPr>
      </w:pPr>
    </w:p>
    <w:p w14:paraId="31C1C566" w14:textId="3D690464"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WANG </w:t>
      </w:r>
      <w:proofErr w:type="spellStart"/>
      <w:r w:rsidRPr="003E6011">
        <w:rPr>
          <w:rFonts w:ascii="Calibri" w:hAnsi="Calibri" w:cs="Calibri"/>
          <w:b/>
          <w:bCs/>
          <w:color w:val="0070C0"/>
          <w:sz w:val="32"/>
          <w:szCs w:val="32"/>
        </w:rPr>
        <w:t>Chuyi</w:t>
      </w:r>
      <w:proofErr w:type="spellEnd"/>
    </w:p>
    <w:p w14:paraId="79FAC9D2" w14:textId="77777777" w:rsidR="00F95C83" w:rsidRPr="003E6011" w:rsidRDefault="00F95C83" w:rsidP="00F95C83">
      <w:pPr>
        <w:jc w:val="both"/>
        <w:rPr>
          <w:rFonts w:ascii="Calibri" w:hAnsi="Calibri" w:cs="Calibri"/>
          <w:color w:val="000000" w:themeColor="text1"/>
          <w:sz w:val="28"/>
          <w:szCs w:val="28"/>
        </w:rPr>
      </w:pPr>
      <w:r>
        <w:rPr>
          <w:rFonts w:ascii="Calibri" w:hAnsi="Calibri" w:cs="Calibri"/>
          <w:color w:val="000000" w:themeColor="text1"/>
          <w:sz w:val="28"/>
          <w:szCs w:val="28"/>
        </w:rPr>
        <w:t>Not provided.</w:t>
      </w:r>
    </w:p>
    <w:p w14:paraId="40FEC8B0" w14:textId="77777777" w:rsidR="007754F6" w:rsidRPr="003E6011" w:rsidRDefault="007754F6" w:rsidP="007754F6">
      <w:pPr>
        <w:rPr>
          <w:rFonts w:ascii="Calibri" w:hAnsi="Calibri" w:cs="Calibri"/>
          <w:b/>
          <w:bCs/>
          <w:color w:val="0070C0"/>
          <w:sz w:val="32"/>
          <w:szCs w:val="32"/>
        </w:rPr>
      </w:pPr>
    </w:p>
    <w:p w14:paraId="3EEA99D7" w14:textId="74FDA062"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WANG </w:t>
      </w:r>
      <w:proofErr w:type="spellStart"/>
      <w:r w:rsidRPr="003E6011">
        <w:rPr>
          <w:rFonts w:ascii="Calibri" w:hAnsi="Calibri" w:cs="Calibri"/>
          <w:b/>
          <w:bCs/>
          <w:color w:val="0070C0"/>
          <w:sz w:val="32"/>
          <w:szCs w:val="32"/>
        </w:rPr>
        <w:t>Bingqing</w:t>
      </w:r>
      <w:proofErr w:type="spellEnd"/>
    </w:p>
    <w:p w14:paraId="60BC21EE" w14:textId="0F236F50" w:rsidR="00C8539E" w:rsidRDefault="0073761B" w:rsidP="00C8539E">
      <w:pPr>
        <w:rPr>
          <w:rFonts w:ascii="Calibri" w:hAnsi="Calibri" w:cs="Calibri"/>
          <w:color w:val="000000" w:themeColor="text1"/>
          <w:sz w:val="28"/>
          <w:szCs w:val="28"/>
        </w:rPr>
      </w:pPr>
      <w:r w:rsidRPr="0073761B">
        <w:rPr>
          <w:rFonts w:ascii="Calibri" w:hAnsi="Calibri" w:cs="Calibri"/>
          <w:color w:val="000000" w:themeColor="text1"/>
          <w:sz w:val="28"/>
          <w:szCs w:val="28"/>
        </w:rPr>
        <w:t>Her educational background is in Teaching Chinese to Speakers of Other Languages (TCSOL) and her research interests include TCSOL teachers’ professional development and their digital literacy.</w:t>
      </w:r>
    </w:p>
    <w:p w14:paraId="5D71F84C" w14:textId="77777777" w:rsidR="00C8539E" w:rsidRPr="00C8539E" w:rsidRDefault="00C8539E" w:rsidP="00C8539E">
      <w:pPr>
        <w:rPr>
          <w:rFonts w:ascii="Calibri" w:hAnsi="Calibri" w:cs="Calibri"/>
          <w:color w:val="000000" w:themeColor="text1"/>
          <w:sz w:val="28"/>
          <w:szCs w:val="28"/>
        </w:rPr>
      </w:pPr>
    </w:p>
    <w:p w14:paraId="2BA75BFE" w14:textId="7D616F85" w:rsidR="00C8539E" w:rsidRPr="00C8539E" w:rsidRDefault="00C8539E" w:rsidP="00C8539E">
      <w:pPr>
        <w:rPr>
          <w:rFonts w:ascii="Calibri" w:hAnsi="Calibri" w:cs="Calibri"/>
          <w:b/>
          <w:bCs/>
          <w:color w:val="0070C0"/>
          <w:sz w:val="32"/>
          <w:szCs w:val="32"/>
        </w:rPr>
      </w:pPr>
      <w:r w:rsidRPr="00C8539E">
        <w:rPr>
          <w:rFonts w:ascii="Calibri" w:hAnsi="Calibri" w:cs="Calibri"/>
          <w:b/>
          <w:bCs/>
          <w:color w:val="0070C0"/>
          <w:sz w:val="32"/>
          <w:szCs w:val="32"/>
        </w:rPr>
        <w:lastRenderedPageBreak/>
        <w:t xml:space="preserve">WANG Liang </w:t>
      </w:r>
      <w:proofErr w:type="spellStart"/>
      <w:r w:rsidRPr="00C8539E">
        <w:rPr>
          <w:rFonts w:ascii="KaiTi" w:eastAsia="KaiTi" w:hAnsi="KaiTi" w:cs="Calibri" w:hint="eastAsia"/>
          <w:b/>
          <w:bCs/>
          <w:color w:val="0070C0"/>
          <w:sz w:val="32"/>
          <w:szCs w:val="32"/>
        </w:rPr>
        <w:t>王亮</w:t>
      </w:r>
      <w:proofErr w:type="spellEnd"/>
    </w:p>
    <w:p w14:paraId="095C69A0" w14:textId="46871A87" w:rsidR="00C8539E" w:rsidRPr="00C8539E" w:rsidRDefault="00C8539E" w:rsidP="00C8539E">
      <w:pPr>
        <w:rPr>
          <w:rFonts w:ascii="Calibri" w:hAnsi="Calibri" w:cs="Calibri"/>
          <w:color w:val="000000" w:themeColor="text1"/>
          <w:sz w:val="28"/>
          <w:szCs w:val="28"/>
        </w:rPr>
      </w:pPr>
      <w:r w:rsidRPr="00C8539E">
        <w:rPr>
          <w:rFonts w:ascii="Calibri" w:hAnsi="Calibri" w:cs="Calibri" w:hint="eastAsia"/>
          <w:color w:val="000000" w:themeColor="text1"/>
          <w:sz w:val="28"/>
          <w:szCs w:val="28"/>
        </w:rPr>
        <w:t xml:space="preserve">Dr WANG </w:t>
      </w:r>
      <w:r w:rsidR="00681EF5">
        <w:rPr>
          <w:rFonts w:ascii="Calibri" w:hAnsi="Calibri" w:cs="Calibri"/>
          <w:color w:val="000000" w:themeColor="text1"/>
          <w:sz w:val="28"/>
          <w:szCs w:val="28"/>
        </w:rPr>
        <w:t xml:space="preserve">Liang </w:t>
      </w:r>
      <w:r w:rsidRPr="00C8539E">
        <w:rPr>
          <w:rFonts w:ascii="Calibri" w:hAnsi="Calibri" w:cs="Calibri" w:hint="eastAsia"/>
          <w:color w:val="000000" w:themeColor="text1"/>
          <w:sz w:val="28"/>
          <w:szCs w:val="28"/>
        </w:rPr>
        <w:t xml:space="preserve">has been working for </w:t>
      </w:r>
      <w:r w:rsidRPr="00C8539E">
        <w:rPr>
          <w:rFonts w:ascii="Calibri" w:hAnsi="Calibri" w:cs="Calibri"/>
          <w:color w:val="000000" w:themeColor="text1"/>
          <w:sz w:val="28"/>
          <w:szCs w:val="28"/>
        </w:rPr>
        <w:t xml:space="preserve">The Language Centre at Queen’s </w:t>
      </w:r>
      <w:r w:rsidRPr="00C8539E">
        <w:rPr>
          <w:rFonts w:ascii="Calibri" w:hAnsi="Calibri" w:cs="Calibri" w:hint="eastAsia"/>
          <w:color w:val="000000" w:themeColor="text1"/>
          <w:sz w:val="28"/>
          <w:szCs w:val="28"/>
        </w:rPr>
        <w:t xml:space="preserve">since 2014, with key roles in supporting language courses, in particular Chinese language courses, cultural awareness training, and Tandem Language Exchange programme for staff members </w:t>
      </w:r>
      <w:r w:rsidRPr="00C8539E">
        <w:rPr>
          <w:rFonts w:ascii="Calibri" w:hAnsi="Calibri" w:cs="Calibri"/>
          <w:color w:val="000000" w:themeColor="text1"/>
          <w:sz w:val="28"/>
          <w:szCs w:val="28"/>
        </w:rPr>
        <w:t xml:space="preserve">and students. Before joining Queen’s University Belfast, he had worked as Associate Lecturer in Chinese for the Open University and as research assistant on the European Benchmarking Chinese Language (EBCL) Project based in SOAS, University London. He has interest in computer-assisted language teaching, internet-mediated intercultural language education, intercultural learning community, and learner’s intercultural communicative competence development in formal, </w:t>
      </w:r>
      <w:proofErr w:type="gramStart"/>
      <w:r w:rsidRPr="00C8539E">
        <w:rPr>
          <w:rFonts w:ascii="Calibri" w:hAnsi="Calibri" w:cs="Calibri"/>
          <w:color w:val="000000" w:themeColor="text1"/>
          <w:sz w:val="28"/>
          <w:szCs w:val="28"/>
        </w:rPr>
        <w:t>informal</w:t>
      </w:r>
      <w:proofErr w:type="gramEnd"/>
      <w:r w:rsidRPr="00C8539E">
        <w:rPr>
          <w:rFonts w:ascii="Calibri" w:hAnsi="Calibri" w:cs="Calibri"/>
          <w:color w:val="000000" w:themeColor="text1"/>
          <w:sz w:val="28"/>
          <w:szCs w:val="28"/>
        </w:rPr>
        <w:t xml:space="preserve"> and non-formal learning context. </w:t>
      </w:r>
    </w:p>
    <w:p w14:paraId="49EAA6F5" w14:textId="77777777" w:rsidR="0073761B" w:rsidRPr="003E6011" w:rsidRDefault="0073761B" w:rsidP="007754F6">
      <w:pPr>
        <w:rPr>
          <w:rFonts w:ascii="Calibri" w:hAnsi="Calibri" w:cs="Calibri"/>
          <w:b/>
          <w:bCs/>
          <w:color w:val="0070C0"/>
          <w:sz w:val="32"/>
          <w:szCs w:val="32"/>
        </w:rPr>
      </w:pPr>
    </w:p>
    <w:p w14:paraId="3D51E72A" w14:textId="0AD246F6"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 xml:space="preserve">WANG </w:t>
      </w:r>
      <w:proofErr w:type="spellStart"/>
      <w:r w:rsidRPr="003E6011">
        <w:rPr>
          <w:rFonts w:ascii="Calibri" w:hAnsi="Calibri" w:cs="Calibri"/>
          <w:b/>
          <w:bCs/>
          <w:color w:val="0070C0"/>
          <w:sz w:val="32"/>
          <w:szCs w:val="32"/>
        </w:rPr>
        <w:t>Weiqun</w:t>
      </w:r>
      <w:proofErr w:type="spellEnd"/>
    </w:p>
    <w:p w14:paraId="0CA2865D" w14:textId="77777777" w:rsidR="007754F6" w:rsidRPr="003E6011" w:rsidRDefault="007754F6" w:rsidP="007754F6">
      <w:pPr>
        <w:jc w:val="both"/>
        <w:rPr>
          <w:rFonts w:ascii="Calibri" w:hAnsi="Calibri" w:cs="Calibri"/>
          <w:color w:val="000000" w:themeColor="text1"/>
          <w:sz w:val="28"/>
          <w:szCs w:val="28"/>
        </w:rPr>
      </w:pPr>
      <w:proofErr w:type="spellStart"/>
      <w:r w:rsidRPr="003E6011">
        <w:rPr>
          <w:rFonts w:ascii="Calibri" w:hAnsi="Calibri" w:cs="Calibri"/>
          <w:color w:val="000000" w:themeColor="text1"/>
          <w:sz w:val="28"/>
          <w:szCs w:val="28"/>
        </w:rPr>
        <w:t>Weiqun</w:t>
      </w:r>
      <w:proofErr w:type="spellEnd"/>
      <w:r w:rsidRPr="003E6011">
        <w:rPr>
          <w:rFonts w:ascii="Calibri" w:hAnsi="Calibri" w:cs="Calibri"/>
          <w:color w:val="000000" w:themeColor="text1"/>
          <w:sz w:val="28"/>
          <w:szCs w:val="28"/>
        </w:rPr>
        <w:t xml:space="preserve"> is an Assistant Professor at the University of Nottingham, UK.  She is the Senior Fellow of the Higher Education Academy (SFHEA) and UNILAN Examiner. She has served in many leading roles in Mandarin Chinese teaching, including, the Coordinator and Section Head at the University of Nottingham, and the Chair and Deputy Chair of the British Chinese Language Teaching Society (BCLTS 2016-2020).  She has designed, </w:t>
      </w:r>
      <w:proofErr w:type="gramStart"/>
      <w:r w:rsidRPr="003E6011">
        <w:rPr>
          <w:rFonts w:ascii="Calibri" w:hAnsi="Calibri" w:cs="Calibri"/>
          <w:color w:val="000000" w:themeColor="text1"/>
          <w:sz w:val="28"/>
          <w:szCs w:val="28"/>
        </w:rPr>
        <w:t>directed</w:t>
      </w:r>
      <w:proofErr w:type="gramEnd"/>
      <w:r w:rsidRPr="003E6011">
        <w:rPr>
          <w:rFonts w:ascii="Calibri" w:hAnsi="Calibri" w:cs="Calibri"/>
          <w:color w:val="000000" w:themeColor="text1"/>
          <w:sz w:val="28"/>
          <w:szCs w:val="28"/>
        </w:rPr>
        <w:t xml:space="preserve"> and organised more than 60 academic events nationally and internationally. She is awarded an Honorary Researcher in Beijing Advanced Innovation Centre for Language Resources at Beijing Language and Culture University and invited as consultant for the New Practical Chinese Reader (3rd version).  She has published several articles and books.  </w:t>
      </w:r>
    </w:p>
    <w:p w14:paraId="79893FA8" w14:textId="77777777" w:rsidR="00B0638D" w:rsidRDefault="00B0638D" w:rsidP="00B0638D">
      <w:pPr>
        <w:spacing w:line="240" w:lineRule="auto"/>
        <w:textAlignment w:val="baseline"/>
        <w:rPr>
          <w:rFonts w:ascii="Calibri" w:hAnsi="Calibri" w:cs="Calibri"/>
          <w:b/>
          <w:bCs/>
          <w:color w:val="0070C0"/>
          <w:sz w:val="32"/>
          <w:szCs w:val="32"/>
        </w:rPr>
      </w:pPr>
    </w:p>
    <w:p w14:paraId="0CA0D75D" w14:textId="12E515FD" w:rsidR="00B0638D" w:rsidRPr="003E6011" w:rsidRDefault="00B0638D" w:rsidP="00B0638D">
      <w:pPr>
        <w:spacing w:line="240" w:lineRule="auto"/>
        <w:textAlignment w:val="baseline"/>
        <w:rPr>
          <w:rFonts w:ascii="Segoe UI" w:eastAsia="Times New Roman" w:hAnsi="Segoe UI" w:cs="Segoe UI"/>
          <w:sz w:val="15"/>
          <w:szCs w:val="15"/>
        </w:rPr>
      </w:pPr>
      <w:r w:rsidRPr="003E6011">
        <w:rPr>
          <w:rFonts w:ascii="Calibri" w:hAnsi="Calibri" w:cs="Calibri"/>
          <w:b/>
          <w:bCs/>
          <w:color w:val="0070C0"/>
          <w:sz w:val="32"/>
          <w:szCs w:val="32"/>
        </w:rPr>
        <w:t>WEN Xu</w:t>
      </w:r>
    </w:p>
    <w:p w14:paraId="6495A886" w14:textId="77777777" w:rsidR="00F95C83" w:rsidRPr="003E6011" w:rsidRDefault="00F95C83" w:rsidP="00F95C83">
      <w:pPr>
        <w:jc w:val="both"/>
        <w:rPr>
          <w:rFonts w:ascii="Calibri" w:hAnsi="Calibri" w:cs="Calibri"/>
          <w:color w:val="000000" w:themeColor="text1"/>
          <w:sz w:val="28"/>
          <w:szCs w:val="28"/>
        </w:rPr>
      </w:pPr>
      <w:r>
        <w:rPr>
          <w:rFonts w:ascii="Calibri" w:hAnsi="Calibri" w:cs="Calibri"/>
          <w:color w:val="000000" w:themeColor="text1"/>
          <w:sz w:val="28"/>
          <w:szCs w:val="28"/>
        </w:rPr>
        <w:t>Not provided.</w:t>
      </w:r>
    </w:p>
    <w:p w14:paraId="029F74F9" w14:textId="77777777" w:rsidR="003E6011" w:rsidRDefault="003E6011" w:rsidP="007754F6">
      <w:pPr>
        <w:rPr>
          <w:rFonts w:ascii="Calibri" w:hAnsi="Calibri" w:cs="Calibri"/>
          <w:color w:val="000000" w:themeColor="text1"/>
          <w:sz w:val="28"/>
          <w:szCs w:val="28"/>
        </w:rPr>
      </w:pPr>
    </w:p>
    <w:p w14:paraId="46B86358" w14:textId="6F9001BC" w:rsidR="007754F6" w:rsidRPr="003E6011" w:rsidRDefault="007754F6" w:rsidP="007754F6">
      <w:pPr>
        <w:rPr>
          <w:rFonts w:ascii="Calibri" w:hAnsi="Calibri" w:cs="Calibri"/>
          <w:b/>
          <w:bCs/>
          <w:color w:val="0070C0"/>
          <w:sz w:val="32"/>
          <w:szCs w:val="32"/>
        </w:rPr>
      </w:pPr>
      <w:r w:rsidRPr="003E6011">
        <w:rPr>
          <w:rFonts w:ascii="Calibri" w:hAnsi="Calibri" w:cs="Calibri"/>
          <w:b/>
          <w:bCs/>
          <w:color w:val="0070C0"/>
          <w:sz w:val="32"/>
          <w:szCs w:val="32"/>
        </w:rPr>
        <w:t>WU Yao</w:t>
      </w:r>
    </w:p>
    <w:p w14:paraId="0A0D21EE" w14:textId="27D431AA"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Research Interest: Language assessment design, </w:t>
      </w:r>
      <w:proofErr w:type="gramStart"/>
      <w:r w:rsidRPr="003E6011">
        <w:rPr>
          <w:rFonts w:ascii="Calibri" w:hAnsi="Calibri" w:cs="Calibri"/>
          <w:color w:val="000000" w:themeColor="text1"/>
          <w:sz w:val="28"/>
          <w:szCs w:val="28"/>
        </w:rPr>
        <w:t>Educational</w:t>
      </w:r>
      <w:proofErr w:type="gramEnd"/>
      <w:r w:rsidRPr="003E6011">
        <w:rPr>
          <w:rFonts w:ascii="Calibri" w:hAnsi="Calibri" w:cs="Calibri"/>
          <w:color w:val="000000" w:themeColor="text1"/>
          <w:sz w:val="28"/>
          <w:szCs w:val="28"/>
        </w:rPr>
        <w:t xml:space="preserve"> technologies and language teaching, Student-</w:t>
      </w:r>
      <w:proofErr w:type="spellStart"/>
      <w:r w:rsidRPr="003E6011">
        <w:rPr>
          <w:rFonts w:ascii="Calibri" w:hAnsi="Calibri" w:cs="Calibri"/>
          <w:color w:val="000000" w:themeColor="text1"/>
          <w:sz w:val="28"/>
          <w:szCs w:val="28"/>
        </w:rPr>
        <w:t>centered</w:t>
      </w:r>
      <w:proofErr w:type="spellEnd"/>
      <w:r w:rsidRPr="003E6011">
        <w:rPr>
          <w:rFonts w:ascii="Calibri" w:hAnsi="Calibri" w:cs="Calibri"/>
          <w:color w:val="000000" w:themeColor="text1"/>
          <w:sz w:val="28"/>
          <w:szCs w:val="28"/>
        </w:rPr>
        <w:t xml:space="preserve"> learning. Recent publication: Wu, Y., &amp; Dawson, G. (2021). You articulate, we implement: Adding constructive feedback coaching and automated text analysis in the course evaluation loop. In Analysing Student Feedback in Higher Education (pp.37-50). Routledge.  </w:t>
      </w:r>
    </w:p>
    <w:p w14:paraId="0B82359F" w14:textId="77777777" w:rsidR="0024386C" w:rsidRDefault="0024386C" w:rsidP="001C6F0F">
      <w:pPr>
        <w:spacing w:line="240" w:lineRule="auto"/>
        <w:textAlignment w:val="baseline"/>
        <w:rPr>
          <w:rFonts w:ascii="Calibri" w:hAnsi="Calibri" w:cs="Calibri"/>
          <w:b/>
          <w:bCs/>
          <w:color w:val="0070C0"/>
          <w:sz w:val="32"/>
          <w:szCs w:val="32"/>
        </w:rPr>
      </w:pPr>
    </w:p>
    <w:p w14:paraId="7D690C15" w14:textId="1E0045CB" w:rsidR="007754F6" w:rsidRPr="003E6011" w:rsidRDefault="007754F6" w:rsidP="001C6F0F">
      <w:pPr>
        <w:spacing w:line="240" w:lineRule="auto"/>
        <w:textAlignment w:val="baseline"/>
        <w:rPr>
          <w:rFonts w:ascii="Segoe UI" w:eastAsia="Times New Roman" w:hAnsi="Segoe UI" w:cs="Segoe UI"/>
          <w:sz w:val="15"/>
          <w:szCs w:val="15"/>
        </w:rPr>
      </w:pPr>
      <w:r w:rsidRPr="003E6011">
        <w:rPr>
          <w:rFonts w:ascii="Calibri" w:hAnsi="Calibri" w:cs="Calibri"/>
          <w:b/>
          <w:bCs/>
          <w:color w:val="0070C0"/>
          <w:sz w:val="32"/>
          <w:szCs w:val="32"/>
        </w:rPr>
        <w:t>XIANG Hua, Catherine</w:t>
      </w:r>
    </w:p>
    <w:p w14:paraId="127B89B2" w14:textId="6951B15C"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Dr Xiang is the East Asian Language Coordinator (Mandarin, Japanese and Korean) at the London School of Economics and Political Science (LSE). She is also Programme Director of BSc International Relations and Chinese at LSE and UK Director of LSE Confucius Institute for </w:t>
      </w:r>
      <w:r w:rsidRPr="003E6011">
        <w:rPr>
          <w:rFonts w:ascii="Calibri" w:hAnsi="Calibri" w:cs="Calibri"/>
          <w:color w:val="000000" w:themeColor="text1"/>
          <w:sz w:val="28"/>
          <w:szCs w:val="28"/>
        </w:rPr>
        <w:lastRenderedPageBreak/>
        <w:t>Business London, a partnership between LSE and Tsinghua University. Her research interests include language trend in Higher Education, implications of e-learning in foreign language teaching and learning, teaching Chinese for specific purposes. She is also interested in material development for teaching Mandarin as a foreign language. During the pandemic, she launched her own YouTube Channel, named </w:t>
      </w:r>
      <w:r w:rsidRPr="003E6011">
        <w:rPr>
          <w:rFonts w:ascii="Calibri" w:hAnsi="Calibri" w:cs="Calibri" w:hint="eastAsia"/>
          <w:color w:val="000000" w:themeColor="text1"/>
          <w:sz w:val="28"/>
          <w:szCs w:val="28"/>
        </w:rPr>
        <w:t>字</w:t>
      </w:r>
      <w:r w:rsidRPr="003E6011">
        <w:rPr>
          <w:rFonts w:ascii="Calibri" w:hAnsi="Calibri" w:cs="Calibri"/>
          <w:color w:val="000000" w:themeColor="text1"/>
          <w:sz w:val="28"/>
          <w:szCs w:val="28"/>
        </w:rPr>
        <w:t xml:space="preserve"> espresso, to offer open education resources and videos to </w:t>
      </w:r>
      <w:proofErr w:type="gramStart"/>
      <w:r w:rsidRPr="003E6011">
        <w:rPr>
          <w:rFonts w:ascii="Calibri" w:hAnsi="Calibri" w:cs="Calibri"/>
          <w:color w:val="000000" w:themeColor="text1"/>
          <w:sz w:val="28"/>
          <w:szCs w:val="28"/>
        </w:rPr>
        <w:t>general public</w:t>
      </w:r>
      <w:proofErr w:type="gramEnd"/>
      <w:r w:rsidRPr="003E6011">
        <w:rPr>
          <w:rFonts w:ascii="Calibri" w:hAnsi="Calibri" w:cs="Calibri"/>
          <w:color w:val="000000" w:themeColor="text1"/>
          <w:sz w:val="28"/>
          <w:szCs w:val="28"/>
        </w:rPr>
        <w:t xml:space="preserve"> (https://www.youtub</w:t>
      </w:r>
      <w:r w:rsidRPr="003E6011">
        <w:rPr>
          <w:rFonts w:ascii="Calibri" w:hAnsi="Calibri" w:cs="Calibri" w:hint="eastAsia"/>
          <w:color w:val="000000" w:themeColor="text1"/>
          <w:sz w:val="28"/>
          <w:szCs w:val="28"/>
        </w:rPr>
        <w:t>e.com/c/</w:t>
      </w:r>
      <w:r w:rsidRPr="003E6011">
        <w:rPr>
          <w:rFonts w:ascii="Calibri" w:hAnsi="Calibri" w:cs="Calibri" w:hint="eastAsia"/>
          <w:color w:val="000000" w:themeColor="text1"/>
          <w:sz w:val="28"/>
          <w:szCs w:val="28"/>
        </w:rPr>
        <w:t>字</w:t>
      </w:r>
      <w:r w:rsidRPr="003E6011">
        <w:rPr>
          <w:rFonts w:ascii="Calibri" w:hAnsi="Calibri" w:cs="Calibri" w:hint="eastAsia"/>
          <w:color w:val="000000" w:themeColor="text1"/>
          <w:sz w:val="28"/>
          <w:szCs w:val="28"/>
        </w:rPr>
        <w:t xml:space="preserve">espresso). </w:t>
      </w:r>
    </w:p>
    <w:p w14:paraId="425E3C6D" w14:textId="77777777" w:rsidR="007754F6" w:rsidRPr="003E6011" w:rsidRDefault="007754F6" w:rsidP="007754F6">
      <w:pPr>
        <w:spacing w:line="240" w:lineRule="auto"/>
        <w:textAlignment w:val="baseline"/>
        <w:rPr>
          <w:rFonts w:ascii="Calibri" w:hAnsi="Calibri" w:cs="Calibri"/>
          <w:b/>
          <w:bCs/>
          <w:color w:val="0070C0"/>
          <w:sz w:val="32"/>
          <w:szCs w:val="32"/>
        </w:rPr>
      </w:pPr>
    </w:p>
    <w:p w14:paraId="29BCB8CE" w14:textId="4A13D7F3" w:rsidR="007754F6" w:rsidRPr="003E6011" w:rsidRDefault="007754F6" w:rsidP="007754F6">
      <w:pPr>
        <w:spacing w:line="240" w:lineRule="auto"/>
        <w:textAlignment w:val="baseline"/>
        <w:rPr>
          <w:rFonts w:ascii="Segoe UI" w:eastAsia="Times New Roman" w:hAnsi="Segoe UI" w:cs="Segoe UI"/>
          <w:sz w:val="15"/>
          <w:szCs w:val="15"/>
        </w:rPr>
      </w:pPr>
      <w:r w:rsidRPr="003E6011">
        <w:rPr>
          <w:rFonts w:ascii="Calibri" w:hAnsi="Calibri" w:cs="Calibri"/>
          <w:b/>
          <w:bCs/>
          <w:color w:val="0070C0"/>
          <w:sz w:val="32"/>
          <w:szCs w:val="32"/>
        </w:rPr>
        <w:t xml:space="preserve">XIAO </w:t>
      </w:r>
      <w:proofErr w:type="spellStart"/>
      <w:r w:rsidRPr="003E6011">
        <w:rPr>
          <w:rFonts w:ascii="Calibri" w:hAnsi="Calibri" w:cs="Calibri"/>
          <w:b/>
          <w:bCs/>
          <w:color w:val="0070C0"/>
          <w:sz w:val="32"/>
          <w:szCs w:val="32"/>
        </w:rPr>
        <w:t>Junmin</w:t>
      </w:r>
      <w:proofErr w:type="spellEnd"/>
    </w:p>
    <w:p w14:paraId="26BBA552" w14:textId="459B5AE7"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 xml:space="preserve">Her research interest is in the field of Teaching Chinese to Speakers of Other Languages (TCSOL), focusing particularly on TCSOL teacher education and teacher identity development.  </w:t>
      </w:r>
    </w:p>
    <w:p w14:paraId="77CD66A7" w14:textId="77777777" w:rsidR="007754F6" w:rsidRPr="003E6011" w:rsidRDefault="007754F6" w:rsidP="007754F6">
      <w:pPr>
        <w:spacing w:line="240" w:lineRule="auto"/>
        <w:textAlignment w:val="baseline"/>
        <w:rPr>
          <w:rFonts w:ascii="Calibri" w:hAnsi="Calibri" w:cs="Calibri"/>
          <w:b/>
          <w:bCs/>
          <w:color w:val="0070C0"/>
          <w:sz w:val="32"/>
          <w:szCs w:val="32"/>
        </w:rPr>
      </w:pPr>
    </w:p>
    <w:p w14:paraId="5FC184F9" w14:textId="46B3B902" w:rsidR="007754F6" w:rsidRPr="003E6011" w:rsidRDefault="007754F6" w:rsidP="007754F6">
      <w:pPr>
        <w:spacing w:line="240" w:lineRule="auto"/>
        <w:textAlignment w:val="baseline"/>
        <w:rPr>
          <w:rFonts w:ascii="Segoe UI" w:eastAsia="Times New Roman" w:hAnsi="Segoe UI" w:cs="Segoe UI"/>
          <w:sz w:val="15"/>
          <w:szCs w:val="15"/>
        </w:rPr>
      </w:pPr>
      <w:r w:rsidRPr="003E6011">
        <w:rPr>
          <w:rFonts w:ascii="Calibri" w:hAnsi="Calibri" w:cs="Calibri"/>
          <w:b/>
          <w:bCs/>
          <w:color w:val="0070C0"/>
          <w:sz w:val="32"/>
          <w:szCs w:val="32"/>
        </w:rPr>
        <w:t xml:space="preserve">XING </w:t>
      </w:r>
      <w:proofErr w:type="spellStart"/>
      <w:r w:rsidRPr="003E6011">
        <w:rPr>
          <w:rFonts w:ascii="Calibri" w:hAnsi="Calibri" w:cs="Calibri"/>
          <w:b/>
          <w:bCs/>
          <w:color w:val="0070C0"/>
          <w:sz w:val="32"/>
          <w:szCs w:val="32"/>
        </w:rPr>
        <w:t>Minjie</w:t>
      </w:r>
      <w:proofErr w:type="spellEnd"/>
    </w:p>
    <w:p w14:paraId="1227A5BD" w14:textId="235A9026"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Dr Xing</w:t>
      </w:r>
      <w:r w:rsidR="00681EF5">
        <w:rPr>
          <w:rFonts w:ascii="Calibri" w:hAnsi="Calibri" w:cs="Calibri"/>
          <w:color w:val="000000" w:themeColor="text1"/>
          <w:sz w:val="28"/>
          <w:szCs w:val="28"/>
        </w:rPr>
        <w:t xml:space="preserve"> </w:t>
      </w:r>
      <w:proofErr w:type="spellStart"/>
      <w:r w:rsidR="00681EF5">
        <w:rPr>
          <w:rFonts w:ascii="Calibri" w:hAnsi="Calibri" w:cs="Calibri"/>
          <w:color w:val="000000" w:themeColor="text1"/>
          <w:sz w:val="28"/>
          <w:szCs w:val="28"/>
        </w:rPr>
        <w:t>Minjie</w:t>
      </w:r>
      <w:proofErr w:type="spellEnd"/>
      <w:r w:rsidRPr="003E6011">
        <w:rPr>
          <w:rFonts w:ascii="Calibri" w:hAnsi="Calibri" w:cs="Calibri"/>
          <w:color w:val="000000" w:themeColor="text1"/>
          <w:sz w:val="28"/>
          <w:szCs w:val="28"/>
        </w:rPr>
        <w:t xml:space="preserve"> is a Senior Language Tutor at the University of Manchester, UK. She has published in SCI and ESCL journals, including Language Learning &amp; Technology, Computer-Assisted Language Learning, System, Innovations in Education and Training International, Journal of Language for Specific Purposes, and International Journal of Computer-assisted Language Learning and Teaching (IJCLLT). Currently, she is a guest editor of IJCLLT for a special issue of Multiple Approaches to Translation and Intercultural Communication, and another special issue of Re-imagining Chinese Language Teaching in the Digital World. Her expertise lies in Business Chinese, Intercultural Communication, Translation, and e-learning.  </w:t>
      </w:r>
    </w:p>
    <w:p w14:paraId="194D1A73" w14:textId="77777777" w:rsidR="007754F6" w:rsidRPr="003E6011" w:rsidRDefault="007754F6" w:rsidP="007754F6">
      <w:pPr>
        <w:jc w:val="both"/>
        <w:rPr>
          <w:rFonts w:ascii="Calibri" w:hAnsi="Calibri" w:cs="Calibri"/>
          <w:color w:val="0070C0"/>
          <w:sz w:val="24"/>
          <w:szCs w:val="24"/>
        </w:rPr>
      </w:pPr>
    </w:p>
    <w:p w14:paraId="75272DE4" w14:textId="00EACD6A" w:rsidR="007754F6" w:rsidRPr="003E6011" w:rsidRDefault="007754F6" w:rsidP="007754F6">
      <w:pPr>
        <w:spacing w:line="240" w:lineRule="auto"/>
        <w:textAlignment w:val="baseline"/>
        <w:rPr>
          <w:rFonts w:ascii="Segoe UI" w:eastAsia="Times New Roman" w:hAnsi="Segoe UI" w:cs="Segoe UI"/>
          <w:sz w:val="15"/>
          <w:szCs w:val="15"/>
        </w:rPr>
      </w:pPr>
      <w:r w:rsidRPr="003E6011">
        <w:rPr>
          <w:rFonts w:ascii="Calibri" w:hAnsi="Calibri" w:cs="Calibri"/>
          <w:b/>
          <w:bCs/>
          <w:color w:val="0070C0"/>
          <w:sz w:val="32"/>
          <w:szCs w:val="32"/>
        </w:rPr>
        <w:t>ZHANG Lulu</w:t>
      </w:r>
    </w:p>
    <w:p w14:paraId="3C72E551" w14:textId="61BE1852" w:rsidR="007754F6" w:rsidRPr="003E6011" w:rsidRDefault="007754F6" w:rsidP="72181477">
      <w:pPr>
        <w:jc w:val="both"/>
        <w:rPr>
          <w:rFonts w:ascii="Calibri" w:hAnsi="Calibri" w:cs="Calibri"/>
          <w:color w:val="000000" w:themeColor="text2"/>
          <w:sz w:val="28"/>
          <w:szCs w:val="28"/>
        </w:rPr>
      </w:pPr>
      <w:r w:rsidRPr="72181477">
        <w:rPr>
          <w:rFonts w:ascii="Calibri" w:hAnsi="Calibri" w:cs="Calibri"/>
          <w:color w:val="000000" w:themeColor="text2"/>
          <w:sz w:val="28"/>
          <w:szCs w:val="28"/>
        </w:rPr>
        <w:t xml:space="preserve">Lulu </w:t>
      </w:r>
      <w:r w:rsidR="00916B36">
        <w:rPr>
          <w:rFonts w:ascii="Calibri" w:hAnsi="Calibri" w:cs="Calibri"/>
          <w:color w:val="000000" w:themeColor="text2"/>
          <w:sz w:val="28"/>
          <w:szCs w:val="28"/>
        </w:rPr>
        <w:t xml:space="preserve">is </w:t>
      </w:r>
      <w:r w:rsidRPr="72181477">
        <w:rPr>
          <w:rFonts w:ascii="Calibri" w:hAnsi="Calibri" w:cs="Calibri"/>
          <w:color w:val="000000" w:themeColor="text2"/>
          <w:sz w:val="28"/>
          <w:szCs w:val="28"/>
        </w:rPr>
        <w:t xml:space="preserve">a Ph.D. student in the Modern languages and Linguistics Programme at the University of Southampton. Her research focuses on language testing and assessment, feedback, and teacher education. She has contributed to book chapters and journal publications since 2018.   </w:t>
      </w:r>
    </w:p>
    <w:p w14:paraId="53546C73" w14:textId="4C6D1E2E" w:rsidR="007754F6" w:rsidRPr="003E6011" w:rsidRDefault="007754F6" w:rsidP="72181477">
      <w:pPr>
        <w:jc w:val="both"/>
        <w:rPr>
          <w:rFonts w:ascii="Calibri" w:hAnsi="Calibri" w:cs="Calibri"/>
          <w:color w:val="000000" w:themeColor="text2"/>
          <w:sz w:val="28"/>
          <w:szCs w:val="28"/>
        </w:rPr>
      </w:pPr>
    </w:p>
    <w:p w14:paraId="65C22AF3" w14:textId="74F55604" w:rsidR="007754F6" w:rsidRPr="003E6011" w:rsidRDefault="007754F6" w:rsidP="72181477">
      <w:pPr>
        <w:spacing w:line="240" w:lineRule="auto"/>
        <w:rPr>
          <w:rFonts w:ascii="Calibri" w:hAnsi="Calibri" w:cs="Calibri"/>
          <w:b/>
          <w:bCs/>
          <w:color w:val="0070C0"/>
          <w:sz w:val="32"/>
          <w:szCs w:val="32"/>
        </w:rPr>
      </w:pPr>
      <w:r w:rsidRPr="72181477">
        <w:rPr>
          <w:rFonts w:ascii="Calibri" w:hAnsi="Calibri" w:cs="Calibri"/>
          <w:b/>
          <w:bCs/>
          <w:color w:val="0070C0"/>
          <w:sz w:val="32"/>
          <w:szCs w:val="32"/>
        </w:rPr>
        <w:t>ZHANG Zhen</w:t>
      </w:r>
    </w:p>
    <w:p w14:paraId="5E3B545E" w14:textId="77777777" w:rsidR="0085146A" w:rsidRDefault="72181477" w:rsidP="0085146A">
      <w:pPr>
        <w:jc w:val="both"/>
        <w:rPr>
          <w:rFonts w:ascii="Calibri" w:hAnsi="Calibri" w:cs="Calibri"/>
          <w:color w:val="000000" w:themeColor="text2"/>
          <w:sz w:val="28"/>
          <w:szCs w:val="28"/>
        </w:rPr>
      </w:pPr>
      <w:r w:rsidRPr="72181477">
        <w:rPr>
          <w:rFonts w:ascii="Calibri" w:hAnsi="Calibri" w:cs="Calibri"/>
          <w:color w:val="000000" w:themeColor="text2"/>
          <w:sz w:val="28"/>
          <w:szCs w:val="28"/>
        </w:rPr>
        <w:t>Zhen</w:t>
      </w:r>
      <w:r w:rsidR="00916B36">
        <w:rPr>
          <w:rFonts w:ascii="Calibri" w:hAnsi="Calibri" w:cs="Calibri"/>
          <w:color w:val="000000" w:themeColor="text2"/>
          <w:sz w:val="28"/>
          <w:szCs w:val="28"/>
        </w:rPr>
        <w:t xml:space="preserve"> </w:t>
      </w:r>
      <w:r w:rsidRPr="72181477">
        <w:rPr>
          <w:rFonts w:ascii="Calibri" w:hAnsi="Calibri" w:cs="Calibri"/>
          <w:color w:val="000000" w:themeColor="text2"/>
          <w:sz w:val="28"/>
          <w:szCs w:val="28"/>
        </w:rPr>
        <w:t>is an experienced lecturer with 13 years teaching experience after graduating from the major of teaching Chinese as foreign language in Tianjin Foreign Studies University. Prior to joining UCD Confucius Institute for Ireland, she founded a Chinese language learning academy in Beijing China focusing on the areas of business Chinese teaching and researching. She started teaching Chinese language in UCD CII from August 2017. Primarily delivering the undergraduate program and master program for local Irish teachers. Apart from teaching, she has also been involved in publishing literature, the research of learning Chinese as a second language and been actively involved in the training of teachers.</w:t>
      </w:r>
      <w:r w:rsidR="007754F6" w:rsidRPr="72181477">
        <w:rPr>
          <w:rFonts w:ascii="Calibri" w:hAnsi="Calibri" w:cs="Calibri"/>
          <w:color w:val="000000" w:themeColor="text2"/>
          <w:sz w:val="28"/>
          <w:szCs w:val="28"/>
        </w:rPr>
        <w:t xml:space="preserve"> </w:t>
      </w:r>
    </w:p>
    <w:p w14:paraId="77E0B0CA" w14:textId="6B285654" w:rsidR="007754F6" w:rsidRPr="003E6011" w:rsidRDefault="007754F6" w:rsidP="007754F6">
      <w:pPr>
        <w:spacing w:line="240" w:lineRule="auto"/>
        <w:textAlignment w:val="baseline"/>
        <w:rPr>
          <w:rFonts w:ascii="Segoe UI" w:eastAsia="Times New Roman" w:hAnsi="Segoe UI" w:cs="Segoe UI"/>
          <w:sz w:val="15"/>
          <w:szCs w:val="15"/>
        </w:rPr>
      </w:pPr>
      <w:r w:rsidRPr="003E6011">
        <w:rPr>
          <w:rFonts w:ascii="Calibri" w:hAnsi="Calibri" w:cs="Calibri"/>
          <w:b/>
          <w:bCs/>
          <w:color w:val="0070C0"/>
          <w:sz w:val="32"/>
          <w:szCs w:val="32"/>
        </w:rPr>
        <w:lastRenderedPageBreak/>
        <w:t>ZHENG Ying</w:t>
      </w:r>
    </w:p>
    <w:p w14:paraId="1F0BA7C9" w14:textId="2039D2E6" w:rsidR="007754F6" w:rsidRPr="003E6011" w:rsidRDefault="007754F6" w:rsidP="007754F6">
      <w:pPr>
        <w:jc w:val="both"/>
        <w:rPr>
          <w:rFonts w:ascii="Calibri" w:hAnsi="Calibri" w:cs="Calibri"/>
          <w:color w:val="000000" w:themeColor="text1"/>
          <w:sz w:val="28"/>
          <w:szCs w:val="28"/>
        </w:rPr>
      </w:pPr>
      <w:r w:rsidRPr="003E6011">
        <w:rPr>
          <w:rFonts w:ascii="Calibri" w:hAnsi="Calibri" w:cs="Calibri"/>
          <w:color w:val="000000" w:themeColor="text1"/>
          <w:sz w:val="28"/>
          <w:szCs w:val="28"/>
        </w:rPr>
        <w:t>Dr Zheng</w:t>
      </w:r>
      <w:r w:rsidR="00681EF5">
        <w:rPr>
          <w:rFonts w:ascii="Calibri" w:hAnsi="Calibri" w:cs="Calibri"/>
          <w:color w:val="000000" w:themeColor="text1"/>
          <w:sz w:val="28"/>
          <w:szCs w:val="28"/>
        </w:rPr>
        <w:t xml:space="preserve"> Ying</w:t>
      </w:r>
      <w:r w:rsidRPr="003E6011">
        <w:rPr>
          <w:rFonts w:ascii="Calibri" w:hAnsi="Calibri" w:cs="Calibri"/>
          <w:color w:val="000000" w:themeColor="text1"/>
          <w:sz w:val="28"/>
          <w:szCs w:val="28"/>
        </w:rPr>
        <w:t xml:space="preserve"> is Associate Professor at Faculty of Arts and Humanities, University of Southampton. Her research Interests are Psychometric Analysis of Language Testing Data, ESL/EFL Learner </w:t>
      </w:r>
      <w:r w:rsidR="003E6011" w:rsidRPr="003E6011">
        <w:rPr>
          <w:rFonts w:ascii="Calibri" w:hAnsi="Calibri" w:cs="Calibri"/>
          <w:color w:val="000000" w:themeColor="text1"/>
          <w:sz w:val="28"/>
          <w:szCs w:val="28"/>
        </w:rPr>
        <w:t>Characteristics, Quantitative</w:t>
      </w:r>
      <w:r w:rsidRPr="003E6011">
        <w:rPr>
          <w:rFonts w:ascii="Calibri" w:hAnsi="Calibri" w:cs="Calibri"/>
          <w:color w:val="000000" w:themeColor="text1"/>
          <w:sz w:val="28"/>
          <w:szCs w:val="28"/>
        </w:rPr>
        <w:t xml:space="preserve"> Research Methodology, Mandarin Chinese Teachers’ Professional Development, Learner Motivation, Language Teaching Pedagogy. Her journal papers are related to learner engagement, testing, </w:t>
      </w:r>
      <w:proofErr w:type="gramStart"/>
      <w:r w:rsidRPr="003E6011">
        <w:rPr>
          <w:rFonts w:ascii="Calibri" w:hAnsi="Calibri" w:cs="Calibri"/>
          <w:color w:val="000000" w:themeColor="text1"/>
          <w:sz w:val="28"/>
          <w:szCs w:val="28"/>
        </w:rPr>
        <w:t>anxiety</w:t>
      </w:r>
      <w:proofErr w:type="gramEnd"/>
      <w:r w:rsidRPr="003E6011">
        <w:rPr>
          <w:rFonts w:ascii="Calibri" w:hAnsi="Calibri" w:cs="Calibri"/>
          <w:color w:val="000000" w:themeColor="text1"/>
          <w:sz w:val="28"/>
          <w:szCs w:val="28"/>
        </w:rPr>
        <w:t xml:space="preserve"> and feedback.  </w:t>
      </w:r>
    </w:p>
    <w:p w14:paraId="77D5F968" w14:textId="77777777" w:rsidR="003E6011" w:rsidRPr="003E6011" w:rsidRDefault="003E6011" w:rsidP="007754F6">
      <w:pPr>
        <w:spacing w:line="240" w:lineRule="auto"/>
        <w:textAlignment w:val="baseline"/>
        <w:rPr>
          <w:rFonts w:ascii="Calibri" w:hAnsi="Calibri" w:cs="Calibri"/>
          <w:b/>
          <w:bCs/>
          <w:color w:val="0070C0"/>
          <w:sz w:val="32"/>
          <w:szCs w:val="32"/>
        </w:rPr>
      </w:pPr>
    </w:p>
    <w:p w14:paraId="56D881D2" w14:textId="7C738C30" w:rsidR="007754F6" w:rsidRPr="003E6011" w:rsidRDefault="007754F6" w:rsidP="007754F6">
      <w:pPr>
        <w:spacing w:line="240" w:lineRule="auto"/>
        <w:textAlignment w:val="baseline"/>
        <w:rPr>
          <w:rFonts w:ascii="Segoe UI" w:eastAsia="Times New Roman" w:hAnsi="Segoe UI" w:cs="Segoe UI"/>
          <w:sz w:val="15"/>
          <w:szCs w:val="15"/>
          <w:lang w:eastAsia="zh-CN"/>
        </w:rPr>
      </w:pPr>
      <w:r w:rsidRPr="003E6011">
        <w:rPr>
          <w:rFonts w:ascii="Calibri" w:hAnsi="Calibri" w:cs="Calibri"/>
          <w:b/>
          <w:bCs/>
          <w:color w:val="0070C0"/>
          <w:sz w:val="32"/>
          <w:szCs w:val="32"/>
          <w:lang w:eastAsia="zh-CN"/>
        </w:rPr>
        <w:t xml:space="preserve">ZHOU </w:t>
      </w:r>
      <w:proofErr w:type="spellStart"/>
      <w:r w:rsidRPr="003E6011">
        <w:rPr>
          <w:rFonts w:ascii="Calibri" w:hAnsi="Calibri" w:cs="Calibri"/>
          <w:b/>
          <w:bCs/>
          <w:color w:val="0070C0"/>
          <w:sz w:val="32"/>
          <w:szCs w:val="32"/>
          <w:lang w:eastAsia="zh-CN"/>
        </w:rPr>
        <w:t>Xiaona</w:t>
      </w:r>
      <w:proofErr w:type="spellEnd"/>
    </w:p>
    <w:p w14:paraId="08083A68" w14:textId="3CB5B386" w:rsidR="00F95C83" w:rsidRPr="003E6011" w:rsidRDefault="00F95C83" w:rsidP="00F95C83">
      <w:pPr>
        <w:jc w:val="both"/>
        <w:rPr>
          <w:rFonts w:ascii="Calibri" w:hAnsi="Calibri" w:cs="Calibri"/>
          <w:color w:val="000000" w:themeColor="text1"/>
          <w:sz w:val="28"/>
          <w:szCs w:val="28"/>
          <w:lang w:eastAsia="zh-CN"/>
        </w:rPr>
      </w:pPr>
      <w:r>
        <w:rPr>
          <w:rFonts w:ascii="Calibri" w:hAnsi="Calibri" w:cs="Calibri"/>
          <w:color w:val="000000" w:themeColor="text1"/>
          <w:sz w:val="28"/>
          <w:szCs w:val="28"/>
          <w:lang w:eastAsia="zh-CN"/>
        </w:rPr>
        <w:t>Not provided.</w:t>
      </w:r>
    </w:p>
    <w:p w14:paraId="26FEC050" w14:textId="118DF6DF" w:rsidR="007754F6" w:rsidRPr="003E6011" w:rsidRDefault="007754F6" w:rsidP="007754F6">
      <w:pPr>
        <w:jc w:val="both"/>
        <w:rPr>
          <w:rFonts w:ascii="Calibri" w:hAnsi="Calibri" w:cs="Calibri"/>
          <w:color w:val="000000" w:themeColor="text1"/>
          <w:sz w:val="28"/>
          <w:szCs w:val="28"/>
          <w:lang w:eastAsia="zh-CN"/>
        </w:rPr>
      </w:pPr>
    </w:p>
    <w:p w14:paraId="7E89171C" w14:textId="77777777" w:rsidR="007754F6" w:rsidRPr="003E6011" w:rsidRDefault="007754F6" w:rsidP="007754F6">
      <w:pPr>
        <w:jc w:val="both"/>
        <w:rPr>
          <w:rFonts w:ascii="KaiTi" w:eastAsia="KaiTi" w:hAnsi="KaiTi" w:cs="Calibri"/>
          <w:b/>
          <w:bCs/>
          <w:color w:val="0070C0"/>
          <w:sz w:val="32"/>
          <w:szCs w:val="32"/>
          <w:lang w:eastAsia="zh-CN"/>
        </w:rPr>
      </w:pPr>
      <w:r w:rsidRPr="003E6011">
        <w:rPr>
          <w:rFonts w:ascii="KaiTi" w:eastAsia="KaiTi" w:hAnsi="KaiTi" w:cs="Calibri" w:hint="eastAsia"/>
          <w:b/>
          <w:bCs/>
          <w:color w:val="0070C0"/>
          <w:sz w:val="32"/>
          <w:szCs w:val="32"/>
          <w:lang w:eastAsia="zh-CN"/>
        </w:rPr>
        <w:t>周立</w:t>
      </w:r>
    </w:p>
    <w:p w14:paraId="49B246D7" w14:textId="597C34C4" w:rsidR="007754F6" w:rsidRPr="003E6011" w:rsidRDefault="007754F6" w:rsidP="007754F6">
      <w:pPr>
        <w:jc w:val="both"/>
        <w:rPr>
          <w:rFonts w:ascii="KaiTi" w:eastAsia="KaiTi" w:hAnsi="KaiTi" w:cs="Calibri"/>
          <w:color w:val="000000" w:themeColor="text1"/>
          <w:sz w:val="28"/>
          <w:szCs w:val="28"/>
          <w:lang w:eastAsia="zh-CN"/>
        </w:rPr>
      </w:pPr>
      <w:r w:rsidRPr="003E6011">
        <w:rPr>
          <w:rFonts w:ascii="KaiTi" w:eastAsia="KaiTi" w:hAnsi="KaiTi" w:cs="Calibri" w:hint="eastAsia"/>
          <w:color w:val="000000" w:themeColor="text1"/>
          <w:sz w:val="28"/>
          <w:szCs w:val="28"/>
          <w:lang w:eastAsia="zh-CN"/>
        </w:rPr>
        <w:t>香港教育大学中文系高级讲师、博士生导师，副系主任。长期从事香港中文教育师资培训，统筹普通话沉浸课程，并担任政府教育部门咨询委员、教科书出版顾问。研究兴趣为应用语音学和汉语国际教育，发表论文多篇。</w:t>
      </w:r>
    </w:p>
    <w:p w14:paraId="0D011B06" w14:textId="3B087572" w:rsidR="007754F6" w:rsidRPr="003E6011" w:rsidRDefault="007754F6" w:rsidP="007754F6">
      <w:pPr>
        <w:jc w:val="both"/>
        <w:rPr>
          <w:rFonts w:ascii="Calibri" w:hAnsi="Calibri" w:cs="Calibri"/>
          <w:color w:val="000000" w:themeColor="text1"/>
          <w:sz w:val="28"/>
          <w:szCs w:val="28"/>
          <w:lang w:eastAsia="zh-CN"/>
        </w:rPr>
      </w:pPr>
    </w:p>
    <w:p w14:paraId="1C0C7592" w14:textId="5657B9DC" w:rsidR="007754F6" w:rsidRPr="003E6011" w:rsidRDefault="007754F6" w:rsidP="007754F6">
      <w:pPr>
        <w:jc w:val="both"/>
        <w:rPr>
          <w:rFonts w:ascii="KaiTi" w:eastAsia="KaiTi" w:hAnsi="KaiTi" w:cs="Calibri"/>
          <w:b/>
          <w:bCs/>
          <w:color w:val="0070C0"/>
          <w:sz w:val="32"/>
          <w:szCs w:val="32"/>
          <w:lang w:eastAsia="zh-CN"/>
        </w:rPr>
      </w:pPr>
      <w:r w:rsidRPr="003E6011">
        <w:rPr>
          <w:rFonts w:ascii="KaiTi" w:eastAsia="KaiTi" w:hAnsi="KaiTi" w:cs="Calibri" w:hint="eastAsia"/>
          <w:b/>
          <w:bCs/>
          <w:color w:val="0070C0"/>
          <w:sz w:val="32"/>
          <w:szCs w:val="32"/>
          <w:lang w:eastAsia="zh-CN"/>
        </w:rPr>
        <w:t>周洋</w:t>
      </w:r>
    </w:p>
    <w:p w14:paraId="4E8E6550" w14:textId="21771CE6" w:rsidR="003E6011" w:rsidRDefault="007754F6" w:rsidP="007754F6">
      <w:pPr>
        <w:jc w:val="both"/>
        <w:rPr>
          <w:rFonts w:ascii="KaiTi" w:eastAsia="KaiTi" w:hAnsi="KaiTi" w:cs="Calibri"/>
          <w:color w:val="000000" w:themeColor="text1"/>
          <w:sz w:val="28"/>
          <w:szCs w:val="28"/>
          <w:lang w:eastAsia="zh-CN"/>
        </w:rPr>
      </w:pPr>
      <w:r w:rsidRPr="003E6011">
        <w:rPr>
          <w:rFonts w:ascii="KaiTi" w:eastAsia="KaiTi" w:hAnsi="KaiTi" w:cs="Calibri" w:hint="eastAsia"/>
          <w:color w:val="000000" w:themeColor="text1"/>
          <w:sz w:val="28"/>
          <w:szCs w:val="28"/>
          <w:lang w:eastAsia="zh-CN"/>
        </w:rPr>
        <w:t xml:space="preserve">研究方向为国际中文教育，汉语词汇，跨文化交际，代表论文为《面向汉语二语学习者的能源汉语教材及课程建设研究》  </w:t>
      </w:r>
    </w:p>
    <w:p w14:paraId="719C674A" w14:textId="77777777" w:rsidR="003E6011" w:rsidRDefault="003E6011">
      <w:pPr>
        <w:rPr>
          <w:rFonts w:ascii="KaiTi" w:eastAsia="KaiTi" w:hAnsi="KaiTi" w:cs="Calibri"/>
          <w:color w:val="000000" w:themeColor="text1"/>
          <w:sz w:val="28"/>
          <w:szCs w:val="28"/>
          <w:lang w:eastAsia="zh-CN"/>
        </w:rPr>
      </w:pPr>
      <w:r>
        <w:rPr>
          <w:rFonts w:ascii="KaiTi" w:eastAsia="KaiTi" w:hAnsi="KaiTi" w:cs="Calibri"/>
          <w:color w:val="000000" w:themeColor="text1"/>
          <w:sz w:val="28"/>
          <w:szCs w:val="28"/>
          <w:lang w:eastAsia="zh-CN"/>
        </w:rPr>
        <w:br w:type="page"/>
      </w:r>
    </w:p>
    <w:p w14:paraId="5EADA8FE" w14:textId="693F2EFB" w:rsidR="00E958E2" w:rsidRPr="00E42EB1" w:rsidRDefault="00E958E2" w:rsidP="00DD4D20">
      <w:pPr>
        <w:pStyle w:val="Heading2"/>
        <w:rPr>
          <w:rFonts w:asciiTheme="majorHAnsi" w:hAnsiTheme="majorHAnsi" w:cstheme="majorHAnsi"/>
          <w:bCs/>
          <w:color w:val="244060"/>
          <w:sz w:val="60"/>
          <w:szCs w:val="60"/>
        </w:rPr>
      </w:pPr>
      <w:bookmarkStart w:id="6" w:name="_Conference_Organising_Committee"/>
      <w:bookmarkEnd w:id="6"/>
      <w:r w:rsidRPr="00E42EB1">
        <w:rPr>
          <w:rFonts w:asciiTheme="majorHAnsi" w:hAnsiTheme="majorHAnsi" w:cstheme="majorHAnsi"/>
          <w:bCs/>
          <w:color w:val="244060"/>
          <w:sz w:val="60"/>
          <w:szCs w:val="60"/>
        </w:rPr>
        <w:lastRenderedPageBreak/>
        <w:t xml:space="preserve">Conference Organising </w:t>
      </w:r>
      <w:r w:rsidR="0008252F" w:rsidRPr="00E42EB1">
        <w:rPr>
          <w:rFonts w:asciiTheme="majorHAnsi" w:hAnsiTheme="majorHAnsi" w:cstheme="majorHAnsi"/>
          <w:bCs/>
          <w:color w:val="244060"/>
          <w:sz w:val="60"/>
          <w:szCs w:val="60"/>
        </w:rPr>
        <w:t>Committee</w:t>
      </w:r>
    </w:p>
    <w:p w14:paraId="201661CF" w14:textId="77777777" w:rsidR="00E958E2" w:rsidRDefault="00E958E2" w:rsidP="00E958E2">
      <w:pPr>
        <w:rPr>
          <w:rFonts w:asciiTheme="majorHAnsi" w:hAnsiTheme="majorHAnsi" w:cstheme="majorHAnsi"/>
          <w:color w:val="C00000"/>
          <w:sz w:val="40"/>
          <w:szCs w:val="40"/>
        </w:rPr>
      </w:pPr>
    </w:p>
    <w:p w14:paraId="4739061E" w14:textId="024EB22F" w:rsidR="00DD4D20" w:rsidRDefault="00DD4D20" w:rsidP="00E958E2">
      <w:pPr>
        <w:rPr>
          <w:rFonts w:asciiTheme="majorHAnsi" w:hAnsiTheme="majorHAnsi" w:cstheme="majorHAnsi"/>
          <w:color w:val="C00000"/>
          <w:sz w:val="40"/>
          <w:szCs w:val="40"/>
        </w:rPr>
        <w:sectPr w:rsidR="00DD4D20" w:rsidSect="00445B83">
          <w:type w:val="continuous"/>
          <w:pgSz w:w="11900" w:h="16840"/>
          <w:pgMar w:top="712" w:right="765" w:bottom="710" w:left="760" w:header="0" w:footer="720" w:gutter="0"/>
          <w:pgNumType w:start="0"/>
          <w:cols w:space="720"/>
          <w:titlePg/>
          <w:docGrid w:linePitch="299"/>
        </w:sectPr>
      </w:pPr>
    </w:p>
    <w:p w14:paraId="7344545D" w14:textId="1F656228" w:rsidR="00E958E2" w:rsidRPr="00FE6750" w:rsidRDefault="00E958E2" w:rsidP="00E958E2">
      <w:pPr>
        <w:rPr>
          <w:rFonts w:asciiTheme="majorHAnsi" w:hAnsiTheme="majorHAnsi" w:cstheme="majorHAnsi"/>
          <w:b/>
          <w:bCs/>
          <w:color w:val="244060"/>
          <w:sz w:val="40"/>
          <w:szCs w:val="40"/>
        </w:rPr>
      </w:pPr>
      <w:r w:rsidRPr="00FE6750">
        <w:rPr>
          <w:rFonts w:asciiTheme="majorHAnsi" w:hAnsiTheme="majorHAnsi" w:cstheme="majorHAnsi"/>
          <w:b/>
          <w:bCs/>
          <w:color w:val="244060"/>
          <w:sz w:val="40"/>
          <w:szCs w:val="40"/>
        </w:rPr>
        <w:t>The Committee of the British Chinese Language Teaching Society</w:t>
      </w:r>
    </w:p>
    <w:p w14:paraId="42429538" w14:textId="5AF6F1D4" w:rsidR="00E958E2" w:rsidRPr="00FE6750" w:rsidRDefault="00FE6750" w:rsidP="00E958E2">
      <w:pPr>
        <w:rPr>
          <w:rFonts w:asciiTheme="majorHAnsi" w:hAnsiTheme="majorHAnsi" w:cstheme="majorHAnsi"/>
          <w:b/>
          <w:bCs/>
          <w:color w:val="244060"/>
          <w:sz w:val="40"/>
          <w:szCs w:val="40"/>
        </w:rPr>
      </w:pPr>
      <w:r>
        <w:rPr>
          <w:rFonts w:asciiTheme="majorHAnsi" w:hAnsiTheme="majorHAnsi" w:cstheme="majorHAnsi"/>
          <w:b/>
          <w:bCs/>
          <w:color w:val="244060"/>
          <w:sz w:val="40"/>
          <w:szCs w:val="40"/>
        </w:rPr>
        <w:t xml:space="preserve">The </w:t>
      </w:r>
      <w:r w:rsidR="00E958E2" w:rsidRPr="00FE6750">
        <w:rPr>
          <w:rFonts w:asciiTheme="majorHAnsi" w:hAnsiTheme="majorHAnsi" w:cstheme="majorHAnsi"/>
          <w:b/>
          <w:bCs/>
          <w:color w:val="244060"/>
          <w:sz w:val="40"/>
          <w:szCs w:val="40"/>
        </w:rPr>
        <w:t xml:space="preserve">Open </w:t>
      </w:r>
      <w:r>
        <w:rPr>
          <w:rFonts w:asciiTheme="majorHAnsi" w:hAnsiTheme="majorHAnsi" w:cstheme="majorHAnsi"/>
          <w:b/>
          <w:bCs/>
          <w:color w:val="244060"/>
          <w:sz w:val="40"/>
          <w:szCs w:val="40"/>
        </w:rPr>
        <w:t xml:space="preserve">University Online </w:t>
      </w:r>
      <w:r w:rsidR="00E958E2" w:rsidRPr="00FE6750">
        <w:rPr>
          <w:rFonts w:asciiTheme="majorHAnsi" w:hAnsiTheme="majorHAnsi" w:cstheme="majorHAnsi"/>
          <w:b/>
          <w:bCs/>
          <w:color w:val="244060"/>
          <w:sz w:val="40"/>
          <w:szCs w:val="40"/>
        </w:rPr>
        <w:t>Confucius Institute Team</w:t>
      </w:r>
    </w:p>
    <w:p w14:paraId="6D7EA990" w14:textId="77777777" w:rsidR="00E958E2" w:rsidRDefault="00E958E2" w:rsidP="00E958E2">
      <w:pPr>
        <w:rPr>
          <w:rFonts w:asciiTheme="majorHAnsi" w:hAnsiTheme="majorHAnsi" w:cstheme="majorHAnsi"/>
          <w:color w:val="C00000"/>
          <w:sz w:val="40"/>
          <w:szCs w:val="40"/>
        </w:rPr>
      </w:pPr>
    </w:p>
    <w:p w14:paraId="045D7F74" w14:textId="61935DB4" w:rsidR="00720369" w:rsidRDefault="00720369" w:rsidP="00E958E2">
      <w:pPr>
        <w:rPr>
          <w:rFonts w:asciiTheme="majorHAnsi" w:hAnsiTheme="majorHAnsi" w:cstheme="majorHAnsi"/>
          <w:color w:val="C00000"/>
          <w:sz w:val="40"/>
          <w:szCs w:val="40"/>
        </w:rPr>
        <w:sectPr w:rsidR="00720369" w:rsidSect="00E958E2">
          <w:type w:val="continuous"/>
          <w:pgSz w:w="11900" w:h="16840"/>
          <w:pgMar w:top="712" w:right="765" w:bottom="710" w:left="760" w:header="0" w:footer="720" w:gutter="0"/>
          <w:pgNumType w:start="1"/>
          <w:cols w:num="2" w:space="720"/>
          <w:titlePg/>
          <w:docGrid w:linePitch="299"/>
        </w:sectPr>
      </w:pPr>
    </w:p>
    <w:p w14:paraId="12EBF846" w14:textId="01A05460" w:rsidR="002A04EF" w:rsidRDefault="00E958E2" w:rsidP="005D3F9F">
      <w:pPr>
        <w:rPr>
          <w:rFonts w:asciiTheme="majorHAnsi" w:hAnsiTheme="majorHAnsi" w:cstheme="majorHAnsi"/>
          <w:color w:val="244060"/>
          <w:sz w:val="36"/>
          <w:szCs w:val="36"/>
        </w:rPr>
      </w:pPr>
      <w:r>
        <w:rPr>
          <w:rFonts w:asciiTheme="majorHAnsi" w:hAnsiTheme="majorHAnsi" w:cstheme="majorHAnsi"/>
          <w:color w:val="244060"/>
          <w:sz w:val="36"/>
          <w:szCs w:val="36"/>
        </w:rPr>
        <w:t xml:space="preserve">Chair: SHI </w:t>
      </w:r>
      <w:proofErr w:type="spellStart"/>
      <w:r>
        <w:rPr>
          <w:rFonts w:asciiTheme="majorHAnsi" w:hAnsiTheme="majorHAnsi" w:cstheme="majorHAnsi"/>
          <w:color w:val="244060"/>
          <w:sz w:val="36"/>
          <w:szCs w:val="36"/>
        </w:rPr>
        <w:t>Lijing</w:t>
      </w:r>
      <w:proofErr w:type="spellEnd"/>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sidRPr="007F1206">
        <w:rPr>
          <w:rFonts w:asciiTheme="majorHAnsi" w:hAnsiTheme="majorHAnsi" w:cstheme="majorHAnsi"/>
          <w:color w:val="244060"/>
          <w:sz w:val="36"/>
          <w:szCs w:val="36"/>
        </w:rPr>
        <w:t>K</w:t>
      </w:r>
      <w:r w:rsidR="002B7DDF">
        <w:rPr>
          <w:rFonts w:asciiTheme="majorHAnsi" w:hAnsiTheme="majorHAnsi" w:cstheme="majorHAnsi"/>
          <w:color w:val="244060"/>
          <w:sz w:val="36"/>
          <w:szCs w:val="36"/>
        </w:rPr>
        <w:t>AN</w:t>
      </w:r>
      <w:r w:rsidR="007F1206" w:rsidRPr="007F1206">
        <w:rPr>
          <w:rFonts w:asciiTheme="majorHAnsi" w:hAnsiTheme="majorHAnsi" w:cstheme="majorHAnsi"/>
          <w:color w:val="244060"/>
          <w:sz w:val="36"/>
          <w:szCs w:val="36"/>
        </w:rPr>
        <w:t xml:space="preserve"> Qian</w:t>
      </w:r>
    </w:p>
    <w:p w14:paraId="49E45999" w14:textId="152FEC41" w:rsidR="00E958E2" w:rsidRDefault="00E958E2" w:rsidP="005D3F9F">
      <w:pPr>
        <w:rPr>
          <w:rFonts w:asciiTheme="majorHAnsi" w:hAnsiTheme="majorHAnsi" w:cstheme="majorHAnsi"/>
          <w:color w:val="244060"/>
          <w:sz w:val="36"/>
          <w:szCs w:val="36"/>
        </w:rPr>
      </w:pPr>
      <w:r>
        <w:rPr>
          <w:rFonts w:asciiTheme="majorHAnsi" w:hAnsiTheme="majorHAnsi" w:cstheme="majorHAnsi"/>
          <w:color w:val="244060"/>
          <w:sz w:val="36"/>
          <w:szCs w:val="36"/>
        </w:rPr>
        <w:t>Deputy Chair: WANG Xuan</w:t>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8A3092">
        <w:rPr>
          <w:rFonts w:asciiTheme="majorHAnsi" w:hAnsiTheme="majorHAnsi" w:cstheme="majorHAnsi"/>
          <w:color w:val="244060"/>
          <w:sz w:val="36"/>
          <w:szCs w:val="36"/>
        </w:rPr>
        <w:t xml:space="preserve">HOU </w:t>
      </w:r>
      <w:proofErr w:type="spellStart"/>
      <w:r w:rsidR="008A3092">
        <w:rPr>
          <w:rFonts w:asciiTheme="majorHAnsi" w:hAnsiTheme="majorHAnsi" w:cstheme="majorHAnsi"/>
          <w:color w:val="244060"/>
          <w:sz w:val="36"/>
          <w:szCs w:val="36"/>
        </w:rPr>
        <w:t>Yiling</w:t>
      </w:r>
      <w:proofErr w:type="spellEnd"/>
    </w:p>
    <w:p w14:paraId="3451B1E4" w14:textId="286EDB45" w:rsidR="00E958E2" w:rsidRDefault="00E958E2" w:rsidP="005D3F9F">
      <w:pPr>
        <w:rPr>
          <w:rFonts w:asciiTheme="majorHAnsi" w:hAnsiTheme="majorHAnsi" w:cstheme="majorHAnsi"/>
          <w:color w:val="244060"/>
          <w:sz w:val="36"/>
          <w:szCs w:val="36"/>
        </w:rPr>
      </w:pPr>
      <w:r>
        <w:rPr>
          <w:rFonts w:asciiTheme="majorHAnsi" w:hAnsiTheme="majorHAnsi" w:cstheme="majorHAnsi"/>
          <w:color w:val="244060"/>
          <w:sz w:val="36"/>
          <w:szCs w:val="36"/>
        </w:rPr>
        <w:t xml:space="preserve">Editor: XU </w:t>
      </w:r>
      <w:proofErr w:type="spellStart"/>
      <w:r>
        <w:rPr>
          <w:rFonts w:asciiTheme="majorHAnsi" w:hAnsiTheme="majorHAnsi" w:cstheme="majorHAnsi"/>
          <w:color w:val="244060"/>
          <w:sz w:val="36"/>
          <w:szCs w:val="36"/>
        </w:rPr>
        <w:t>Shejiao</w:t>
      </w:r>
      <w:proofErr w:type="spellEnd"/>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8A3092">
        <w:rPr>
          <w:rFonts w:asciiTheme="majorHAnsi" w:hAnsiTheme="majorHAnsi" w:cstheme="majorHAnsi"/>
          <w:color w:val="244060"/>
          <w:sz w:val="36"/>
          <w:szCs w:val="36"/>
        </w:rPr>
        <w:t>An NGUYEN</w:t>
      </w:r>
    </w:p>
    <w:p w14:paraId="2C76CC4A" w14:textId="19E07903" w:rsidR="00E958E2" w:rsidRDefault="00E958E2" w:rsidP="005D3F9F">
      <w:pPr>
        <w:rPr>
          <w:rFonts w:asciiTheme="majorHAnsi" w:hAnsiTheme="majorHAnsi" w:cstheme="majorHAnsi"/>
          <w:color w:val="244060"/>
          <w:sz w:val="36"/>
          <w:szCs w:val="36"/>
        </w:rPr>
      </w:pPr>
      <w:r>
        <w:rPr>
          <w:rFonts w:asciiTheme="majorHAnsi" w:hAnsiTheme="majorHAnsi" w:cstheme="majorHAnsi"/>
          <w:color w:val="244060"/>
          <w:sz w:val="36"/>
          <w:szCs w:val="36"/>
        </w:rPr>
        <w:t>Coordinator: CHEN Qing</w:t>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Pr>
          <w:rFonts w:asciiTheme="majorHAnsi" w:hAnsiTheme="majorHAnsi" w:cstheme="majorHAnsi"/>
          <w:color w:val="244060"/>
          <w:sz w:val="36"/>
          <w:szCs w:val="36"/>
        </w:rPr>
        <w:tab/>
      </w:r>
      <w:r w:rsidR="007F1206" w:rsidRPr="007F1206">
        <w:rPr>
          <w:rFonts w:asciiTheme="majorHAnsi" w:hAnsiTheme="majorHAnsi" w:cstheme="majorHAnsi"/>
          <w:color w:val="244060"/>
          <w:sz w:val="36"/>
          <w:szCs w:val="36"/>
        </w:rPr>
        <w:t xml:space="preserve">Ben </w:t>
      </w:r>
      <w:r w:rsidR="00F4554B" w:rsidRPr="007F1206">
        <w:rPr>
          <w:rFonts w:asciiTheme="majorHAnsi" w:hAnsiTheme="majorHAnsi" w:cstheme="majorHAnsi"/>
          <w:color w:val="244060"/>
          <w:sz w:val="36"/>
          <w:szCs w:val="36"/>
        </w:rPr>
        <w:t>EVANS</w:t>
      </w:r>
    </w:p>
    <w:p w14:paraId="10DE4BC3" w14:textId="360165C0" w:rsidR="00E958E2" w:rsidRDefault="00E958E2" w:rsidP="005D3F9F">
      <w:pPr>
        <w:rPr>
          <w:rFonts w:asciiTheme="majorHAnsi" w:hAnsiTheme="majorHAnsi" w:cstheme="majorHAnsi"/>
          <w:color w:val="244060"/>
          <w:sz w:val="36"/>
          <w:szCs w:val="36"/>
        </w:rPr>
      </w:pPr>
      <w:r>
        <w:rPr>
          <w:rFonts w:asciiTheme="majorHAnsi" w:hAnsiTheme="majorHAnsi" w:cstheme="majorHAnsi"/>
          <w:color w:val="244060"/>
          <w:sz w:val="36"/>
          <w:szCs w:val="36"/>
        </w:rPr>
        <w:t xml:space="preserve">Technical Officer: ZHANG </w:t>
      </w:r>
      <w:proofErr w:type="spellStart"/>
      <w:r>
        <w:rPr>
          <w:rFonts w:asciiTheme="majorHAnsi" w:hAnsiTheme="majorHAnsi" w:cstheme="majorHAnsi"/>
          <w:color w:val="244060"/>
          <w:sz w:val="36"/>
          <w:szCs w:val="36"/>
        </w:rPr>
        <w:t>Qiaochao</w:t>
      </w:r>
      <w:proofErr w:type="spellEnd"/>
      <w:r w:rsidR="007F1206">
        <w:rPr>
          <w:rFonts w:asciiTheme="majorHAnsi" w:hAnsiTheme="majorHAnsi" w:cstheme="majorHAnsi"/>
          <w:color w:val="244060"/>
          <w:sz w:val="36"/>
          <w:szCs w:val="36"/>
        </w:rPr>
        <w:tab/>
      </w:r>
      <w:r w:rsidR="007F1206" w:rsidRPr="007F1206">
        <w:rPr>
          <w:rFonts w:asciiTheme="majorHAnsi" w:hAnsiTheme="majorHAnsi" w:cstheme="majorHAnsi"/>
          <w:color w:val="244060"/>
          <w:sz w:val="36"/>
          <w:szCs w:val="36"/>
        </w:rPr>
        <w:t xml:space="preserve">Janet </w:t>
      </w:r>
      <w:r w:rsidR="00F4554B" w:rsidRPr="007F1206">
        <w:rPr>
          <w:rFonts w:asciiTheme="majorHAnsi" w:hAnsiTheme="majorHAnsi" w:cstheme="majorHAnsi"/>
          <w:color w:val="244060"/>
          <w:sz w:val="36"/>
          <w:szCs w:val="36"/>
        </w:rPr>
        <w:t>BENNETT</w:t>
      </w:r>
    </w:p>
    <w:p w14:paraId="3915236C" w14:textId="6998DD4E" w:rsidR="00E958E2" w:rsidRDefault="00E958E2" w:rsidP="1BD01349">
      <w:pPr>
        <w:rPr>
          <w:rFonts w:asciiTheme="majorHAnsi" w:hAnsiTheme="majorHAnsi" w:cstheme="majorBidi"/>
          <w:color w:val="244060"/>
          <w:sz w:val="36"/>
          <w:szCs w:val="36"/>
        </w:rPr>
      </w:pPr>
      <w:r w:rsidRPr="1BD01349">
        <w:rPr>
          <w:rFonts w:asciiTheme="majorHAnsi" w:hAnsiTheme="majorHAnsi" w:cstheme="majorBidi"/>
          <w:color w:val="244060"/>
          <w:sz w:val="36"/>
          <w:szCs w:val="36"/>
        </w:rPr>
        <w:t>Treasurer: GUO Rong</w:t>
      </w:r>
      <w:r w:rsidR="008A3092">
        <w:rPr>
          <w:rFonts w:asciiTheme="majorHAnsi" w:hAnsiTheme="majorHAnsi" w:cstheme="majorBidi"/>
          <w:color w:val="244060"/>
          <w:sz w:val="36"/>
          <w:szCs w:val="36"/>
        </w:rPr>
        <w:tab/>
      </w:r>
      <w:r w:rsidR="008A3092">
        <w:rPr>
          <w:rFonts w:asciiTheme="majorHAnsi" w:hAnsiTheme="majorHAnsi" w:cstheme="majorBidi"/>
          <w:color w:val="244060"/>
          <w:sz w:val="36"/>
          <w:szCs w:val="36"/>
        </w:rPr>
        <w:tab/>
      </w:r>
      <w:r w:rsidR="008A3092">
        <w:rPr>
          <w:rFonts w:asciiTheme="majorHAnsi" w:hAnsiTheme="majorHAnsi" w:cstheme="majorBidi"/>
          <w:color w:val="244060"/>
          <w:sz w:val="36"/>
          <w:szCs w:val="36"/>
        </w:rPr>
        <w:tab/>
      </w:r>
      <w:r w:rsidR="008A3092">
        <w:rPr>
          <w:rFonts w:asciiTheme="majorHAnsi" w:hAnsiTheme="majorHAnsi" w:cstheme="majorBidi"/>
          <w:color w:val="244060"/>
          <w:sz w:val="36"/>
          <w:szCs w:val="36"/>
        </w:rPr>
        <w:tab/>
      </w:r>
      <w:r w:rsidR="008A3092">
        <w:rPr>
          <w:rFonts w:asciiTheme="majorHAnsi" w:hAnsiTheme="majorHAnsi" w:cstheme="majorHAnsi"/>
          <w:color w:val="244060"/>
          <w:sz w:val="36"/>
          <w:szCs w:val="36"/>
        </w:rPr>
        <w:t>B</w:t>
      </w:r>
      <w:r w:rsidR="008A3092" w:rsidRPr="007F1206">
        <w:rPr>
          <w:rFonts w:asciiTheme="majorHAnsi" w:hAnsiTheme="majorHAnsi" w:cstheme="majorHAnsi"/>
          <w:color w:val="244060"/>
          <w:sz w:val="36"/>
          <w:szCs w:val="36"/>
        </w:rPr>
        <w:t>abette OLIVER</w:t>
      </w:r>
    </w:p>
    <w:p w14:paraId="4FFEC7AB" w14:textId="77777777" w:rsidR="004634E3" w:rsidRDefault="004634E3" w:rsidP="001C6F0F">
      <w:pPr>
        <w:rPr>
          <w:rFonts w:asciiTheme="majorHAnsi" w:hAnsiTheme="majorHAnsi" w:cstheme="majorHAnsi"/>
          <w:color w:val="24406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3"/>
      </w:tblGrid>
      <w:tr w:rsidR="00F1755D" w14:paraId="5C3A9A6D" w14:textId="77777777" w:rsidTr="00B226DE">
        <w:tc>
          <w:tcPr>
            <w:tcW w:w="5182" w:type="dxa"/>
          </w:tcPr>
          <w:p w14:paraId="202596A2" w14:textId="55D53E45" w:rsidR="00F1755D" w:rsidRPr="00770A52" w:rsidRDefault="00F1755D" w:rsidP="00E915E0">
            <w:pPr>
              <w:rPr>
                <w:rFonts w:asciiTheme="majorHAnsi" w:hAnsiTheme="majorHAnsi" w:cstheme="majorHAnsi"/>
                <w:color w:val="244060"/>
                <w:sz w:val="28"/>
                <w:szCs w:val="28"/>
              </w:rPr>
            </w:pPr>
            <w:r w:rsidRPr="00770A52">
              <w:rPr>
                <w:rFonts w:asciiTheme="majorHAnsi" w:hAnsiTheme="majorHAnsi" w:cstheme="majorHAnsi"/>
                <w:color w:val="244060"/>
                <w:sz w:val="28"/>
                <w:szCs w:val="28"/>
              </w:rPr>
              <w:t xml:space="preserve">If you’re interested in the activities </w:t>
            </w:r>
            <w:proofErr w:type="spellStart"/>
            <w:r w:rsidRPr="00770A52">
              <w:rPr>
                <w:rFonts w:asciiTheme="majorHAnsi" w:hAnsiTheme="majorHAnsi" w:cstheme="majorHAnsi"/>
                <w:color w:val="244060"/>
                <w:sz w:val="28"/>
                <w:szCs w:val="28"/>
              </w:rPr>
              <w:t>organised</w:t>
            </w:r>
            <w:proofErr w:type="spellEnd"/>
            <w:r w:rsidRPr="00770A52">
              <w:rPr>
                <w:rFonts w:asciiTheme="majorHAnsi" w:hAnsiTheme="majorHAnsi" w:cstheme="majorHAnsi"/>
                <w:color w:val="244060"/>
                <w:sz w:val="28"/>
                <w:szCs w:val="28"/>
              </w:rPr>
              <w:t xml:space="preserve"> by BCLTS, welcome to visit </w:t>
            </w:r>
            <w:hyperlink r:id="rId28" w:history="1">
              <w:r w:rsidR="00A813D4" w:rsidRPr="00770A52">
                <w:rPr>
                  <w:rStyle w:val="Hyperlink"/>
                  <w:rFonts w:asciiTheme="majorHAnsi" w:hAnsiTheme="majorHAnsi" w:cstheme="majorHAnsi"/>
                  <w:sz w:val="28"/>
                  <w:szCs w:val="28"/>
                </w:rPr>
                <w:t>http://bclts.org.uk</w:t>
              </w:r>
            </w:hyperlink>
            <w:r w:rsidRPr="00770A52">
              <w:rPr>
                <w:rFonts w:asciiTheme="majorHAnsi" w:hAnsiTheme="majorHAnsi" w:cstheme="majorHAnsi"/>
                <w:color w:val="244060"/>
                <w:sz w:val="28"/>
                <w:szCs w:val="28"/>
              </w:rPr>
              <w:t xml:space="preserve">, or follow us on Twitter @british_chinese and </w:t>
            </w:r>
            <w:proofErr w:type="spellStart"/>
            <w:r w:rsidRPr="00770A52">
              <w:rPr>
                <w:rFonts w:asciiTheme="majorHAnsi" w:hAnsiTheme="majorHAnsi" w:cstheme="majorHAnsi"/>
                <w:color w:val="244060"/>
                <w:sz w:val="28"/>
                <w:szCs w:val="28"/>
              </w:rPr>
              <w:t>Youtube</w:t>
            </w:r>
            <w:proofErr w:type="spellEnd"/>
            <w:r w:rsidRPr="00770A52">
              <w:rPr>
                <w:rFonts w:asciiTheme="majorHAnsi" w:hAnsiTheme="majorHAnsi" w:cstheme="majorHAnsi"/>
                <w:color w:val="244060"/>
                <w:sz w:val="28"/>
                <w:szCs w:val="28"/>
              </w:rPr>
              <w:t xml:space="preserve"> </w:t>
            </w:r>
            <w:hyperlink r:id="rId29" w:history="1">
              <w:r w:rsidRPr="00770A52">
                <w:rPr>
                  <w:rStyle w:val="Hyperlink"/>
                  <w:rFonts w:asciiTheme="majorHAnsi" w:hAnsiTheme="majorHAnsi" w:cstheme="majorHAnsi"/>
                  <w:sz w:val="28"/>
                  <w:szCs w:val="28"/>
                </w:rPr>
                <w:t>BCLTS</w:t>
              </w:r>
            </w:hyperlink>
          </w:p>
          <w:p w14:paraId="2F1A5BE7" w14:textId="77777777" w:rsidR="00F1755D" w:rsidRDefault="00F1755D" w:rsidP="00E915E0">
            <w:pPr>
              <w:rPr>
                <w:rFonts w:asciiTheme="majorHAnsi" w:hAnsiTheme="majorHAnsi" w:cstheme="majorHAnsi"/>
                <w:color w:val="244060"/>
                <w:sz w:val="36"/>
                <w:szCs w:val="36"/>
              </w:rPr>
            </w:pPr>
          </w:p>
        </w:tc>
        <w:tc>
          <w:tcPr>
            <w:tcW w:w="5183" w:type="dxa"/>
          </w:tcPr>
          <w:p w14:paraId="214481F7" w14:textId="2B0F09F8" w:rsidR="00F1755D" w:rsidRPr="00770A52" w:rsidRDefault="00F1755D" w:rsidP="00E915E0">
            <w:pPr>
              <w:jc w:val="right"/>
              <w:rPr>
                <w:rFonts w:asciiTheme="majorHAnsi" w:hAnsiTheme="majorHAnsi" w:cstheme="majorHAnsi"/>
                <w:color w:val="244060"/>
                <w:sz w:val="28"/>
                <w:szCs w:val="28"/>
              </w:rPr>
            </w:pPr>
            <w:r w:rsidRPr="00770A52">
              <w:rPr>
                <w:rFonts w:asciiTheme="majorHAnsi" w:hAnsiTheme="majorHAnsi" w:cstheme="majorHAnsi"/>
                <w:color w:val="244060"/>
                <w:sz w:val="28"/>
                <w:szCs w:val="28"/>
              </w:rPr>
              <w:t xml:space="preserve">For more information about the Online Confucius Institute at The Open University, please visit: </w:t>
            </w:r>
            <w:hyperlink r:id="rId30" w:history="1">
              <w:r w:rsidRPr="00770A52">
                <w:rPr>
                  <w:rFonts w:asciiTheme="majorHAnsi" w:hAnsiTheme="majorHAnsi" w:cstheme="majorHAnsi"/>
                  <w:color w:val="244060"/>
                  <w:sz w:val="28"/>
                  <w:szCs w:val="28"/>
                </w:rPr>
                <w:t>https://confucius-institute.open.ac.uk/</w:t>
              </w:r>
            </w:hyperlink>
          </w:p>
        </w:tc>
      </w:tr>
    </w:tbl>
    <w:p w14:paraId="51A34694" w14:textId="77777777" w:rsidR="002700DD" w:rsidRDefault="002700DD" w:rsidP="002700DD">
      <w:pPr>
        <w:rPr>
          <w:rFonts w:asciiTheme="majorHAnsi" w:hAnsiTheme="majorHAnsi" w:cstheme="majorHAnsi"/>
          <w:color w:val="244060"/>
          <w:sz w:val="36"/>
          <w:szCs w:val="36"/>
        </w:rPr>
      </w:pPr>
    </w:p>
    <w:p w14:paraId="17951D63" w14:textId="12DF8E8C" w:rsidR="002700DD" w:rsidRDefault="002700DD" w:rsidP="002700DD">
      <w:pPr>
        <w:jc w:val="center"/>
        <w:rPr>
          <w:rFonts w:asciiTheme="majorHAnsi" w:hAnsiTheme="majorHAnsi" w:cstheme="majorHAnsi"/>
          <w:color w:val="244060"/>
          <w:sz w:val="36"/>
          <w:szCs w:val="36"/>
        </w:rPr>
      </w:pPr>
      <w:r>
        <w:rPr>
          <w:rFonts w:asciiTheme="majorHAnsi" w:hAnsiTheme="majorHAnsi" w:cstheme="majorHAnsi"/>
          <w:color w:val="244060"/>
          <w:sz w:val="36"/>
          <w:szCs w:val="36"/>
        </w:rPr>
        <w:t xml:space="preserve">With sincere thanks to </w:t>
      </w:r>
      <w:hyperlink r:id="rId31" w:history="1">
        <w:r w:rsidR="002B7DDF" w:rsidRPr="00A813D4">
          <w:rPr>
            <w:rStyle w:val="Hyperlink"/>
            <w:rFonts w:asciiTheme="majorHAnsi" w:hAnsiTheme="majorHAnsi" w:cstheme="majorHAnsi"/>
            <w:sz w:val="36"/>
            <w:szCs w:val="36"/>
          </w:rPr>
          <w:t>ISCL</w:t>
        </w:r>
        <w:r w:rsidR="00A813D4" w:rsidRPr="00A813D4">
          <w:rPr>
            <w:rStyle w:val="Hyperlink"/>
            <w:rFonts w:asciiTheme="majorHAnsi" w:hAnsiTheme="majorHAnsi" w:cstheme="majorHAnsi"/>
            <w:sz w:val="36"/>
            <w:szCs w:val="36"/>
          </w:rPr>
          <w:t>T</w:t>
        </w:r>
      </w:hyperlink>
      <w:r w:rsidR="002B7DDF">
        <w:rPr>
          <w:rFonts w:asciiTheme="majorHAnsi" w:hAnsiTheme="majorHAnsi" w:cstheme="majorHAnsi"/>
          <w:color w:val="244060"/>
          <w:sz w:val="36"/>
          <w:szCs w:val="36"/>
        </w:rPr>
        <w:t xml:space="preserve"> and </w:t>
      </w:r>
      <w:hyperlink r:id="rId32" w:history="1">
        <w:r w:rsidRPr="00A813D4">
          <w:rPr>
            <w:rStyle w:val="Hyperlink"/>
            <w:rFonts w:asciiTheme="majorHAnsi" w:hAnsiTheme="majorHAnsi" w:cstheme="majorHAnsi"/>
            <w:sz w:val="36"/>
            <w:szCs w:val="36"/>
          </w:rPr>
          <w:t>UCCL</w:t>
        </w:r>
      </w:hyperlink>
      <w:r>
        <w:rPr>
          <w:rFonts w:asciiTheme="majorHAnsi" w:hAnsiTheme="majorHAnsi" w:cstheme="majorHAnsi"/>
          <w:color w:val="244060"/>
          <w:sz w:val="36"/>
          <w:szCs w:val="36"/>
        </w:rPr>
        <w:t xml:space="preserve"> for </w:t>
      </w:r>
      <w:r w:rsidR="00B226DE">
        <w:rPr>
          <w:rFonts w:asciiTheme="majorHAnsi" w:hAnsiTheme="majorHAnsi" w:cstheme="majorHAnsi"/>
          <w:color w:val="244060"/>
          <w:sz w:val="36"/>
          <w:szCs w:val="36"/>
        </w:rPr>
        <w:t>their</w:t>
      </w:r>
      <w:r>
        <w:rPr>
          <w:rFonts w:asciiTheme="majorHAnsi" w:hAnsiTheme="majorHAnsi" w:cstheme="majorHAnsi"/>
          <w:color w:val="244060"/>
          <w:sz w:val="36"/>
          <w:szCs w:val="36"/>
        </w:rPr>
        <w:t xml:space="preserve"> support</w:t>
      </w:r>
      <w:r w:rsidR="00B17FDD">
        <w:rPr>
          <w:rFonts w:asciiTheme="majorHAnsi" w:hAnsiTheme="majorHAnsi" w:cstheme="majorHAnsi"/>
          <w:color w:val="244060"/>
          <w:sz w:val="36"/>
          <w:szCs w:val="36"/>
        </w:rPr>
        <w:t xml:space="preserve">, </w:t>
      </w:r>
      <w:r w:rsidR="00380F6D">
        <w:rPr>
          <w:rFonts w:asciiTheme="majorHAnsi" w:hAnsiTheme="majorHAnsi" w:cstheme="majorHAnsi"/>
          <w:color w:val="244060"/>
          <w:sz w:val="36"/>
          <w:szCs w:val="36"/>
        </w:rPr>
        <w:t>as well as</w:t>
      </w:r>
      <w:r w:rsidR="00B17FDD">
        <w:rPr>
          <w:rFonts w:asciiTheme="majorHAnsi" w:hAnsiTheme="majorHAnsi" w:cstheme="majorHAnsi"/>
          <w:color w:val="244060"/>
          <w:sz w:val="36"/>
          <w:szCs w:val="36"/>
        </w:rPr>
        <w:t xml:space="preserve"> to our sponsor Cypress </w:t>
      </w:r>
      <w:r w:rsidR="00380F6D">
        <w:rPr>
          <w:rFonts w:asciiTheme="majorHAnsi" w:hAnsiTheme="majorHAnsi" w:cstheme="majorHAnsi"/>
          <w:color w:val="244060"/>
          <w:sz w:val="36"/>
          <w:szCs w:val="36"/>
        </w:rPr>
        <w:t>Books</w:t>
      </w:r>
      <w:r w:rsidR="00B17FDD">
        <w:rPr>
          <w:rFonts w:asciiTheme="majorHAnsi" w:hAnsiTheme="majorHAnsi" w:cstheme="majorHAnsi"/>
          <w:color w:val="244060"/>
          <w:sz w:val="36"/>
          <w:szCs w:val="36"/>
        </w:rPr>
        <w:t xml:space="preserve">. </w:t>
      </w:r>
    </w:p>
    <w:p w14:paraId="49D9F4BD" w14:textId="77777777" w:rsidR="002700DD" w:rsidRDefault="002700DD" w:rsidP="002700DD">
      <w:pPr>
        <w:rPr>
          <w:rFonts w:asciiTheme="majorHAnsi" w:hAnsiTheme="majorHAnsi" w:cstheme="majorHAnsi"/>
          <w:color w:val="244060"/>
          <w:sz w:val="36"/>
          <w:szCs w:val="36"/>
        </w:rPr>
      </w:pPr>
    </w:p>
    <w:p w14:paraId="24A89368" w14:textId="77777777" w:rsidR="002700DD" w:rsidRDefault="002700DD" w:rsidP="002700DD">
      <w:pPr>
        <w:rPr>
          <w:rFonts w:asciiTheme="majorHAnsi" w:hAnsiTheme="majorHAnsi" w:cstheme="majorHAnsi"/>
          <w:color w:val="C00000"/>
          <w:sz w:val="40"/>
          <w:szCs w:val="40"/>
        </w:rPr>
      </w:pPr>
    </w:p>
    <w:p w14:paraId="14B33C02" w14:textId="31070D6F" w:rsidR="002700DD" w:rsidRDefault="002700DD" w:rsidP="002700DD">
      <w:pPr>
        <w:rPr>
          <w:rFonts w:asciiTheme="majorHAnsi" w:hAnsiTheme="majorHAnsi" w:cstheme="majorHAnsi"/>
          <w:color w:val="C00000"/>
          <w:sz w:val="40"/>
          <w:szCs w:val="40"/>
        </w:rPr>
      </w:pPr>
    </w:p>
    <w:p w14:paraId="371E1E2E" w14:textId="77777777" w:rsidR="002700DD" w:rsidRDefault="002700DD" w:rsidP="002700DD">
      <w:pPr>
        <w:rPr>
          <w:rFonts w:asciiTheme="majorHAnsi" w:hAnsiTheme="majorHAnsi" w:cstheme="majorHAnsi"/>
          <w:color w:val="C00000"/>
          <w:sz w:val="40"/>
          <w:szCs w:val="40"/>
        </w:rPr>
      </w:pPr>
    </w:p>
    <w:p w14:paraId="44BAC1FB" w14:textId="77777777" w:rsidR="002700DD" w:rsidRDefault="002700DD" w:rsidP="002700DD">
      <w:pPr>
        <w:rPr>
          <w:rFonts w:asciiTheme="majorHAnsi" w:hAnsiTheme="majorHAnsi" w:cstheme="majorHAnsi"/>
          <w:color w:val="C00000"/>
          <w:sz w:val="40"/>
          <w:szCs w:val="40"/>
        </w:rPr>
      </w:pPr>
    </w:p>
    <w:p w14:paraId="067D8C82" w14:textId="77777777" w:rsidR="003E6011" w:rsidRDefault="003E6011">
      <w:pPr>
        <w:rPr>
          <w:rFonts w:asciiTheme="majorHAnsi" w:hAnsiTheme="majorHAnsi" w:cstheme="majorHAnsi"/>
          <w:color w:val="C00000"/>
          <w:sz w:val="100"/>
          <w:szCs w:val="100"/>
        </w:rPr>
      </w:pPr>
      <w:r>
        <w:rPr>
          <w:rFonts w:asciiTheme="majorHAnsi" w:hAnsiTheme="majorHAnsi" w:cstheme="majorHAnsi"/>
          <w:color w:val="C00000"/>
          <w:sz w:val="100"/>
          <w:szCs w:val="100"/>
        </w:rPr>
        <w:br w:type="page"/>
      </w:r>
    </w:p>
    <w:p w14:paraId="023F7A69" w14:textId="18336384" w:rsidR="002700DD" w:rsidRPr="00380F6D" w:rsidRDefault="002700DD" w:rsidP="00380F6D">
      <w:pPr>
        <w:pStyle w:val="Heading2"/>
        <w:rPr>
          <w:rFonts w:asciiTheme="majorHAnsi" w:hAnsiTheme="majorHAnsi" w:cstheme="majorHAnsi"/>
          <w:bCs/>
          <w:color w:val="244060"/>
          <w:sz w:val="60"/>
          <w:szCs w:val="60"/>
        </w:rPr>
      </w:pPr>
      <w:r w:rsidRPr="00380F6D">
        <w:rPr>
          <w:rFonts w:asciiTheme="majorHAnsi" w:hAnsiTheme="majorHAnsi" w:cstheme="majorHAnsi"/>
          <w:bCs/>
          <w:color w:val="244060"/>
          <w:sz w:val="60"/>
          <w:szCs w:val="60"/>
        </w:rPr>
        <w:lastRenderedPageBreak/>
        <w:t>Thank you!</w:t>
      </w:r>
    </w:p>
    <w:p w14:paraId="100E996D" w14:textId="77777777" w:rsidR="00DD4D20" w:rsidRDefault="00DD4D20" w:rsidP="002700DD">
      <w:pPr>
        <w:jc w:val="both"/>
        <w:rPr>
          <w:rFonts w:asciiTheme="majorHAnsi" w:hAnsiTheme="majorHAnsi" w:cstheme="majorHAnsi"/>
          <w:color w:val="000000" w:themeColor="text1"/>
          <w:sz w:val="52"/>
          <w:szCs w:val="52"/>
        </w:rPr>
      </w:pPr>
    </w:p>
    <w:p w14:paraId="76C7402F" w14:textId="15B3068A" w:rsidR="002700DD" w:rsidRPr="00380F6D" w:rsidRDefault="002700DD" w:rsidP="00380F6D">
      <w:pPr>
        <w:rPr>
          <w:rFonts w:asciiTheme="majorHAnsi" w:hAnsiTheme="majorHAnsi" w:cstheme="majorHAnsi"/>
          <w:color w:val="244060"/>
          <w:sz w:val="44"/>
          <w:szCs w:val="44"/>
        </w:rPr>
      </w:pPr>
      <w:r w:rsidRPr="00380F6D">
        <w:rPr>
          <w:rFonts w:asciiTheme="majorHAnsi" w:hAnsiTheme="majorHAnsi" w:cstheme="majorHAnsi"/>
          <w:color w:val="244060"/>
          <w:sz w:val="44"/>
          <w:szCs w:val="44"/>
        </w:rPr>
        <w:t xml:space="preserve">Thank you for attending the 19th International Conference on Teaching and Learning Chinese in Higher Education. </w:t>
      </w:r>
    </w:p>
    <w:p w14:paraId="00E5B2DF" w14:textId="486BCC76" w:rsidR="002700DD" w:rsidRPr="00380F6D" w:rsidRDefault="002700DD" w:rsidP="00380F6D">
      <w:pPr>
        <w:rPr>
          <w:rFonts w:asciiTheme="majorHAnsi" w:hAnsiTheme="majorHAnsi" w:cstheme="majorHAnsi"/>
          <w:color w:val="244060"/>
          <w:sz w:val="44"/>
          <w:szCs w:val="44"/>
        </w:rPr>
      </w:pPr>
    </w:p>
    <w:p w14:paraId="6A8FAF92" w14:textId="0D46EBBD" w:rsidR="002700DD" w:rsidRPr="00380F6D" w:rsidRDefault="002700DD" w:rsidP="00380F6D">
      <w:pPr>
        <w:rPr>
          <w:rFonts w:asciiTheme="majorHAnsi" w:hAnsiTheme="majorHAnsi" w:cstheme="majorHAnsi"/>
          <w:color w:val="244060"/>
          <w:sz w:val="44"/>
          <w:szCs w:val="44"/>
        </w:rPr>
      </w:pPr>
      <w:r w:rsidRPr="00380F6D">
        <w:rPr>
          <w:rFonts w:asciiTheme="majorHAnsi" w:hAnsiTheme="majorHAnsi" w:cstheme="majorHAnsi"/>
          <w:color w:val="244060"/>
          <w:sz w:val="44"/>
          <w:szCs w:val="44"/>
        </w:rPr>
        <w:t>Please could you fill out the below feedback form so that we can use your experience to improve on future events:</w:t>
      </w:r>
    </w:p>
    <w:p w14:paraId="74CE6090" w14:textId="5988DB82" w:rsidR="00720369" w:rsidRPr="00DD4D20" w:rsidRDefault="00000000" w:rsidP="002700DD">
      <w:pPr>
        <w:jc w:val="both"/>
        <w:rPr>
          <w:rFonts w:asciiTheme="majorHAnsi" w:hAnsiTheme="majorHAnsi" w:cstheme="majorHAnsi"/>
          <w:color w:val="000000" w:themeColor="text1"/>
          <w:sz w:val="52"/>
          <w:szCs w:val="52"/>
        </w:rPr>
      </w:pPr>
      <w:hyperlink r:id="rId33" w:history="1">
        <w:r w:rsidR="00720369" w:rsidRPr="00DD4D20">
          <w:rPr>
            <w:rStyle w:val="Hyperlink"/>
            <w:rFonts w:asciiTheme="majorHAnsi" w:hAnsiTheme="majorHAnsi" w:cstheme="majorHAnsi"/>
            <w:sz w:val="52"/>
            <w:szCs w:val="52"/>
          </w:rPr>
          <w:t>Feedback Form</w:t>
        </w:r>
      </w:hyperlink>
    </w:p>
    <w:p w14:paraId="556B5075" w14:textId="77777777" w:rsidR="002700DD" w:rsidRPr="00720369" w:rsidRDefault="002700DD" w:rsidP="002700DD">
      <w:pPr>
        <w:rPr>
          <w:rFonts w:asciiTheme="majorHAnsi" w:hAnsiTheme="majorHAnsi" w:cstheme="majorHAnsi"/>
          <w:color w:val="C00000"/>
          <w:sz w:val="40"/>
          <w:szCs w:val="40"/>
        </w:rPr>
      </w:pPr>
    </w:p>
    <w:p w14:paraId="231C42E6" w14:textId="5847CC09" w:rsidR="002700DD" w:rsidRPr="00720369" w:rsidRDefault="002700DD" w:rsidP="002700DD">
      <w:pPr>
        <w:rPr>
          <w:rFonts w:asciiTheme="majorHAnsi" w:hAnsiTheme="majorHAnsi" w:cstheme="majorHAnsi"/>
          <w:color w:val="C00000"/>
          <w:sz w:val="40"/>
          <w:szCs w:val="40"/>
        </w:rPr>
        <w:sectPr w:rsidR="002700DD" w:rsidRPr="00720369" w:rsidSect="008E61C8">
          <w:type w:val="continuous"/>
          <w:pgSz w:w="11900" w:h="16840"/>
          <w:pgMar w:top="712" w:right="765" w:bottom="710" w:left="760" w:header="0" w:footer="720" w:gutter="0"/>
          <w:pgNumType w:start="1"/>
          <w:cols w:space="720"/>
          <w:titlePg/>
          <w:docGrid w:linePitch="299"/>
        </w:sectPr>
      </w:pPr>
    </w:p>
    <w:p w14:paraId="3E67968B" w14:textId="55A78B7E" w:rsidR="005D3F9F" w:rsidRDefault="005D3F9F" w:rsidP="00AF6048">
      <w:pPr>
        <w:jc w:val="right"/>
        <w:rPr>
          <w:rFonts w:asciiTheme="majorHAnsi" w:hAnsiTheme="majorHAnsi" w:cstheme="majorHAnsi"/>
          <w:color w:val="244060"/>
          <w:sz w:val="36"/>
          <w:szCs w:val="36"/>
        </w:rPr>
      </w:pPr>
    </w:p>
    <w:p w14:paraId="179F3957" w14:textId="52678CE8" w:rsidR="00AF6048" w:rsidRDefault="00AF6048" w:rsidP="00AF6048">
      <w:pPr>
        <w:jc w:val="right"/>
        <w:rPr>
          <w:rFonts w:asciiTheme="majorHAnsi" w:hAnsiTheme="majorHAnsi" w:cstheme="majorHAnsi"/>
          <w:color w:val="244060"/>
          <w:sz w:val="36"/>
          <w:szCs w:val="36"/>
        </w:rPr>
      </w:pPr>
    </w:p>
    <w:p w14:paraId="69957300" w14:textId="2569B539" w:rsidR="00AF6048" w:rsidRDefault="00AF6048" w:rsidP="00AF6048">
      <w:pPr>
        <w:jc w:val="right"/>
        <w:rPr>
          <w:rFonts w:asciiTheme="majorHAnsi" w:hAnsiTheme="majorHAnsi" w:cstheme="majorHAnsi"/>
          <w:color w:val="244060"/>
          <w:sz w:val="36"/>
          <w:szCs w:val="36"/>
        </w:rPr>
      </w:pPr>
    </w:p>
    <w:p w14:paraId="635A0699" w14:textId="0FBC12F2" w:rsidR="00AF6048" w:rsidRDefault="00AF6048" w:rsidP="00AF6048">
      <w:pPr>
        <w:jc w:val="right"/>
        <w:rPr>
          <w:rFonts w:asciiTheme="majorHAnsi" w:hAnsiTheme="majorHAnsi" w:cstheme="majorHAnsi"/>
          <w:color w:val="244060"/>
          <w:sz w:val="36"/>
          <w:szCs w:val="36"/>
        </w:rPr>
      </w:pPr>
    </w:p>
    <w:p w14:paraId="3D2F8EF4" w14:textId="648BF397" w:rsidR="00AF6048" w:rsidRDefault="00AF6048" w:rsidP="00AF6048">
      <w:pPr>
        <w:jc w:val="right"/>
        <w:rPr>
          <w:rFonts w:asciiTheme="majorHAnsi" w:hAnsiTheme="majorHAnsi" w:cstheme="majorHAnsi"/>
          <w:color w:val="244060"/>
          <w:sz w:val="36"/>
          <w:szCs w:val="36"/>
        </w:rPr>
      </w:pPr>
    </w:p>
    <w:p w14:paraId="680CD699" w14:textId="4F919741" w:rsidR="00AF6048" w:rsidRDefault="00AF6048" w:rsidP="00AF6048">
      <w:pPr>
        <w:jc w:val="right"/>
        <w:rPr>
          <w:rFonts w:asciiTheme="majorHAnsi" w:hAnsiTheme="majorHAnsi" w:cstheme="majorHAnsi"/>
          <w:color w:val="244060"/>
          <w:sz w:val="36"/>
          <w:szCs w:val="36"/>
        </w:rPr>
      </w:pPr>
    </w:p>
    <w:p w14:paraId="1F647321" w14:textId="6BA17CA5" w:rsidR="00AF6048" w:rsidRDefault="00AF6048" w:rsidP="00AF6048">
      <w:pPr>
        <w:jc w:val="right"/>
        <w:rPr>
          <w:rFonts w:asciiTheme="majorHAnsi" w:hAnsiTheme="majorHAnsi" w:cstheme="majorHAnsi"/>
          <w:color w:val="244060"/>
          <w:sz w:val="36"/>
          <w:szCs w:val="36"/>
        </w:rPr>
      </w:pPr>
    </w:p>
    <w:p w14:paraId="2D37C6F8" w14:textId="4FD8E9D7" w:rsidR="00AF6048" w:rsidRDefault="00AF6048" w:rsidP="00AF6048">
      <w:pPr>
        <w:jc w:val="right"/>
        <w:rPr>
          <w:rFonts w:asciiTheme="majorHAnsi" w:hAnsiTheme="majorHAnsi" w:cstheme="majorHAnsi"/>
          <w:color w:val="244060"/>
          <w:sz w:val="36"/>
          <w:szCs w:val="36"/>
        </w:rPr>
      </w:pPr>
    </w:p>
    <w:p w14:paraId="4F8FBD76" w14:textId="58644855" w:rsidR="00AF6048" w:rsidRDefault="00AF6048" w:rsidP="00AF6048">
      <w:pPr>
        <w:jc w:val="right"/>
        <w:rPr>
          <w:rFonts w:asciiTheme="majorHAnsi" w:hAnsiTheme="majorHAnsi" w:cstheme="majorHAnsi"/>
          <w:color w:val="244060"/>
          <w:sz w:val="36"/>
          <w:szCs w:val="36"/>
        </w:rPr>
      </w:pPr>
    </w:p>
    <w:p w14:paraId="1A37D75F" w14:textId="6B4E1FF7" w:rsidR="00AF6048" w:rsidRDefault="00AF6048" w:rsidP="00AF6048">
      <w:pPr>
        <w:jc w:val="right"/>
        <w:rPr>
          <w:rFonts w:asciiTheme="majorHAnsi" w:hAnsiTheme="majorHAnsi" w:cstheme="majorHAnsi"/>
          <w:color w:val="244060"/>
          <w:sz w:val="36"/>
          <w:szCs w:val="36"/>
        </w:rPr>
      </w:pPr>
    </w:p>
    <w:p w14:paraId="2F2D395F" w14:textId="74FEC80D" w:rsidR="00AF6048" w:rsidRDefault="00AF6048" w:rsidP="00AF6048">
      <w:pPr>
        <w:jc w:val="right"/>
        <w:rPr>
          <w:rFonts w:asciiTheme="majorHAnsi" w:hAnsiTheme="majorHAnsi" w:cstheme="majorHAnsi"/>
          <w:color w:val="244060"/>
          <w:sz w:val="36"/>
          <w:szCs w:val="36"/>
        </w:rPr>
      </w:pPr>
    </w:p>
    <w:p w14:paraId="6D4D930E" w14:textId="540F757F" w:rsidR="00AF6048" w:rsidRDefault="00AF6048" w:rsidP="00AF6048">
      <w:pPr>
        <w:jc w:val="right"/>
        <w:rPr>
          <w:rFonts w:asciiTheme="majorHAnsi" w:hAnsiTheme="majorHAnsi" w:cstheme="majorHAnsi"/>
          <w:color w:val="244060"/>
          <w:sz w:val="36"/>
          <w:szCs w:val="36"/>
        </w:rPr>
      </w:pPr>
    </w:p>
    <w:p w14:paraId="701B7B40" w14:textId="69543897" w:rsidR="00AF6048" w:rsidRDefault="00AF6048" w:rsidP="00AF6048">
      <w:pPr>
        <w:jc w:val="right"/>
        <w:rPr>
          <w:rFonts w:asciiTheme="majorHAnsi" w:hAnsiTheme="majorHAnsi" w:cstheme="majorHAnsi"/>
          <w:color w:val="244060"/>
          <w:sz w:val="36"/>
          <w:szCs w:val="36"/>
        </w:rPr>
      </w:pPr>
    </w:p>
    <w:p w14:paraId="5F0BD9E3" w14:textId="64B2BBEB" w:rsidR="00AF6048" w:rsidRDefault="00AF6048" w:rsidP="00AF6048">
      <w:pPr>
        <w:jc w:val="right"/>
        <w:rPr>
          <w:rFonts w:asciiTheme="majorHAnsi" w:hAnsiTheme="majorHAnsi" w:cstheme="majorHAnsi"/>
          <w:color w:val="244060"/>
          <w:sz w:val="36"/>
          <w:szCs w:val="36"/>
        </w:rPr>
      </w:pPr>
    </w:p>
    <w:sectPr w:rsidR="00AF6048" w:rsidSect="008E61C8">
      <w:type w:val="continuous"/>
      <w:pgSz w:w="11900" w:h="16840"/>
      <w:pgMar w:top="712" w:right="765" w:bottom="710" w:left="76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E709" w14:textId="77777777" w:rsidR="00D909FE" w:rsidRDefault="00D909FE" w:rsidP="00501FA9">
      <w:pPr>
        <w:spacing w:line="240" w:lineRule="auto"/>
      </w:pPr>
      <w:r>
        <w:separator/>
      </w:r>
    </w:p>
  </w:endnote>
  <w:endnote w:type="continuationSeparator" w:id="0">
    <w:p w14:paraId="0F075080" w14:textId="77777777" w:rsidR="00D909FE" w:rsidRDefault="00D909FE" w:rsidP="00501FA9">
      <w:pPr>
        <w:spacing w:line="240" w:lineRule="auto"/>
      </w:pPr>
      <w:r>
        <w:continuationSeparator/>
      </w:r>
    </w:p>
  </w:endnote>
  <w:endnote w:type="continuationNotice" w:id="1">
    <w:p w14:paraId="139919E4" w14:textId="77777777" w:rsidR="00D909FE" w:rsidRDefault="00D909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panose1 w:val="02000503020000020003"/>
    <w:charset w:val="4D"/>
    <w:family w:val="swiss"/>
    <w:pitch w:val="variable"/>
    <w:sig w:usb0="800000AF" w:usb1="5000204A" w:usb2="00000000" w:usb3="00000000" w:csb0="0000009B"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0556" w14:textId="1F147FCC" w:rsidR="00866611" w:rsidRDefault="00866611" w:rsidP="00E925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F13A560" w14:textId="77777777" w:rsidR="00501FA9" w:rsidRDefault="00501FA9" w:rsidP="00866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5F8A" w14:textId="17D7EF49" w:rsidR="00E9257D" w:rsidRDefault="00E9257D" w:rsidP="00A35EDB">
    <w:pPr>
      <w:pStyle w:val="Footer"/>
      <w:framePr w:wrap="none" w:vAnchor="text" w:hAnchor="margin" w:xAlign="right" w:y="1"/>
      <w:rPr>
        <w:rStyle w:val="PageNumber"/>
      </w:rPr>
    </w:pPr>
  </w:p>
  <w:p w14:paraId="0187A836" w14:textId="77777777" w:rsidR="0057331D" w:rsidRDefault="0057331D" w:rsidP="00E9257D">
    <w:pPr>
      <w:pStyle w:val="Footer"/>
      <w:jc w:val="center"/>
      <w:rPr>
        <w:i/>
        <w:iCs/>
      </w:rPr>
    </w:pPr>
  </w:p>
  <w:p w14:paraId="2636FE3A" w14:textId="7D820F08" w:rsidR="00E9257D" w:rsidRPr="003E6011" w:rsidRDefault="00E9257D" w:rsidP="00E9257D">
    <w:pPr>
      <w:pStyle w:val="Footer"/>
      <w:jc w:val="center"/>
      <w:rPr>
        <w:i/>
        <w:iCs/>
      </w:rPr>
    </w:pPr>
    <w:r w:rsidRPr="003E6011">
      <w:rPr>
        <w:i/>
        <w:iCs/>
      </w:rPr>
      <w:t>The 19th International Conference on Teaching and Learning Chinese</w:t>
    </w:r>
  </w:p>
  <w:p w14:paraId="3E4E2429" w14:textId="3EBFA883" w:rsidR="00B9353E" w:rsidRPr="00E9257D" w:rsidRDefault="00E9257D" w:rsidP="00E9257D">
    <w:pPr>
      <w:pStyle w:val="Footer"/>
      <w:jc w:val="center"/>
      <w:rPr>
        <w:i/>
        <w:iCs/>
      </w:rPr>
    </w:pPr>
    <w:r w:rsidRPr="003E6011">
      <w:rPr>
        <w:i/>
        <w:iCs/>
      </w:rPr>
      <w:t>in Higher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D8BF" w14:textId="3497C249" w:rsidR="00445B83" w:rsidRDefault="00445B83" w:rsidP="001C6F0F">
    <w:pPr>
      <w:pStyle w:val="Footer"/>
      <w:framePr w:wrap="none" w:vAnchor="text" w:hAnchor="margin" w:xAlign="right" w:y="1"/>
      <w:rPr>
        <w:rStyle w:val="PageNumber"/>
      </w:rPr>
    </w:pPr>
  </w:p>
  <w:p w14:paraId="30B32486" w14:textId="77777777" w:rsidR="00FD6825" w:rsidRPr="00D650A6" w:rsidRDefault="00FD6825" w:rsidP="00FD6825">
    <w:pPr>
      <w:pStyle w:val="Footer"/>
      <w:jc w:val="center"/>
      <w:rPr>
        <w:i/>
        <w:iCs/>
        <w:sz w:val="26"/>
        <w:szCs w:val="26"/>
      </w:rPr>
    </w:pPr>
    <w:r w:rsidRPr="00D650A6">
      <w:rPr>
        <w:i/>
        <w:iCs/>
        <w:sz w:val="26"/>
        <w:szCs w:val="26"/>
      </w:rPr>
      <w:t>The 19th International Conference on Teaching and Learning Chinese</w:t>
    </w:r>
  </w:p>
  <w:p w14:paraId="3D13711D" w14:textId="7F1178FF" w:rsidR="00445B83" w:rsidRPr="005E7323" w:rsidRDefault="00FD6825" w:rsidP="005E7323">
    <w:pPr>
      <w:pStyle w:val="Footer"/>
      <w:jc w:val="center"/>
      <w:rPr>
        <w:i/>
        <w:iCs/>
        <w:sz w:val="26"/>
        <w:szCs w:val="26"/>
      </w:rPr>
    </w:pPr>
    <w:r w:rsidRPr="00D650A6">
      <w:rPr>
        <w:i/>
        <w:iCs/>
        <w:sz w:val="26"/>
        <w:szCs w:val="26"/>
      </w:rPr>
      <w:t>in Higher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1572" w14:textId="77777777" w:rsidR="00D909FE" w:rsidRDefault="00D909FE" w:rsidP="00501FA9">
      <w:pPr>
        <w:spacing w:line="240" w:lineRule="auto"/>
      </w:pPr>
      <w:r>
        <w:separator/>
      </w:r>
    </w:p>
  </w:footnote>
  <w:footnote w:type="continuationSeparator" w:id="0">
    <w:p w14:paraId="0B875662" w14:textId="77777777" w:rsidR="00D909FE" w:rsidRDefault="00D909FE" w:rsidP="00501FA9">
      <w:pPr>
        <w:spacing w:line="240" w:lineRule="auto"/>
      </w:pPr>
      <w:r>
        <w:continuationSeparator/>
      </w:r>
    </w:p>
  </w:footnote>
  <w:footnote w:type="continuationNotice" w:id="1">
    <w:p w14:paraId="25055E7E" w14:textId="77777777" w:rsidR="00D909FE" w:rsidRDefault="00D909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BBF" w14:textId="77777777" w:rsidR="00431EF0" w:rsidRDefault="0043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F813" w14:textId="77777777" w:rsidR="00431EF0" w:rsidRDefault="00431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DB8D" w14:textId="77777777" w:rsidR="00431EF0" w:rsidRDefault="0043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3F64"/>
    <w:multiLevelType w:val="hybridMultilevel"/>
    <w:tmpl w:val="49C0A64A"/>
    <w:lvl w:ilvl="0" w:tplc="DD349B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712D8"/>
    <w:multiLevelType w:val="hybridMultilevel"/>
    <w:tmpl w:val="83E69E06"/>
    <w:lvl w:ilvl="0" w:tplc="F134F312">
      <w:start w:val="1"/>
      <w:numFmt w:val="decimal"/>
      <w:lvlText w:val="%1-"/>
      <w:lvlJc w:val="left"/>
      <w:pPr>
        <w:ind w:left="720" w:hanging="360"/>
      </w:pPr>
      <w:rPr>
        <w:rFonts w:hint="default"/>
        <w:b w:val="0"/>
        <w:color w:val="000000" w:themeColor="text1"/>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C7D24"/>
    <w:multiLevelType w:val="hybridMultilevel"/>
    <w:tmpl w:val="89063306"/>
    <w:lvl w:ilvl="0" w:tplc="57329F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247748"/>
    <w:multiLevelType w:val="hybridMultilevel"/>
    <w:tmpl w:val="D85E3A3E"/>
    <w:lvl w:ilvl="0" w:tplc="3EB625FE">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864D9"/>
    <w:multiLevelType w:val="hybridMultilevel"/>
    <w:tmpl w:val="1E2A7ED8"/>
    <w:lvl w:ilvl="0" w:tplc="0CD0F9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482B4C"/>
    <w:multiLevelType w:val="hybridMultilevel"/>
    <w:tmpl w:val="8726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D5CB0"/>
    <w:multiLevelType w:val="hybridMultilevel"/>
    <w:tmpl w:val="2C62372C"/>
    <w:lvl w:ilvl="0" w:tplc="98FA28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0E167C"/>
    <w:multiLevelType w:val="hybridMultilevel"/>
    <w:tmpl w:val="E2CE7C0C"/>
    <w:lvl w:ilvl="0" w:tplc="52308612">
      <w:start w:val="1"/>
      <w:numFmt w:val="bullet"/>
      <w:lvlText w:val="-"/>
      <w:lvlJc w:val="left"/>
      <w:pPr>
        <w:ind w:left="720" w:hanging="360"/>
      </w:pPr>
      <w:rPr>
        <w:rFonts w:ascii="Calibri" w:eastAsia="SimSun" w:hAnsi="Calibri" w:cs="Calibri" w:hint="default"/>
        <w:b w:val="0"/>
        <w:color w:val="000000" w:themeColor="text1"/>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60996"/>
    <w:multiLevelType w:val="hybridMultilevel"/>
    <w:tmpl w:val="83E69E06"/>
    <w:lvl w:ilvl="0" w:tplc="FFFFFFFF">
      <w:start w:val="1"/>
      <w:numFmt w:val="decimal"/>
      <w:lvlText w:val="%1-"/>
      <w:lvlJc w:val="left"/>
      <w:pPr>
        <w:ind w:left="720" w:hanging="360"/>
      </w:pPr>
      <w:rPr>
        <w:rFonts w:hint="default"/>
        <w:b w:val="0"/>
        <w:color w:val="000000" w:themeColor="text1"/>
        <w:sz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712781">
    <w:abstractNumId w:val="2"/>
  </w:num>
  <w:num w:numId="2" w16cid:durableId="1485315704">
    <w:abstractNumId w:val="4"/>
  </w:num>
  <w:num w:numId="3" w16cid:durableId="1558395162">
    <w:abstractNumId w:val="5"/>
  </w:num>
  <w:num w:numId="4" w16cid:durableId="185142968">
    <w:abstractNumId w:val="0"/>
  </w:num>
  <w:num w:numId="5" w16cid:durableId="1582450600">
    <w:abstractNumId w:val="6"/>
  </w:num>
  <w:num w:numId="6" w16cid:durableId="2064717180">
    <w:abstractNumId w:val="1"/>
  </w:num>
  <w:num w:numId="7" w16cid:durableId="1684671289">
    <w:abstractNumId w:val="8"/>
  </w:num>
  <w:num w:numId="8" w16cid:durableId="74596743">
    <w:abstractNumId w:val="3"/>
  </w:num>
  <w:num w:numId="9" w16cid:durableId="1036003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DC"/>
    <w:rsid w:val="0000788F"/>
    <w:rsid w:val="000267F6"/>
    <w:rsid w:val="00036890"/>
    <w:rsid w:val="000442CE"/>
    <w:rsid w:val="00044437"/>
    <w:rsid w:val="0008252F"/>
    <w:rsid w:val="00083B38"/>
    <w:rsid w:val="00085629"/>
    <w:rsid w:val="00095AA7"/>
    <w:rsid w:val="000A02CB"/>
    <w:rsid w:val="000C015D"/>
    <w:rsid w:val="000C2D4E"/>
    <w:rsid w:val="000D2C8B"/>
    <w:rsid w:val="000D5851"/>
    <w:rsid w:val="000D7DD9"/>
    <w:rsid w:val="000E4292"/>
    <w:rsid w:val="00105FEB"/>
    <w:rsid w:val="00106F47"/>
    <w:rsid w:val="001168E0"/>
    <w:rsid w:val="00124425"/>
    <w:rsid w:val="00125EA1"/>
    <w:rsid w:val="00141294"/>
    <w:rsid w:val="00183AB7"/>
    <w:rsid w:val="00194259"/>
    <w:rsid w:val="001B06E7"/>
    <w:rsid w:val="001B27B4"/>
    <w:rsid w:val="001B7C79"/>
    <w:rsid w:val="001C3488"/>
    <w:rsid w:val="001C672A"/>
    <w:rsid w:val="001C6F0F"/>
    <w:rsid w:val="001D536D"/>
    <w:rsid w:val="001D6F62"/>
    <w:rsid w:val="001D7696"/>
    <w:rsid w:val="001E72F7"/>
    <w:rsid w:val="001F531F"/>
    <w:rsid w:val="002019D2"/>
    <w:rsid w:val="002033AB"/>
    <w:rsid w:val="00220568"/>
    <w:rsid w:val="00222F9B"/>
    <w:rsid w:val="00226CA8"/>
    <w:rsid w:val="00231977"/>
    <w:rsid w:val="0024190A"/>
    <w:rsid w:val="0024386C"/>
    <w:rsid w:val="002458CD"/>
    <w:rsid w:val="0026658E"/>
    <w:rsid w:val="002700DD"/>
    <w:rsid w:val="00276A0C"/>
    <w:rsid w:val="00285F72"/>
    <w:rsid w:val="002A04EF"/>
    <w:rsid w:val="002A39D1"/>
    <w:rsid w:val="002B62F1"/>
    <w:rsid w:val="002B7DDF"/>
    <w:rsid w:val="002C5A2A"/>
    <w:rsid w:val="002D1A04"/>
    <w:rsid w:val="002D767E"/>
    <w:rsid w:val="002E3C7B"/>
    <w:rsid w:val="002F0B99"/>
    <w:rsid w:val="002F6134"/>
    <w:rsid w:val="00302CF2"/>
    <w:rsid w:val="00307E8D"/>
    <w:rsid w:val="00316447"/>
    <w:rsid w:val="00317D6E"/>
    <w:rsid w:val="00323D43"/>
    <w:rsid w:val="00326382"/>
    <w:rsid w:val="00343ED3"/>
    <w:rsid w:val="00350DBF"/>
    <w:rsid w:val="00356A2F"/>
    <w:rsid w:val="0036257B"/>
    <w:rsid w:val="003649DE"/>
    <w:rsid w:val="003720CA"/>
    <w:rsid w:val="003803B1"/>
    <w:rsid w:val="00380F6D"/>
    <w:rsid w:val="00394D52"/>
    <w:rsid w:val="00396DD8"/>
    <w:rsid w:val="00397D41"/>
    <w:rsid w:val="003A1E6B"/>
    <w:rsid w:val="003B7832"/>
    <w:rsid w:val="003D7C29"/>
    <w:rsid w:val="003E250D"/>
    <w:rsid w:val="003E6011"/>
    <w:rsid w:val="003F66D1"/>
    <w:rsid w:val="003F6A2C"/>
    <w:rsid w:val="00402845"/>
    <w:rsid w:val="00403CFA"/>
    <w:rsid w:val="00426323"/>
    <w:rsid w:val="00431EF0"/>
    <w:rsid w:val="00445B83"/>
    <w:rsid w:val="004634E3"/>
    <w:rsid w:val="00465A11"/>
    <w:rsid w:val="004741B4"/>
    <w:rsid w:val="004760F4"/>
    <w:rsid w:val="00476258"/>
    <w:rsid w:val="00480898"/>
    <w:rsid w:val="00497AD6"/>
    <w:rsid w:val="004A263A"/>
    <w:rsid w:val="004A765E"/>
    <w:rsid w:val="004B7AAA"/>
    <w:rsid w:val="004C19DC"/>
    <w:rsid w:val="004D0206"/>
    <w:rsid w:val="004F4E70"/>
    <w:rsid w:val="00501FA9"/>
    <w:rsid w:val="005126F1"/>
    <w:rsid w:val="00512E10"/>
    <w:rsid w:val="00524AF5"/>
    <w:rsid w:val="0053196B"/>
    <w:rsid w:val="00534092"/>
    <w:rsid w:val="005409FF"/>
    <w:rsid w:val="00543170"/>
    <w:rsid w:val="00554465"/>
    <w:rsid w:val="00560B30"/>
    <w:rsid w:val="00564E4E"/>
    <w:rsid w:val="00570451"/>
    <w:rsid w:val="0057331D"/>
    <w:rsid w:val="00575126"/>
    <w:rsid w:val="00584C79"/>
    <w:rsid w:val="00587248"/>
    <w:rsid w:val="0059492B"/>
    <w:rsid w:val="005960FA"/>
    <w:rsid w:val="005B7376"/>
    <w:rsid w:val="005C2953"/>
    <w:rsid w:val="005D0BB4"/>
    <w:rsid w:val="005D1505"/>
    <w:rsid w:val="005D3F9F"/>
    <w:rsid w:val="005E7323"/>
    <w:rsid w:val="005F4921"/>
    <w:rsid w:val="00601EB5"/>
    <w:rsid w:val="006031D5"/>
    <w:rsid w:val="00606077"/>
    <w:rsid w:val="00611C32"/>
    <w:rsid w:val="00620413"/>
    <w:rsid w:val="00621ADE"/>
    <w:rsid w:val="00623377"/>
    <w:rsid w:val="006317ED"/>
    <w:rsid w:val="0064229D"/>
    <w:rsid w:val="0064392B"/>
    <w:rsid w:val="0066481A"/>
    <w:rsid w:val="00666103"/>
    <w:rsid w:val="00681065"/>
    <w:rsid w:val="00681A30"/>
    <w:rsid w:val="00681EF5"/>
    <w:rsid w:val="006944A5"/>
    <w:rsid w:val="006B7345"/>
    <w:rsid w:val="006E1065"/>
    <w:rsid w:val="00706D93"/>
    <w:rsid w:val="00720369"/>
    <w:rsid w:val="0073761B"/>
    <w:rsid w:val="00756075"/>
    <w:rsid w:val="00767314"/>
    <w:rsid w:val="0077072F"/>
    <w:rsid w:val="00770A52"/>
    <w:rsid w:val="007754F6"/>
    <w:rsid w:val="00777030"/>
    <w:rsid w:val="007930D1"/>
    <w:rsid w:val="007A707C"/>
    <w:rsid w:val="007B395E"/>
    <w:rsid w:val="007B7F5B"/>
    <w:rsid w:val="007C3C04"/>
    <w:rsid w:val="007D2A65"/>
    <w:rsid w:val="007E5418"/>
    <w:rsid w:val="007F1206"/>
    <w:rsid w:val="007F630C"/>
    <w:rsid w:val="007F6C94"/>
    <w:rsid w:val="00806B55"/>
    <w:rsid w:val="008075E6"/>
    <w:rsid w:val="00822986"/>
    <w:rsid w:val="00822FD6"/>
    <w:rsid w:val="00823B6D"/>
    <w:rsid w:val="00825113"/>
    <w:rsid w:val="00845636"/>
    <w:rsid w:val="00846705"/>
    <w:rsid w:val="0085146A"/>
    <w:rsid w:val="008516E2"/>
    <w:rsid w:val="00857758"/>
    <w:rsid w:val="00864419"/>
    <w:rsid w:val="00866611"/>
    <w:rsid w:val="0087737B"/>
    <w:rsid w:val="008914FC"/>
    <w:rsid w:val="0089416C"/>
    <w:rsid w:val="008A2EA9"/>
    <w:rsid w:val="008A3092"/>
    <w:rsid w:val="008A5915"/>
    <w:rsid w:val="008C54B5"/>
    <w:rsid w:val="008D4B6C"/>
    <w:rsid w:val="008D6814"/>
    <w:rsid w:val="008D7AA5"/>
    <w:rsid w:val="008E0E22"/>
    <w:rsid w:val="008E4768"/>
    <w:rsid w:val="008E61C8"/>
    <w:rsid w:val="008F215D"/>
    <w:rsid w:val="008F493A"/>
    <w:rsid w:val="008F76B7"/>
    <w:rsid w:val="0090668A"/>
    <w:rsid w:val="00916B36"/>
    <w:rsid w:val="00921083"/>
    <w:rsid w:val="009253D9"/>
    <w:rsid w:val="00926524"/>
    <w:rsid w:val="00926C58"/>
    <w:rsid w:val="00930231"/>
    <w:rsid w:val="00940850"/>
    <w:rsid w:val="0094388C"/>
    <w:rsid w:val="0095216F"/>
    <w:rsid w:val="00957583"/>
    <w:rsid w:val="00957C1A"/>
    <w:rsid w:val="0096028F"/>
    <w:rsid w:val="00997986"/>
    <w:rsid w:val="009A00DB"/>
    <w:rsid w:val="009A220B"/>
    <w:rsid w:val="009B05A7"/>
    <w:rsid w:val="009B0CB3"/>
    <w:rsid w:val="009C21B8"/>
    <w:rsid w:val="009C3475"/>
    <w:rsid w:val="009C46F3"/>
    <w:rsid w:val="009C5084"/>
    <w:rsid w:val="009F418A"/>
    <w:rsid w:val="00A023DE"/>
    <w:rsid w:val="00A04F70"/>
    <w:rsid w:val="00A232A3"/>
    <w:rsid w:val="00A25EEF"/>
    <w:rsid w:val="00A30566"/>
    <w:rsid w:val="00A57E32"/>
    <w:rsid w:val="00A66BC5"/>
    <w:rsid w:val="00A77921"/>
    <w:rsid w:val="00A813D4"/>
    <w:rsid w:val="00A920FD"/>
    <w:rsid w:val="00A95603"/>
    <w:rsid w:val="00AA5DB6"/>
    <w:rsid w:val="00AC584D"/>
    <w:rsid w:val="00AE6057"/>
    <w:rsid w:val="00AE650E"/>
    <w:rsid w:val="00AF2A64"/>
    <w:rsid w:val="00AF6048"/>
    <w:rsid w:val="00B0133D"/>
    <w:rsid w:val="00B02805"/>
    <w:rsid w:val="00B05982"/>
    <w:rsid w:val="00B0638D"/>
    <w:rsid w:val="00B06FF8"/>
    <w:rsid w:val="00B14AF2"/>
    <w:rsid w:val="00B17FDD"/>
    <w:rsid w:val="00B226DE"/>
    <w:rsid w:val="00B550C3"/>
    <w:rsid w:val="00B55429"/>
    <w:rsid w:val="00B73568"/>
    <w:rsid w:val="00B74E17"/>
    <w:rsid w:val="00B750F2"/>
    <w:rsid w:val="00B75EA3"/>
    <w:rsid w:val="00B84261"/>
    <w:rsid w:val="00B84C82"/>
    <w:rsid w:val="00B9353E"/>
    <w:rsid w:val="00BA2E77"/>
    <w:rsid w:val="00BB2A99"/>
    <w:rsid w:val="00BB417D"/>
    <w:rsid w:val="00BB4466"/>
    <w:rsid w:val="00BC4821"/>
    <w:rsid w:val="00BC6579"/>
    <w:rsid w:val="00BD5D28"/>
    <w:rsid w:val="00BD7FC4"/>
    <w:rsid w:val="00BF275B"/>
    <w:rsid w:val="00C150CE"/>
    <w:rsid w:val="00C175BF"/>
    <w:rsid w:val="00C25507"/>
    <w:rsid w:val="00C32D2C"/>
    <w:rsid w:val="00C36FA1"/>
    <w:rsid w:val="00C54C1A"/>
    <w:rsid w:val="00C562B2"/>
    <w:rsid w:val="00C5770C"/>
    <w:rsid w:val="00C60DB9"/>
    <w:rsid w:val="00C717FC"/>
    <w:rsid w:val="00C81009"/>
    <w:rsid w:val="00C81EB5"/>
    <w:rsid w:val="00C8539E"/>
    <w:rsid w:val="00C90E12"/>
    <w:rsid w:val="00CA6295"/>
    <w:rsid w:val="00CA6FF2"/>
    <w:rsid w:val="00CB244A"/>
    <w:rsid w:val="00CC3216"/>
    <w:rsid w:val="00CF1BE6"/>
    <w:rsid w:val="00D215BD"/>
    <w:rsid w:val="00D24594"/>
    <w:rsid w:val="00D40149"/>
    <w:rsid w:val="00D437D7"/>
    <w:rsid w:val="00D679FC"/>
    <w:rsid w:val="00D76964"/>
    <w:rsid w:val="00D82AF1"/>
    <w:rsid w:val="00D909FE"/>
    <w:rsid w:val="00DA329B"/>
    <w:rsid w:val="00DB081D"/>
    <w:rsid w:val="00DB0F10"/>
    <w:rsid w:val="00DB30B6"/>
    <w:rsid w:val="00DC625B"/>
    <w:rsid w:val="00DD4D20"/>
    <w:rsid w:val="00DE1461"/>
    <w:rsid w:val="00DE1EE8"/>
    <w:rsid w:val="00DF2552"/>
    <w:rsid w:val="00E25129"/>
    <w:rsid w:val="00E266EF"/>
    <w:rsid w:val="00E40217"/>
    <w:rsid w:val="00E429C5"/>
    <w:rsid w:val="00E42EB1"/>
    <w:rsid w:val="00E84E07"/>
    <w:rsid w:val="00E915E0"/>
    <w:rsid w:val="00E9257D"/>
    <w:rsid w:val="00E958E2"/>
    <w:rsid w:val="00EB11BC"/>
    <w:rsid w:val="00EC471A"/>
    <w:rsid w:val="00ED4808"/>
    <w:rsid w:val="00F077B3"/>
    <w:rsid w:val="00F1755D"/>
    <w:rsid w:val="00F423E5"/>
    <w:rsid w:val="00F45261"/>
    <w:rsid w:val="00F4554B"/>
    <w:rsid w:val="00F727E5"/>
    <w:rsid w:val="00F935E4"/>
    <w:rsid w:val="00F95C83"/>
    <w:rsid w:val="00FA021F"/>
    <w:rsid w:val="00FA22AE"/>
    <w:rsid w:val="00FB572E"/>
    <w:rsid w:val="00FC5F9E"/>
    <w:rsid w:val="00FD6825"/>
    <w:rsid w:val="00FE3DA1"/>
    <w:rsid w:val="00FE6750"/>
    <w:rsid w:val="00FE7570"/>
    <w:rsid w:val="00FF1492"/>
    <w:rsid w:val="075090B0"/>
    <w:rsid w:val="1BD01349"/>
    <w:rsid w:val="56D7C47D"/>
    <w:rsid w:val="6DA8AC7F"/>
    <w:rsid w:val="707C4416"/>
    <w:rsid w:val="72181477"/>
    <w:rsid w:val="75937D38"/>
    <w:rsid w:val="76760554"/>
    <w:rsid w:val="7E89C3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E4F58"/>
  <w15:docId w15:val="{14ED22F6-6668-DB48-9004-9D5B3751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9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1FA9"/>
    <w:pPr>
      <w:tabs>
        <w:tab w:val="center" w:pos="4513"/>
        <w:tab w:val="right" w:pos="9026"/>
      </w:tabs>
      <w:spacing w:line="240" w:lineRule="auto"/>
    </w:pPr>
  </w:style>
  <w:style w:type="character" w:customStyle="1" w:styleId="HeaderChar">
    <w:name w:val="Header Char"/>
    <w:basedOn w:val="DefaultParagraphFont"/>
    <w:link w:val="Header"/>
    <w:uiPriority w:val="99"/>
    <w:rsid w:val="00501FA9"/>
  </w:style>
  <w:style w:type="paragraph" w:styleId="Footer">
    <w:name w:val="footer"/>
    <w:basedOn w:val="Normal"/>
    <w:link w:val="FooterChar"/>
    <w:uiPriority w:val="99"/>
    <w:unhideWhenUsed/>
    <w:rsid w:val="00501FA9"/>
    <w:pPr>
      <w:tabs>
        <w:tab w:val="center" w:pos="4513"/>
        <w:tab w:val="right" w:pos="9026"/>
      </w:tabs>
      <w:spacing w:line="240" w:lineRule="auto"/>
    </w:pPr>
  </w:style>
  <w:style w:type="character" w:customStyle="1" w:styleId="FooterChar">
    <w:name w:val="Footer Char"/>
    <w:basedOn w:val="DefaultParagraphFont"/>
    <w:link w:val="Footer"/>
    <w:uiPriority w:val="99"/>
    <w:rsid w:val="00501FA9"/>
  </w:style>
  <w:style w:type="character" w:styleId="Strong">
    <w:name w:val="Strong"/>
    <w:basedOn w:val="DefaultParagraphFont"/>
    <w:uiPriority w:val="22"/>
    <w:qFormat/>
    <w:rsid w:val="00501FA9"/>
    <w:rPr>
      <w:b/>
      <w:bCs/>
    </w:rPr>
  </w:style>
  <w:style w:type="character" w:styleId="PageNumber">
    <w:name w:val="page number"/>
    <w:basedOn w:val="DefaultParagraphFont"/>
    <w:uiPriority w:val="99"/>
    <w:semiHidden/>
    <w:unhideWhenUsed/>
    <w:rsid w:val="00866611"/>
  </w:style>
  <w:style w:type="table" w:styleId="TableGrid">
    <w:name w:val="Table Grid"/>
    <w:basedOn w:val="TableNormal"/>
    <w:uiPriority w:val="59"/>
    <w:rsid w:val="00B02805"/>
    <w:pPr>
      <w:spacing w:before="60" w:after="60"/>
    </w:pPr>
    <w:rPr>
      <w:rFonts w:asciiTheme="minorHAnsi" w:eastAsiaTheme="minorEastAsia" w:hAnsiTheme="minorHAns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21083"/>
    <w:pPr>
      <w:spacing w:before="100" w:beforeAutospacing="1" w:after="100" w:afterAutospacing="1" w:line="240" w:lineRule="auto"/>
    </w:pPr>
    <w:rPr>
      <w:rFonts w:ascii="SimSun" w:hAnsi="SimSun" w:cs="SimSun"/>
      <w:sz w:val="24"/>
      <w:szCs w:val="24"/>
      <w:lang w:val="en-US" w:eastAsia="zh-CN"/>
    </w:rPr>
  </w:style>
  <w:style w:type="character" w:styleId="Hyperlink">
    <w:name w:val="Hyperlink"/>
    <w:basedOn w:val="DefaultParagraphFont"/>
    <w:uiPriority w:val="99"/>
    <w:unhideWhenUsed/>
    <w:rsid w:val="00823B6D"/>
    <w:rPr>
      <w:color w:val="5F5F5F" w:themeColor="hyperlink"/>
      <w:u w:val="single"/>
    </w:rPr>
  </w:style>
  <w:style w:type="paragraph" w:styleId="ListParagraph">
    <w:name w:val="List Paragraph"/>
    <w:basedOn w:val="Normal"/>
    <w:uiPriority w:val="34"/>
    <w:qFormat/>
    <w:rsid w:val="004A263A"/>
    <w:pPr>
      <w:ind w:left="720"/>
      <w:contextualSpacing/>
    </w:pPr>
  </w:style>
  <w:style w:type="character" w:styleId="UnresolvedMention">
    <w:name w:val="Unresolved Mention"/>
    <w:basedOn w:val="DefaultParagraphFont"/>
    <w:uiPriority w:val="99"/>
    <w:semiHidden/>
    <w:unhideWhenUsed/>
    <w:rsid w:val="00BF275B"/>
    <w:rPr>
      <w:color w:val="605E5C"/>
      <w:shd w:val="clear" w:color="auto" w:fill="E1DFDD"/>
    </w:rPr>
  </w:style>
  <w:style w:type="character" w:styleId="FollowedHyperlink">
    <w:name w:val="FollowedHyperlink"/>
    <w:basedOn w:val="DefaultParagraphFont"/>
    <w:uiPriority w:val="99"/>
    <w:semiHidden/>
    <w:unhideWhenUsed/>
    <w:rsid w:val="00A920FD"/>
    <w:rPr>
      <w:color w:val="919191" w:themeColor="followedHyperlink"/>
      <w:u w:val="single"/>
    </w:rPr>
  </w:style>
  <w:style w:type="paragraph" w:customStyle="1" w:styleId="onecomwebmail-msonormal">
    <w:name w:val="onecomwebmail-msonormal"/>
    <w:basedOn w:val="Normal"/>
    <w:rsid w:val="007930D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ize">
    <w:name w:val="size"/>
    <w:basedOn w:val="DefaultParagraphFont"/>
    <w:rsid w:val="007930D1"/>
  </w:style>
  <w:style w:type="character" w:customStyle="1" w:styleId="onecomwebmail-gmail-apple-converted-space">
    <w:name w:val="onecomwebmail-gmail-apple-converted-space"/>
    <w:basedOn w:val="DefaultParagraphFont"/>
    <w:rsid w:val="007930D1"/>
  </w:style>
  <w:style w:type="character" w:styleId="LineNumber">
    <w:name w:val="line number"/>
    <w:basedOn w:val="DefaultParagraphFont"/>
    <w:uiPriority w:val="99"/>
    <w:semiHidden/>
    <w:unhideWhenUsed/>
    <w:rsid w:val="008E61C8"/>
  </w:style>
  <w:style w:type="paragraph" w:styleId="Revision">
    <w:name w:val="Revision"/>
    <w:hidden/>
    <w:uiPriority w:val="99"/>
    <w:semiHidden/>
    <w:rsid w:val="00611C32"/>
    <w:pPr>
      <w:spacing w:line="240" w:lineRule="auto"/>
    </w:pPr>
  </w:style>
  <w:style w:type="character" w:styleId="CommentReference">
    <w:name w:val="annotation reference"/>
    <w:basedOn w:val="DefaultParagraphFont"/>
    <w:uiPriority w:val="99"/>
    <w:semiHidden/>
    <w:unhideWhenUsed/>
    <w:rsid w:val="00044437"/>
    <w:rPr>
      <w:sz w:val="16"/>
      <w:szCs w:val="16"/>
    </w:rPr>
  </w:style>
  <w:style w:type="paragraph" w:styleId="CommentText">
    <w:name w:val="annotation text"/>
    <w:basedOn w:val="Normal"/>
    <w:link w:val="CommentTextChar"/>
    <w:uiPriority w:val="99"/>
    <w:semiHidden/>
    <w:unhideWhenUsed/>
    <w:rsid w:val="00044437"/>
    <w:pPr>
      <w:spacing w:line="240" w:lineRule="auto"/>
    </w:pPr>
    <w:rPr>
      <w:sz w:val="20"/>
      <w:szCs w:val="20"/>
    </w:rPr>
  </w:style>
  <w:style w:type="character" w:customStyle="1" w:styleId="CommentTextChar">
    <w:name w:val="Comment Text Char"/>
    <w:basedOn w:val="DefaultParagraphFont"/>
    <w:link w:val="CommentText"/>
    <w:uiPriority w:val="99"/>
    <w:semiHidden/>
    <w:rsid w:val="00044437"/>
    <w:rPr>
      <w:sz w:val="20"/>
      <w:szCs w:val="20"/>
    </w:rPr>
  </w:style>
  <w:style w:type="paragraph" w:styleId="CommentSubject">
    <w:name w:val="annotation subject"/>
    <w:basedOn w:val="CommentText"/>
    <w:next w:val="CommentText"/>
    <w:link w:val="CommentSubjectChar"/>
    <w:uiPriority w:val="99"/>
    <w:semiHidden/>
    <w:unhideWhenUsed/>
    <w:rsid w:val="00044437"/>
    <w:rPr>
      <w:b/>
      <w:bCs/>
    </w:rPr>
  </w:style>
  <w:style w:type="character" w:customStyle="1" w:styleId="CommentSubjectChar">
    <w:name w:val="Comment Subject Char"/>
    <w:basedOn w:val="CommentTextChar"/>
    <w:link w:val="CommentSubject"/>
    <w:uiPriority w:val="99"/>
    <w:semiHidden/>
    <w:rsid w:val="00044437"/>
    <w:rPr>
      <w:b/>
      <w:bCs/>
      <w:sz w:val="20"/>
      <w:szCs w:val="20"/>
    </w:rPr>
  </w:style>
  <w:style w:type="paragraph" w:customStyle="1" w:styleId="paragraph">
    <w:name w:val="paragraph"/>
    <w:basedOn w:val="Normal"/>
    <w:rsid w:val="00775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54F6"/>
  </w:style>
  <w:style w:type="character" w:customStyle="1" w:styleId="eop">
    <w:name w:val="eop"/>
    <w:basedOn w:val="DefaultParagraphFont"/>
    <w:rsid w:val="0077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43">
      <w:bodyDiv w:val="1"/>
      <w:marLeft w:val="0"/>
      <w:marRight w:val="0"/>
      <w:marTop w:val="0"/>
      <w:marBottom w:val="0"/>
      <w:divBdr>
        <w:top w:val="none" w:sz="0" w:space="0" w:color="auto"/>
        <w:left w:val="none" w:sz="0" w:space="0" w:color="auto"/>
        <w:bottom w:val="none" w:sz="0" w:space="0" w:color="auto"/>
        <w:right w:val="none" w:sz="0" w:space="0" w:color="auto"/>
      </w:divBdr>
    </w:div>
    <w:div w:id="96489784">
      <w:bodyDiv w:val="1"/>
      <w:marLeft w:val="0"/>
      <w:marRight w:val="0"/>
      <w:marTop w:val="0"/>
      <w:marBottom w:val="0"/>
      <w:divBdr>
        <w:top w:val="none" w:sz="0" w:space="0" w:color="auto"/>
        <w:left w:val="none" w:sz="0" w:space="0" w:color="auto"/>
        <w:bottom w:val="none" w:sz="0" w:space="0" w:color="auto"/>
        <w:right w:val="none" w:sz="0" w:space="0" w:color="auto"/>
      </w:divBdr>
    </w:div>
    <w:div w:id="200481134">
      <w:bodyDiv w:val="1"/>
      <w:marLeft w:val="0"/>
      <w:marRight w:val="0"/>
      <w:marTop w:val="0"/>
      <w:marBottom w:val="0"/>
      <w:divBdr>
        <w:top w:val="none" w:sz="0" w:space="0" w:color="auto"/>
        <w:left w:val="none" w:sz="0" w:space="0" w:color="auto"/>
        <w:bottom w:val="none" w:sz="0" w:space="0" w:color="auto"/>
        <w:right w:val="none" w:sz="0" w:space="0" w:color="auto"/>
      </w:divBdr>
    </w:div>
    <w:div w:id="232005592">
      <w:bodyDiv w:val="1"/>
      <w:marLeft w:val="0"/>
      <w:marRight w:val="0"/>
      <w:marTop w:val="0"/>
      <w:marBottom w:val="0"/>
      <w:divBdr>
        <w:top w:val="none" w:sz="0" w:space="0" w:color="auto"/>
        <w:left w:val="none" w:sz="0" w:space="0" w:color="auto"/>
        <w:bottom w:val="none" w:sz="0" w:space="0" w:color="auto"/>
        <w:right w:val="none" w:sz="0" w:space="0" w:color="auto"/>
      </w:divBdr>
    </w:div>
    <w:div w:id="252516966">
      <w:bodyDiv w:val="1"/>
      <w:marLeft w:val="0"/>
      <w:marRight w:val="0"/>
      <w:marTop w:val="0"/>
      <w:marBottom w:val="0"/>
      <w:divBdr>
        <w:top w:val="none" w:sz="0" w:space="0" w:color="auto"/>
        <w:left w:val="none" w:sz="0" w:space="0" w:color="auto"/>
        <w:bottom w:val="none" w:sz="0" w:space="0" w:color="auto"/>
        <w:right w:val="none" w:sz="0" w:space="0" w:color="auto"/>
      </w:divBdr>
    </w:div>
    <w:div w:id="323902676">
      <w:bodyDiv w:val="1"/>
      <w:marLeft w:val="0"/>
      <w:marRight w:val="0"/>
      <w:marTop w:val="0"/>
      <w:marBottom w:val="0"/>
      <w:divBdr>
        <w:top w:val="none" w:sz="0" w:space="0" w:color="auto"/>
        <w:left w:val="none" w:sz="0" w:space="0" w:color="auto"/>
        <w:bottom w:val="none" w:sz="0" w:space="0" w:color="auto"/>
        <w:right w:val="none" w:sz="0" w:space="0" w:color="auto"/>
      </w:divBdr>
    </w:div>
    <w:div w:id="930819462">
      <w:bodyDiv w:val="1"/>
      <w:marLeft w:val="0"/>
      <w:marRight w:val="0"/>
      <w:marTop w:val="0"/>
      <w:marBottom w:val="0"/>
      <w:divBdr>
        <w:top w:val="none" w:sz="0" w:space="0" w:color="auto"/>
        <w:left w:val="none" w:sz="0" w:space="0" w:color="auto"/>
        <w:bottom w:val="none" w:sz="0" w:space="0" w:color="auto"/>
        <w:right w:val="none" w:sz="0" w:space="0" w:color="auto"/>
      </w:divBdr>
    </w:div>
    <w:div w:id="934897866">
      <w:bodyDiv w:val="1"/>
      <w:marLeft w:val="0"/>
      <w:marRight w:val="0"/>
      <w:marTop w:val="0"/>
      <w:marBottom w:val="0"/>
      <w:divBdr>
        <w:top w:val="none" w:sz="0" w:space="0" w:color="auto"/>
        <w:left w:val="none" w:sz="0" w:space="0" w:color="auto"/>
        <w:bottom w:val="none" w:sz="0" w:space="0" w:color="auto"/>
        <w:right w:val="none" w:sz="0" w:space="0" w:color="auto"/>
      </w:divBdr>
    </w:div>
    <w:div w:id="1056465907">
      <w:bodyDiv w:val="1"/>
      <w:marLeft w:val="0"/>
      <w:marRight w:val="0"/>
      <w:marTop w:val="0"/>
      <w:marBottom w:val="0"/>
      <w:divBdr>
        <w:top w:val="none" w:sz="0" w:space="0" w:color="auto"/>
        <w:left w:val="none" w:sz="0" w:space="0" w:color="auto"/>
        <w:bottom w:val="none" w:sz="0" w:space="0" w:color="auto"/>
        <w:right w:val="none" w:sz="0" w:space="0" w:color="auto"/>
      </w:divBdr>
    </w:div>
    <w:div w:id="1073509266">
      <w:bodyDiv w:val="1"/>
      <w:marLeft w:val="0"/>
      <w:marRight w:val="0"/>
      <w:marTop w:val="0"/>
      <w:marBottom w:val="0"/>
      <w:divBdr>
        <w:top w:val="none" w:sz="0" w:space="0" w:color="auto"/>
        <w:left w:val="none" w:sz="0" w:space="0" w:color="auto"/>
        <w:bottom w:val="none" w:sz="0" w:space="0" w:color="auto"/>
        <w:right w:val="none" w:sz="0" w:space="0" w:color="auto"/>
      </w:divBdr>
    </w:div>
    <w:div w:id="1143960697">
      <w:bodyDiv w:val="1"/>
      <w:marLeft w:val="0"/>
      <w:marRight w:val="0"/>
      <w:marTop w:val="0"/>
      <w:marBottom w:val="0"/>
      <w:divBdr>
        <w:top w:val="none" w:sz="0" w:space="0" w:color="auto"/>
        <w:left w:val="none" w:sz="0" w:space="0" w:color="auto"/>
        <w:bottom w:val="none" w:sz="0" w:space="0" w:color="auto"/>
        <w:right w:val="none" w:sz="0" w:space="0" w:color="auto"/>
      </w:divBdr>
    </w:div>
    <w:div w:id="1380277363">
      <w:bodyDiv w:val="1"/>
      <w:marLeft w:val="0"/>
      <w:marRight w:val="0"/>
      <w:marTop w:val="0"/>
      <w:marBottom w:val="0"/>
      <w:divBdr>
        <w:top w:val="none" w:sz="0" w:space="0" w:color="auto"/>
        <w:left w:val="none" w:sz="0" w:space="0" w:color="auto"/>
        <w:bottom w:val="none" w:sz="0" w:space="0" w:color="auto"/>
        <w:right w:val="none" w:sz="0" w:space="0" w:color="auto"/>
      </w:divBdr>
      <w:divsChild>
        <w:div w:id="1008216937">
          <w:marLeft w:val="0"/>
          <w:marRight w:val="0"/>
          <w:marTop w:val="0"/>
          <w:marBottom w:val="0"/>
          <w:divBdr>
            <w:top w:val="none" w:sz="0" w:space="0" w:color="auto"/>
            <w:left w:val="none" w:sz="0" w:space="0" w:color="auto"/>
            <w:bottom w:val="none" w:sz="0" w:space="0" w:color="auto"/>
            <w:right w:val="none" w:sz="0" w:space="0" w:color="auto"/>
          </w:divBdr>
          <w:divsChild>
            <w:div w:id="607204184">
              <w:marLeft w:val="0"/>
              <w:marRight w:val="0"/>
              <w:marTop w:val="0"/>
              <w:marBottom w:val="0"/>
              <w:divBdr>
                <w:top w:val="none" w:sz="0" w:space="0" w:color="auto"/>
                <w:left w:val="none" w:sz="0" w:space="0" w:color="auto"/>
                <w:bottom w:val="none" w:sz="0" w:space="0" w:color="auto"/>
                <w:right w:val="none" w:sz="0" w:space="0" w:color="auto"/>
              </w:divBdr>
            </w:div>
          </w:divsChild>
        </w:div>
        <w:div w:id="1794447880">
          <w:marLeft w:val="0"/>
          <w:marRight w:val="0"/>
          <w:marTop w:val="0"/>
          <w:marBottom w:val="0"/>
          <w:divBdr>
            <w:top w:val="none" w:sz="0" w:space="0" w:color="auto"/>
            <w:left w:val="none" w:sz="0" w:space="0" w:color="auto"/>
            <w:bottom w:val="none" w:sz="0" w:space="0" w:color="auto"/>
            <w:right w:val="none" w:sz="0" w:space="0" w:color="auto"/>
          </w:divBdr>
          <w:divsChild>
            <w:div w:id="1603995084">
              <w:marLeft w:val="0"/>
              <w:marRight w:val="0"/>
              <w:marTop w:val="0"/>
              <w:marBottom w:val="0"/>
              <w:divBdr>
                <w:top w:val="none" w:sz="0" w:space="0" w:color="auto"/>
                <w:left w:val="none" w:sz="0" w:space="0" w:color="auto"/>
                <w:bottom w:val="none" w:sz="0" w:space="0" w:color="auto"/>
                <w:right w:val="none" w:sz="0" w:space="0" w:color="auto"/>
              </w:divBdr>
            </w:div>
          </w:divsChild>
        </w:div>
        <w:div w:id="6490820">
          <w:marLeft w:val="0"/>
          <w:marRight w:val="0"/>
          <w:marTop w:val="0"/>
          <w:marBottom w:val="0"/>
          <w:divBdr>
            <w:top w:val="none" w:sz="0" w:space="0" w:color="auto"/>
            <w:left w:val="none" w:sz="0" w:space="0" w:color="auto"/>
            <w:bottom w:val="none" w:sz="0" w:space="0" w:color="auto"/>
            <w:right w:val="none" w:sz="0" w:space="0" w:color="auto"/>
          </w:divBdr>
          <w:divsChild>
            <w:div w:id="884827486">
              <w:marLeft w:val="0"/>
              <w:marRight w:val="0"/>
              <w:marTop w:val="0"/>
              <w:marBottom w:val="0"/>
              <w:divBdr>
                <w:top w:val="none" w:sz="0" w:space="0" w:color="auto"/>
                <w:left w:val="none" w:sz="0" w:space="0" w:color="auto"/>
                <w:bottom w:val="none" w:sz="0" w:space="0" w:color="auto"/>
                <w:right w:val="none" w:sz="0" w:space="0" w:color="auto"/>
              </w:divBdr>
            </w:div>
          </w:divsChild>
        </w:div>
        <w:div w:id="1937208121">
          <w:marLeft w:val="0"/>
          <w:marRight w:val="0"/>
          <w:marTop w:val="0"/>
          <w:marBottom w:val="0"/>
          <w:divBdr>
            <w:top w:val="none" w:sz="0" w:space="0" w:color="auto"/>
            <w:left w:val="none" w:sz="0" w:space="0" w:color="auto"/>
            <w:bottom w:val="none" w:sz="0" w:space="0" w:color="auto"/>
            <w:right w:val="none" w:sz="0" w:space="0" w:color="auto"/>
          </w:divBdr>
          <w:divsChild>
            <w:div w:id="289019098">
              <w:marLeft w:val="0"/>
              <w:marRight w:val="0"/>
              <w:marTop w:val="0"/>
              <w:marBottom w:val="0"/>
              <w:divBdr>
                <w:top w:val="none" w:sz="0" w:space="0" w:color="auto"/>
                <w:left w:val="none" w:sz="0" w:space="0" w:color="auto"/>
                <w:bottom w:val="none" w:sz="0" w:space="0" w:color="auto"/>
                <w:right w:val="none" w:sz="0" w:space="0" w:color="auto"/>
              </w:divBdr>
            </w:div>
          </w:divsChild>
        </w:div>
        <w:div w:id="1189761538">
          <w:marLeft w:val="0"/>
          <w:marRight w:val="0"/>
          <w:marTop w:val="0"/>
          <w:marBottom w:val="0"/>
          <w:divBdr>
            <w:top w:val="none" w:sz="0" w:space="0" w:color="auto"/>
            <w:left w:val="none" w:sz="0" w:space="0" w:color="auto"/>
            <w:bottom w:val="none" w:sz="0" w:space="0" w:color="auto"/>
            <w:right w:val="none" w:sz="0" w:space="0" w:color="auto"/>
          </w:divBdr>
          <w:divsChild>
            <w:div w:id="1894267183">
              <w:marLeft w:val="0"/>
              <w:marRight w:val="0"/>
              <w:marTop w:val="0"/>
              <w:marBottom w:val="0"/>
              <w:divBdr>
                <w:top w:val="none" w:sz="0" w:space="0" w:color="auto"/>
                <w:left w:val="none" w:sz="0" w:space="0" w:color="auto"/>
                <w:bottom w:val="none" w:sz="0" w:space="0" w:color="auto"/>
                <w:right w:val="none" w:sz="0" w:space="0" w:color="auto"/>
              </w:divBdr>
            </w:div>
          </w:divsChild>
        </w:div>
        <w:div w:id="1319385270">
          <w:marLeft w:val="0"/>
          <w:marRight w:val="0"/>
          <w:marTop w:val="0"/>
          <w:marBottom w:val="0"/>
          <w:divBdr>
            <w:top w:val="none" w:sz="0" w:space="0" w:color="auto"/>
            <w:left w:val="none" w:sz="0" w:space="0" w:color="auto"/>
            <w:bottom w:val="none" w:sz="0" w:space="0" w:color="auto"/>
            <w:right w:val="none" w:sz="0" w:space="0" w:color="auto"/>
          </w:divBdr>
          <w:divsChild>
            <w:div w:id="928662745">
              <w:marLeft w:val="0"/>
              <w:marRight w:val="0"/>
              <w:marTop w:val="0"/>
              <w:marBottom w:val="0"/>
              <w:divBdr>
                <w:top w:val="none" w:sz="0" w:space="0" w:color="auto"/>
                <w:left w:val="none" w:sz="0" w:space="0" w:color="auto"/>
                <w:bottom w:val="none" w:sz="0" w:space="0" w:color="auto"/>
                <w:right w:val="none" w:sz="0" w:space="0" w:color="auto"/>
              </w:divBdr>
            </w:div>
          </w:divsChild>
        </w:div>
        <w:div w:id="1771586815">
          <w:marLeft w:val="0"/>
          <w:marRight w:val="0"/>
          <w:marTop w:val="0"/>
          <w:marBottom w:val="0"/>
          <w:divBdr>
            <w:top w:val="none" w:sz="0" w:space="0" w:color="auto"/>
            <w:left w:val="none" w:sz="0" w:space="0" w:color="auto"/>
            <w:bottom w:val="none" w:sz="0" w:space="0" w:color="auto"/>
            <w:right w:val="none" w:sz="0" w:space="0" w:color="auto"/>
          </w:divBdr>
          <w:divsChild>
            <w:div w:id="833840731">
              <w:marLeft w:val="0"/>
              <w:marRight w:val="0"/>
              <w:marTop w:val="0"/>
              <w:marBottom w:val="0"/>
              <w:divBdr>
                <w:top w:val="none" w:sz="0" w:space="0" w:color="auto"/>
                <w:left w:val="none" w:sz="0" w:space="0" w:color="auto"/>
                <w:bottom w:val="none" w:sz="0" w:space="0" w:color="auto"/>
                <w:right w:val="none" w:sz="0" w:space="0" w:color="auto"/>
              </w:divBdr>
            </w:div>
          </w:divsChild>
        </w:div>
        <w:div w:id="857769">
          <w:marLeft w:val="0"/>
          <w:marRight w:val="0"/>
          <w:marTop w:val="0"/>
          <w:marBottom w:val="0"/>
          <w:divBdr>
            <w:top w:val="none" w:sz="0" w:space="0" w:color="auto"/>
            <w:left w:val="none" w:sz="0" w:space="0" w:color="auto"/>
            <w:bottom w:val="none" w:sz="0" w:space="0" w:color="auto"/>
            <w:right w:val="none" w:sz="0" w:space="0" w:color="auto"/>
          </w:divBdr>
          <w:divsChild>
            <w:div w:id="2096853587">
              <w:marLeft w:val="0"/>
              <w:marRight w:val="0"/>
              <w:marTop w:val="0"/>
              <w:marBottom w:val="0"/>
              <w:divBdr>
                <w:top w:val="none" w:sz="0" w:space="0" w:color="auto"/>
                <w:left w:val="none" w:sz="0" w:space="0" w:color="auto"/>
                <w:bottom w:val="none" w:sz="0" w:space="0" w:color="auto"/>
                <w:right w:val="none" w:sz="0" w:space="0" w:color="auto"/>
              </w:divBdr>
            </w:div>
          </w:divsChild>
        </w:div>
        <w:div w:id="1847094912">
          <w:marLeft w:val="0"/>
          <w:marRight w:val="0"/>
          <w:marTop w:val="0"/>
          <w:marBottom w:val="0"/>
          <w:divBdr>
            <w:top w:val="none" w:sz="0" w:space="0" w:color="auto"/>
            <w:left w:val="none" w:sz="0" w:space="0" w:color="auto"/>
            <w:bottom w:val="none" w:sz="0" w:space="0" w:color="auto"/>
            <w:right w:val="none" w:sz="0" w:space="0" w:color="auto"/>
          </w:divBdr>
          <w:divsChild>
            <w:div w:id="1899393015">
              <w:marLeft w:val="0"/>
              <w:marRight w:val="0"/>
              <w:marTop w:val="0"/>
              <w:marBottom w:val="0"/>
              <w:divBdr>
                <w:top w:val="none" w:sz="0" w:space="0" w:color="auto"/>
                <w:left w:val="none" w:sz="0" w:space="0" w:color="auto"/>
                <w:bottom w:val="none" w:sz="0" w:space="0" w:color="auto"/>
                <w:right w:val="none" w:sz="0" w:space="0" w:color="auto"/>
              </w:divBdr>
            </w:div>
          </w:divsChild>
        </w:div>
        <w:div w:id="2042971614">
          <w:marLeft w:val="0"/>
          <w:marRight w:val="0"/>
          <w:marTop w:val="0"/>
          <w:marBottom w:val="0"/>
          <w:divBdr>
            <w:top w:val="none" w:sz="0" w:space="0" w:color="auto"/>
            <w:left w:val="none" w:sz="0" w:space="0" w:color="auto"/>
            <w:bottom w:val="none" w:sz="0" w:space="0" w:color="auto"/>
            <w:right w:val="none" w:sz="0" w:space="0" w:color="auto"/>
          </w:divBdr>
          <w:divsChild>
            <w:div w:id="1619877644">
              <w:marLeft w:val="0"/>
              <w:marRight w:val="0"/>
              <w:marTop w:val="0"/>
              <w:marBottom w:val="0"/>
              <w:divBdr>
                <w:top w:val="none" w:sz="0" w:space="0" w:color="auto"/>
                <w:left w:val="none" w:sz="0" w:space="0" w:color="auto"/>
                <w:bottom w:val="none" w:sz="0" w:space="0" w:color="auto"/>
                <w:right w:val="none" w:sz="0" w:space="0" w:color="auto"/>
              </w:divBdr>
            </w:div>
          </w:divsChild>
        </w:div>
        <w:div w:id="1835144215">
          <w:marLeft w:val="0"/>
          <w:marRight w:val="0"/>
          <w:marTop w:val="0"/>
          <w:marBottom w:val="0"/>
          <w:divBdr>
            <w:top w:val="none" w:sz="0" w:space="0" w:color="auto"/>
            <w:left w:val="none" w:sz="0" w:space="0" w:color="auto"/>
            <w:bottom w:val="none" w:sz="0" w:space="0" w:color="auto"/>
            <w:right w:val="none" w:sz="0" w:space="0" w:color="auto"/>
          </w:divBdr>
          <w:divsChild>
            <w:div w:id="1860776779">
              <w:marLeft w:val="0"/>
              <w:marRight w:val="0"/>
              <w:marTop w:val="0"/>
              <w:marBottom w:val="0"/>
              <w:divBdr>
                <w:top w:val="none" w:sz="0" w:space="0" w:color="auto"/>
                <w:left w:val="none" w:sz="0" w:space="0" w:color="auto"/>
                <w:bottom w:val="none" w:sz="0" w:space="0" w:color="auto"/>
                <w:right w:val="none" w:sz="0" w:space="0" w:color="auto"/>
              </w:divBdr>
            </w:div>
          </w:divsChild>
        </w:div>
        <w:div w:id="98645698">
          <w:marLeft w:val="0"/>
          <w:marRight w:val="0"/>
          <w:marTop w:val="0"/>
          <w:marBottom w:val="0"/>
          <w:divBdr>
            <w:top w:val="none" w:sz="0" w:space="0" w:color="auto"/>
            <w:left w:val="none" w:sz="0" w:space="0" w:color="auto"/>
            <w:bottom w:val="none" w:sz="0" w:space="0" w:color="auto"/>
            <w:right w:val="none" w:sz="0" w:space="0" w:color="auto"/>
          </w:divBdr>
          <w:divsChild>
            <w:div w:id="1362171338">
              <w:marLeft w:val="0"/>
              <w:marRight w:val="0"/>
              <w:marTop w:val="0"/>
              <w:marBottom w:val="0"/>
              <w:divBdr>
                <w:top w:val="none" w:sz="0" w:space="0" w:color="auto"/>
                <w:left w:val="none" w:sz="0" w:space="0" w:color="auto"/>
                <w:bottom w:val="none" w:sz="0" w:space="0" w:color="auto"/>
                <w:right w:val="none" w:sz="0" w:space="0" w:color="auto"/>
              </w:divBdr>
            </w:div>
          </w:divsChild>
        </w:div>
        <w:div w:id="396634408">
          <w:marLeft w:val="0"/>
          <w:marRight w:val="0"/>
          <w:marTop w:val="0"/>
          <w:marBottom w:val="0"/>
          <w:divBdr>
            <w:top w:val="none" w:sz="0" w:space="0" w:color="auto"/>
            <w:left w:val="none" w:sz="0" w:space="0" w:color="auto"/>
            <w:bottom w:val="none" w:sz="0" w:space="0" w:color="auto"/>
            <w:right w:val="none" w:sz="0" w:space="0" w:color="auto"/>
          </w:divBdr>
          <w:divsChild>
            <w:div w:id="1477408897">
              <w:marLeft w:val="0"/>
              <w:marRight w:val="0"/>
              <w:marTop w:val="0"/>
              <w:marBottom w:val="0"/>
              <w:divBdr>
                <w:top w:val="none" w:sz="0" w:space="0" w:color="auto"/>
                <w:left w:val="none" w:sz="0" w:space="0" w:color="auto"/>
                <w:bottom w:val="none" w:sz="0" w:space="0" w:color="auto"/>
                <w:right w:val="none" w:sz="0" w:space="0" w:color="auto"/>
              </w:divBdr>
            </w:div>
          </w:divsChild>
        </w:div>
        <w:div w:id="1453288224">
          <w:marLeft w:val="0"/>
          <w:marRight w:val="0"/>
          <w:marTop w:val="0"/>
          <w:marBottom w:val="0"/>
          <w:divBdr>
            <w:top w:val="none" w:sz="0" w:space="0" w:color="auto"/>
            <w:left w:val="none" w:sz="0" w:space="0" w:color="auto"/>
            <w:bottom w:val="none" w:sz="0" w:space="0" w:color="auto"/>
            <w:right w:val="none" w:sz="0" w:space="0" w:color="auto"/>
          </w:divBdr>
          <w:divsChild>
            <w:div w:id="1858232222">
              <w:marLeft w:val="0"/>
              <w:marRight w:val="0"/>
              <w:marTop w:val="0"/>
              <w:marBottom w:val="0"/>
              <w:divBdr>
                <w:top w:val="none" w:sz="0" w:space="0" w:color="auto"/>
                <w:left w:val="none" w:sz="0" w:space="0" w:color="auto"/>
                <w:bottom w:val="none" w:sz="0" w:space="0" w:color="auto"/>
                <w:right w:val="none" w:sz="0" w:space="0" w:color="auto"/>
              </w:divBdr>
            </w:div>
          </w:divsChild>
        </w:div>
        <w:div w:id="817847057">
          <w:marLeft w:val="0"/>
          <w:marRight w:val="0"/>
          <w:marTop w:val="0"/>
          <w:marBottom w:val="0"/>
          <w:divBdr>
            <w:top w:val="none" w:sz="0" w:space="0" w:color="auto"/>
            <w:left w:val="none" w:sz="0" w:space="0" w:color="auto"/>
            <w:bottom w:val="none" w:sz="0" w:space="0" w:color="auto"/>
            <w:right w:val="none" w:sz="0" w:space="0" w:color="auto"/>
          </w:divBdr>
          <w:divsChild>
            <w:div w:id="1466702217">
              <w:marLeft w:val="0"/>
              <w:marRight w:val="0"/>
              <w:marTop w:val="0"/>
              <w:marBottom w:val="0"/>
              <w:divBdr>
                <w:top w:val="none" w:sz="0" w:space="0" w:color="auto"/>
                <w:left w:val="none" w:sz="0" w:space="0" w:color="auto"/>
                <w:bottom w:val="none" w:sz="0" w:space="0" w:color="auto"/>
                <w:right w:val="none" w:sz="0" w:space="0" w:color="auto"/>
              </w:divBdr>
            </w:div>
          </w:divsChild>
        </w:div>
        <w:div w:id="210194684">
          <w:marLeft w:val="0"/>
          <w:marRight w:val="0"/>
          <w:marTop w:val="0"/>
          <w:marBottom w:val="0"/>
          <w:divBdr>
            <w:top w:val="none" w:sz="0" w:space="0" w:color="auto"/>
            <w:left w:val="none" w:sz="0" w:space="0" w:color="auto"/>
            <w:bottom w:val="none" w:sz="0" w:space="0" w:color="auto"/>
            <w:right w:val="none" w:sz="0" w:space="0" w:color="auto"/>
          </w:divBdr>
          <w:divsChild>
            <w:div w:id="959646257">
              <w:marLeft w:val="0"/>
              <w:marRight w:val="0"/>
              <w:marTop w:val="0"/>
              <w:marBottom w:val="0"/>
              <w:divBdr>
                <w:top w:val="none" w:sz="0" w:space="0" w:color="auto"/>
                <w:left w:val="none" w:sz="0" w:space="0" w:color="auto"/>
                <w:bottom w:val="none" w:sz="0" w:space="0" w:color="auto"/>
                <w:right w:val="none" w:sz="0" w:space="0" w:color="auto"/>
              </w:divBdr>
            </w:div>
          </w:divsChild>
        </w:div>
        <w:div w:id="242449810">
          <w:marLeft w:val="0"/>
          <w:marRight w:val="0"/>
          <w:marTop w:val="0"/>
          <w:marBottom w:val="0"/>
          <w:divBdr>
            <w:top w:val="none" w:sz="0" w:space="0" w:color="auto"/>
            <w:left w:val="none" w:sz="0" w:space="0" w:color="auto"/>
            <w:bottom w:val="none" w:sz="0" w:space="0" w:color="auto"/>
            <w:right w:val="none" w:sz="0" w:space="0" w:color="auto"/>
          </w:divBdr>
          <w:divsChild>
            <w:div w:id="1658611036">
              <w:marLeft w:val="0"/>
              <w:marRight w:val="0"/>
              <w:marTop w:val="0"/>
              <w:marBottom w:val="0"/>
              <w:divBdr>
                <w:top w:val="none" w:sz="0" w:space="0" w:color="auto"/>
                <w:left w:val="none" w:sz="0" w:space="0" w:color="auto"/>
                <w:bottom w:val="none" w:sz="0" w:space="0" w:color="auto"/>
                <w:right w:val="none" w:sz="0" w:space="0" w:color="auto"/>
              </w:divBdr>
            </w:div>
          </w:divsChild>
        </w:div>
        <w:div w:id="746923270">
          <w:marLeft w:val="0"/>
          <w:marRight w:val="0"/>
          <w:marTop w:val="0"/>
          <w:marBottom w:val="0"/>
          <w:divBdr>
            <w:top w:val="none" w:sz="0" w:space="0" w:color="auto"/>
            <w:left w:val="none" w:sz="0" w:space="0" w:color="auto"/>
            <w:bottom w:val="none" w:sz="0" w:space="0" w:color="auto"/>
            <w:right w:val="none" w:sz="0" w:space="0" w:color="auto"/>
          </w:divBdr>
          <w:divsChild>
            <w:div w:id="1743747125">
              <w:marLeft w:val="0"/>
              <w:marRight w:val="0"/>
              <w:marTop w:val="0"/>
              <w:marBottom w:val="0"/>
              <w:divBdr>
                <w:top w:val="none" w:sz="0" w:space="0" w:color="auto"/>
                <w:left w:val="none" w:sz="0" w:space="0" w:color="auto"/>
                <w:bottom w:val="none" w:sz="0" w:space="0" w:color="auto"/>
                <w:right w:val="none" w:sz="0" w:space="0" w:color="auto"/>
              </w:divBdr>
            </w:div>
          </w:divsChild>
        </w:div>
        <w:div w:id="587664441">
          <w:marLeft w:val="0"/>
          <w:marRight w:val="0"/>
          <w:marTop w:val="0"/>
          <w:marBottom w:val="0"/>
          <w:divBdr>
            <w:top w:val="none" w:sz="0" w:space="0" w:color="auto"/>
            <w:left w:val="none" w:sz="0" w:space="0" w:color="auto"/>
            <w:bottom w:val="none" w:sz="0" w:space="0" w:color="auto"/>
            <w:right w:val="none" w:sz="0" w:space="0" w:color="auto"/>
          </w:divBdr>
          <w:divsChild>
            <w:div w:id="1624338601">
              <w:marLeft w:val="0"/>
              <w:marRight w:val="0"/>
              <w:marTop w:val="0"/>
              <w:marBottom w:val="0"/>
              <w:divBdr>
                <w:top w:val="none" w:sz="0" w:space="0" w:color="auto"/>
                <w:left w:val="none" w:sz="0" w:space="0" w:color="auto"/>
                <w:bottom w:val="none" w:sz="0" w:space="0" w:color="auto"/>
                <w:right w:val="none" w:sz="0" w:space="0" w:color="auto"/>
              </w:divBdr>
            </w:div>
          </w:divsChild>
        </w:div>
        <w:div w:id="482237666">
          <w:marLeft w:val="0"/>
          <w:marRight w:val="0"/>
          <w:marTop w:val="0"/>
          <w:marBottom w:val="0"/>
          <w:divBdr>
            <w:top w:val="none" w:sz="0" w:space="0" w:color="auto"/>
            <w:left w:val="none" w:sz="0" w:space="0" w:color="auto"/>
            <w:bottom w:val="none" w:sz="0" w:space="0" w:color="auto"/>
            <w:right w:val="none" w:sz="0" w:space="0" w:color="auto"/>
          </w:divBdr>
          <w:divsChild>
            <w:div w:id="1753812276">
              <w:marLeft w:val="0"/>
              <w:marRight w:val="0"/>
              <w:marTop w:val="0"/>
              <w:marBottom w:val="0"/>
              <w:divBdr>
                <w:top w:val="none" w:sz="0" w:space="0" w:color="auto"/>
                <w:left w:val="none" w:sz="0" w:space="0" w:color="auto"/>
                <w:bottom w:val="none" w:sz="0" w:space="0" w:color="auto"/>
                <w:right w:val="none" w:sz="0" w:space="0" w:color="auto"/>
              </w:divBdr>
            </w:div>
          </w:divsChild>
        </w:div>
        <w:div w:id="1097557286">
          <w:marLeft w:val="0"/>
          <w:marRight w:val="0"/>
          <w:marTop w:val="0"/>
          <w:marBottom w:val="0"/>
          <w:divBdr>
            <w:top w:val="none" w:sz="0" w:space="0" w:color="auto"/>
            <w:left w:val="none" w:sz="0" w:space="0" w:color="auto"/>
            <w:bottom w:val="none" w:sz="0" w:space="0" w:color="auto"/>
            <w:right w:val="none" w:sz="0" w:space="0" w:color="auto"/>
          </w:divBdr>
          <w:divsChild>
            <w:div w:id="1650093102">
              <w:marLeft w:val="0"/>
              <w:marRight w:val="0"/>
              <w:marTop w:val="0"/>
              <w:marBottom w:val="0"/>
              <w:divBdr>
                <w:top w:val="none" w:sz="0" w:space="0" w:color="auto"/>
                <w:left w:val="none" w:sz="0" w:space="0" w:color="auto"/>
                <w:bottom w:val="none" w:sz="0" w:space="0" w:color="auto"/>
                <w:right w:val="none" w:sz="0" w:space="0" w:color="auto"/>
              </w:divBdr>
            </w:div>
          </w:divsChild>
        </w:div>
        <w:div w:id="1892156331">
          <w:marLeft w:val="0"/>
          <w:marRight w:val="0"/>
          <w:marTop w:val="0"/>
          <w:marBottom w:val="0"/>
          <w:divBdr>
            <w:top w:val="none" w:sz="0" w:space="0" w:color="auto"/>
            <w:left w:val="none" w:sz="0" w:space="0" w:color="auto"/>
            <w:bottom w:val="none" w:sz="0" w:space="0" w:color="auto"/>
            <w:right w:val="none" w:sz="0" w:space="0" w:color="auto"/>
          </w:divBdr>
          <w:divsChild>
            <w:div w:id="39205241">
              <w:marLeft w:val="0"/>
              <w:marRight w:val="0"/>
              <w:marTop w:val="0"/>
              <w:marBottom w:val="0"/>
              <w:divBdr>
                <w:top w:val="none" w:sz="0" w:space="0" w:color="auto"/>
                <w:left w:val="none" w:sz="0" w:space="0" w:color="auto"/>
                <w:bottom w:val="none" w:sz="0" w:space="0" w:color="auto"/>
                <w:right w:val="none" w:sz="0" w:space="0" w:color="auto"/>
              </w:divBdr>
            </w:div>
          </w:divsChild>
        </w:div>
        <w:div w:id="1097096326">
          <w:marLeft w:val="0"/>
          <w:marRight w:val="0"/>
          <w:marTop w:val="0"/>
          <w:marBottom w:val="0"/>
          <w:divBdr>
            <w:top w:val="none" w:sz="0" w:space="0" w:color="auto"/>
            <w:left w:val="none" w:sz="0" w:space="0" w:color="auto"/>
            <w:bottom w:val="none" w:sz="0" w:space="0" w:color="auto"/>
            <w:right w:val="none" w:sz="0" w:space="0" w:color="auto"/>
          </w:divBdr>
          <w:divsChild>
            <w:div w:id="1161433551">
              <w:marLeft w:val="0"/>
              <w:marRight w:val="0"/>
              <w:marTop w:val="0"/>
              <w:marBottom w:val="0"/>
              <w:divBdr>
                <w:top w:val="none" w:sz="0" w:space="0" w:color="auto"/>
                <w:left w:val="none" w:sz="0" w:space="0" w:color="auto"/>
                <w:bottom w:val="none" w:sz="0" w:space="0" w:color="auto"/>
                <w:right w:val="none" w:sz="0" w:space="0" w:color="auto"/>
              </w:divBdr>
            </w:div>
          </w:divsChild>
        </w:div>
        <w:div w:id="466972303">
          <w:marLeft w:val="0"/>
          <w:marRight w:val="0"/>
          <w:marTop w:val="0"/>
          <w:marBottom w:val="0"/>
          <w:divBdr>
            <w:top w:val="none" w:sz="0" w:space="0" w:color="auto"/>
            <w:left w:val="none" w:sz="0" w:space="0" w:color="auto"/>
            <w:bottom w:val="none" w:sz="0" w:space="0" w:color="auto"/>
            <w:right w:val="none" w:sz="0" w:space="0" w:color="auto"/>
          </w:divBdr>
          <w:divsChild>
            <w:div w:id="580069286">
              <w:marLeft w:val="0"/>
              <w:marRight w:val="0"/>
              <w:marTop w:val="0"/>
              <w:marBottom w:val="0"/>
              <w:divBdr>
                <w:top w:val="none" w:sz="0" w:space="0" w:color="auto"/>
                <w:left w:val="none" w:sz="0" w:space="0" w:color="auto"/>
                <w:bottom w:val="none" w:sz="0" w:space="0" w:color="auto"/>
                <w:right w:val="none" w:sz="0" w:space="0" w:color="auto"/>
              </w:divBdr>
            </w:div>
          </w:divsChild>
        </w:div>
        <w:div w:id="32341688">
          <w:marLeft w:val="0"/>
          <w:marRight w:val="0"/>
          <w:marTop w:val="0"/>
          <w:marBottom w:val="0"/>
          <w:divBdr>
            <w:top w:val="none" w:sz="0" w:space="0" w:color="auto"/>
            <w:left w:val="none" w:sz="0" w:space="0" w:color="auto"/>
            <w:bottom w:val="none" w:sz="0" w:space="0" w:color="auto"/>
            <w:right w:val="none" w:sz="0" w:space="0" w:color="auto"/>
          </w:divBdr>
          <w:divsChild>
            <w:div w:id="24214580">
              <w:marLeft w:val="0"/>
              <w:marRight w:val="0"/>
              <w:marTop w:val="0"/>
              <w:marBottom w:val="0"/>
              <w:divBdr>
                <w:top w:val="none" w:sz="0" w:space="0" w:color="auto"/>
                <w:left w:val="none" w:sz="0" w:space="0" w:color="auto"/>
                <w:bottom w:val="none" w:sz="0" w:space="0" w:color="auto"/>
                <w:right w:val="none" w:sz="0" w:space="0" w:color="auto"/>
              </w:divBdr>
            </w:div>
          </w:divsChild>
        </w:div>
        <w:div w:id="1763186819">
          <w:marLeft w:val="0"/>
          <w:marRight w:val="0"/>
          <w:marTop w:val="0"/>
          <w:marBottom w:val="0"/>
          <w:divBdr>
            <w:top w:val="none" w:sz="0" w:space="0" w:color="auto"/>
            <w:left w:val="none" w:sz="0" w:space="0" w:color="auto"/>
            <w:bottom w:val="none" w:sz="0" w:space="0" w:color="auto"/>
            <w:right w:val="none" w:sz="0" w:space="0" w:color="auto"/>
          </w:divBdr>
          <w:divsChild>
            <w:div w:id="50738209">
              <w:marLeft w:val="0"/>
              <w:marRight w:val="0"/>
              <w:marTop w:val="0"/>
              <w:marBottom w:val="0"/>
              <w:divBdr>
                <w:top w:val="none" w:sz="0" w:space="0" w:color="auto"/>
                <w:left w:val="none" w:sz="0" w:space="0" w:color="auto"/>
                <w:bottom w:val="none" w:sz="0" w:space="0" w:color="auto"/>
                <w:right w:val="none" w:sz="0" w:space="0" w:color="auto"/>
              </w:divBdr>
            </w:div>
          </w:divsChild>
        </w:div>
        <w:div w:id="551500344">
          <w:marLeft w:val="0"/>
          <w:marRight w:val="0"/>
          <w:marTop w:val="0"/>
          <w:marBottom w:val="0"/>
          <w:divBdr>
            <w:top w:val="none" w:sz="0" w:space="0" w:color="auto"/>
            <w:left w:val="none" w:sz="0" w:space="0" w:color="auto"/>
            <w:bottom w:val="none" w:sz="0" w:space="0" w:color="auto"/>
            <w:right w:val="none" w:sz="0" w:space="0" w:color="auto"/>
          </w:divBdr>
          <w:divsChild>
            <w:div w:id="1882472934">
              <w:marLeft w:val="0"/>
              <w:marRight w:val="0"/>
              <w:marTop w:val="0"/>
              <w:marBottom w:val="0"/>
              <w:divBdr>
                <w:top w:val="none" w:sz="0" w:space="0" w:color="auto"/>
                <w:left w:val="none" w:sz="0" w:space="0" w:color="auto"/>
                <w:bottom w:val="none" w:sz="0" w:space="0" w:color="auto"/>
                <w:right w:val="none" w:sz="0" w:space="0" w:color="auto"/>
              </w:divBdr>
            </w:div>
          </w:divsChild>
        </w:div>
        <w:div w:id="382751861">
          <w:marLeft w:val="0"/>
          <w:marRight w:val="0"/>
          <w:marTop w:val="0"/>
          <w:marBottom w:val="0"/>
          <w:divBdr>
            <w:top w:val="none" w:sz="0" w:space="0" w:color="auto"/>
            <w:left w:val="none" w:sz="0" w:space="0" w:color="auto"/>
            <w:bottom w:val="none" w:sz="0" w:space="0" w:color="auto"/>
            <w:right w:val="none" w:sz="0" w:space="0" w:color="auto"/>
          </w:divBdr>
          <w:divsChild>
            <w:div w:id="395012661">
              <w:marLeft w:val="0"/>
              <w:marRight w:val="0"/>
              <w:marTop w:val="0"/>
              <w:marBottom w:val="0"/>
              <w:divBdr>
                <w:top w:val="none" w:sz="0" w:space="0" w:color="auto"/>
                <w:left w:val="none" w:sz="0" w:space="0" w:color="auto"/>
                <w:bottom w:val="none" w:sz="0" w:space="0" w:color="auto"/>
                <w:right w:val="none" w:sz="0" w:space="0" w:color="auto"/>
              </w:divBdr>
            </w:div>
          </w:divsChild>
        </w:div>
        <w:div w:id="1392848319">
          <w:marLeft w:val="0"/>
          <w:marRight w:val="0"/>
          <w:marTop w:val="0"/>
          <w:marBottom w:val="0"/>
          <w:divBdr>
            <w:top w:val="none" w:sz="0" w:space="0" w:color="auto"/>
            <w:left w:val="none" w:sz="0" w:space="0" w:color="auto"/>
            <w:bottom w:val="none" w:sz="0" w:space="0" w:color="auto"/>
            <w:right w:val="none" w:sz="0" w:space="0" w:color="auto"/>
          </w:divBdr>
          <w:divsChild>
            <w:div w:id="780878775">
              <w:marLeft w:val="0"/>
              <w:marRight w:val="0"/>
              <w:marTop w:val="0"/>
              <w:marBottom w:val="0"/>
              <w:divBdr>
                <w:top w:val="none" w:sz="0" w:space="0" w:color="auto"/>
                <w:left w:val="none" w:sz="0" w:space="0" w:color="auto"/>
                <w:bottom w:val="none" w:sz="0" w:space="0" w:color="auto"/>
                <w:right w:val="none" w:sz="0" w:space="0" w:color="auto"/>
              </w:divBdr>
            </w:div>
          </w:divsChild>
        </w:div>
        <w:div w:id="1681661274">
          <w:marLeft w:val="0"/>
          <w:marRight w:val="0"/>
          <w:marTop w:val="0"/>
          <w:marBottom w:val="0"/>
          <w:divBdr>
            <w:top w:val="none" w:sz="0" w:space="0" w:color="auto"/>
            <w:left w:val="none" w:sz="0" w:space="0" w:color="auto"/>
            <w:bottom w:val="none" w:sz="0" w:space="0" w:color="auto"/>
            <w:right w:val="none" w:sz="0" w:space="0" w:color="auto"/>
          </w:divBdr>
          <w:divsChild>
            <w:div w:id="420611151">
              <w:marLeft w:val="0"/>
              <w:marRight w:val="0"/>
              <w:marTop w:val="0"/>
              <w:marBottom w:val="0"/>
              <w:divBdr>
                <w:top w:val="none" w:sz="0" w:space="0" w:color="auto"/>
                <w:left w:val="none" w:sz="0" w:space="0" w:color="auto"/>
                <w:bottom w:val="none" w:sz="0" w:space="0" w:color="auto"/>
                <w:right w:val="none" w:sz="0" w:space="0" w:color="auto"/>
              </w:divBdr>
            </w:div>
          </w:divsChild>
        </w:div>
        <w:div w:id="284115358">
          <w:marLeft w:val="0"/>
          <w:marRight w:val="0"/>
          <w:marTop w:val="0"/>
          <w:marBottom w:val="0"/>
          <w:divBdr>
            <w:top w:val="none" w:sz="0" w:space="0" w:color="auto"/>
            <w:left w:val="none" w:sz="0" w:space="0" w:color="auto"/>
            <w:bottom w:val="none" w:sz="0" w:space="0" w:color="auto"/>
            <w:right w:val="none" w:sz="0" w:space="0" w:color="auto"/>
          </w:divBdr>
          <w:divsChild>
            <w:div w:id="302779610">
              <w:marLeft w:val="0"/>
              <w:marRight w:val="0"/>
              <w:marTop w:val="0"/>
              <w:marBottom w:val="0"/>
              <w:divBdr>
                <w:top w:val="none" w:sz="0" w:space="0" w:color="auto"/>
                <w:left w:val="none" w:sz="0" w:space="0" w:color="auto"/>
                <w:bottom w:val="none" w:sz="0" w:space="0" w:color="auto"/>
                <w:right w:val="none" w:sz="0" w:space="0" w:color="auto"/>
              </w:divBdr>
            </w:div>
          </w:divsChild>
        </w:div>
        <w:div w:id="773213245">
          <w:marLeft w:val="0"/>
          <w:marRight w:val="0"/>
          <w:marTop w:val="0"/>
          <w:marBottom w:val="0"/>
          <w:divBdr>
            <w:top w:val="none" w:sz="0" w:space="0" w:color="auto"/>
            <w:left w:val="none" w:sz="0" w:space="0" w:color="auto"/>
            <w:bottom w:val="none" w:sz="0" w:space="0" w:color="auto"/>
            <w:right w:val="none" w:sz="0" w:space="0" w:color="auto"/>
          </w:divBdr>
          <w:divsChild>
            <w:div w:id="1679962363">
              <w:marLeft w:val="0"/>
              <w:marRight w:val="0"/>
              <w:marTop w:val="0"/>
              <w:marBottom w:val="0"/>
              <w:divBdr>
                <w:top w:val="none" w:sz="0" w:space="0" w:color="auto"/>
                <w:left w:val="none" w:sz="0" w:space="0" w:color="auto"/>
                <w:bottom w:val="none" w:sz="0" w:space="0" w:color="auto"/>
                <w:right w:val="none" w:sz="0" w:space="0" w:color="auto"/>
              </w:divBdr>
            </w:div>
          </w:divsChild>
        </w:div>
        <w:div w:id="277682544">
          <w:marLeft w:val="0"/>
          <w:marRight w:val="0"/>
          <w:marTop w:val="0"/>
          <w:marBottom w:val="0"/>
          <w:divBdr>
            <w:top w:val="none" w:sz="0" w:space="0" w:color="auto"/>
            <w:left w:val="none" w:sz="0" w:space="0" w:color="auto"/>
            <w:bottom w:val="none" w:sz="0" w:space="0" w:color="auto"/>
            <w:right w:val="none" w:sz="0" w:space="0" w:color="auto"/>
          </w:divBdr>
          <w:divsChild>
            <w:div w:id="1818840140">
              <w:marLeft w:val="0"/>
              <w:marRight w:val="0"/>
              <w:marTop w:val="0"/>
              <w:marBottom w:val="0"/>
              <w:divBdr>
                <w:top w:val="none" w:sz="0" w:space="0" w:color="auto"/>
                <w:left w:val="none" w:sz="0" w:space="0" w:color="auto"/>
                <w:bottom w:val="none" w:sz="0" w:space="0" w:color="auto"/>
                <w:right w:val="none" w:sz="0" w:space="0" w:color="auto"/>
              </w:divBdr>
            </w:div>
          </w:divsChild>
        </w:div>
        <w:div w:id="838739633">
          <w:marLeft w:val="0"/>
          <w:marRight w:val="0"/>
          <w:marTop w:val="0"/>
          <w:marBottom w:val="0"/>
          <w:divBdr>
            <w:top w:val="none" w:sz="0" w:space="0" w:color="auto"/>
            <w:left w:val="none" w:sz="0" w:space="0" w:color="auto"/>
            <w:bottom w:val="none" w:sz="0" w:space="0" w:color="auto"/>
            <w:right w:val="none" w:sz="0" w:space="0" w:color="auto"/>
          </w:divBdr>
          <w:divsChild>
            <w:div w:id="1958952298">
              <w:marLeft w:val="0"/>
              <w:marRight w:val="0"/>
              <w:marTop w:val="0"/>
              <w:marBottom w:val="0"/>
              <w:divBdr>
                <w:top w:val="none" w:sz="0" w:space="0" w:color="auto"/>
                <w:left w:val="none" w:sz="0" w:space="0" w:color="auto"/>
                <w:bottom w:val="none" w:sz="0" w:space="0" w:color="auto"/>
                <w:right w:val="none" w:sz="0" w:space="0" w:color="auto"/>
              </w:divBdr>
            </w:div>
          </w:divsChild>
        </w:div>
        <w:div w:id="11759438">
          <w:marLeft w:val="0"/>
          <w:marRight w:val="0"/>
          <w:marTop w:val="0"/>
          <w:marBottom w:val="0"/>
          <w:divBdr>
            <w:top w:val="none" w:sz="0" w:space="0" w:color="auto"/>
            <w:left w:val="none" w:sz="0" w:space="0" w:color="auto"/>
            <w:bottom w:val="none" w:sz="0" w:space="0" w:color="auto"/>
            <w:right w:val="none" w:sz="0" w:space="0" w:color="auto"/>
          </w:divBdr>
          <w:divsChild>
            <w:div w:id="1892881453">
              <w:marLeft w:val="0"/>
              <w:marRight w:val="0"/>
              <w:marTop w:val="0"/>
              <w:marBottom w:val="0"/>
              <w:divBdr>
                <w:top w:val="none" w:sz="0" w:space="0" w:color="auto"/>
                <w:left w:val="none" w:sz="0" w:space="0" w:color="auto"/>
                <w:bottom w:val="none" w:sz="0" w:space="0" w:color="auto"/>
                <w:right w:val="none" w:sz="0" w:space="0" w:color="auto"/>
              </w:divBdr>
            </w:div>
          </w:divsChild>
        </w:div>
        <w:div w:id="186260810">
          <w:marLeft w:val="0"/>
          <w:marRight w:val="0"/>
          <w:marTop w:val="0"/>
          <w:marBottom w:val="0"/>
          <w:divBdr>
            <w:top w:val="none" w:sz="0" w:space="0" w:color="auto"/>
            <w:left w:val="none" w:sz="0" w:space="0" w:color="auto"/>
            <w:bottom w:val="none" w:sz="0" w:space="0" w:color="auto"/>
            <w:right w:val="none" w:sz="0" w:space="0" w:color="auto"/>
          </w:divBdr>
          <w:divsChild>
            <w:div w:id="796333755">
              <w:marLeft w:val="0"/>
              <w:marRight w:val="0"/>
              <w:marTop w:val="0"/>
              <w:marBottom w:val="0"/>
              <w:divBdr>
                <w:top w:val="none" w:sz="0" w:space="0" w:color="auto"/>
                <w:left w:val="none" w:sz="0" w:space="0" w:color="auto"/>
                <w:bottom w:val="none" w:sz="0" w:space="0" w:color="auto"/>
                <w:right w:val="none" w:sz="0" w:space="0" w:color="auto"/>
              </w:divBdr>
            </w:div>
          </w:divsChild>
        </w:div>
        <w:div w:id="844976950">
          <w:marLeft w:val="0"/>
          <w:marRight w:val="0"/>
          <w:marTop w:val="0"/>
          <w:marBottom w:val="0"/>
          <w:divBdr>
            <w:top w:val="none" w:sz="0" w:space="0" w:color="auto"/>
            <w:left w:val="none" w:sz="0" w:space="0" w:color="auto"/>
            <w:bottom w:val="none" w:sz="0" w:space="0" w:color="auto"/>
            <w:right w:val="none" w:sz="0" w:space="0" w:color="auto"/>
          </w:divBdr>
          <w:divsChild>
            <w:div w:id="1126194544">
              <w:marLeft w:val="0"/>
              <w:marRight w:val="0"/>
              <w:marTop w:val="0"/>
              <w:marBottom w:val="0"/>
              <w:divBdr>
                <w:top w:val="none" w:sz="0" w:space="0" w:color="auto"/>
                <w:left w:val="none" w:sz="0" w:space="0" w:color="auto"/>
                <w:bottom w:val="none" w:sz="0" w:space="0" w:color="auto"/>
                <w:right w:val="none" w:sz="0" w:space="0" w:color="auto"/>
              </w:divBdr>
            </w:div>
          </w:divsChild>
        </w:div>
        <w:div w:id="312102041">
          <w:marLeft w:val="0"/>
          <w:marRight w:val="0"/>
          <w:marTop w:val="0"/>
          <w:marBottom w:val="0"/>
          <w:divBdr>
            <w:top w:val="none" w:sz="0" w:space="0" w:color="auto"/>
            <w:left w:val="none" w:sz="0" w:space="0" w:color="auto"/>
            <w:bottom w:val="none" w:sz="0" w:space="0" w:color="auto"/>
            <w:right w:val="none" w:sz="0" w:space="0" w:color="auto"/>
          </w:divBdr>
          <w:divsChild>
            <w:div w:id="1464427804">
              <w:marLeft w:val="0"/>
              <w:marRight w:val="0"/>
              <w:marTop w:val="0"/>
              <w:marBottom w:val="0"/>
              <w:divBdr>
                <w:top w:val="none" w:sz="0" w:space="0" w:color="auto"/>
                <w:left w:val="none" w:sz="0" w:space="0" w:color="auto"/>
                <w:bottom w:val="none" w:sz="0" w:space="0" w:color="auto"/>
                <w:right w:val="none" w:sz="0" w:space="0" w:color="auto"/>
              </w:divBdr>
            </w:div>
          </w:divsChild>
        </w:div>
        <w:div w:id="567961595">
          <w:marLeft w:val="0"/>
          <w:marRight w:val="0"/>
          <w:marTop w:val="0"/>
          <w:marBottom w:val="0"/>
          <w:divBdr>
            <w:top w:val="none" w:sz="0" w:space="0" w:color="auto"/>
            <w:left w:val="none" w:sz="0" w:space="0" w:color="auto"/>
            <w:bottom w:val="none" w:sz="0" w:space="0" w:color="auto"/>
            <w:right w:val="none" w:sz="0" w:space="0" w:color="auto"/>
          </w:divBdr>
          <w:divsChild>
            <w:div w:id="510605897">
              <w:marLeft w:val="0"/>
              <w:marRight w:val="0"/>
              <w:marTop w:val="0"/>
              <w:marBottom w:val="0"/>
              <w:divBdr>
                <w:top w:val="none" w:sz="0" w:space="0" w:color="auto"/>
                <w:left w:val="none" w:sz="0" w:space="0" w:color="auto"/>
                <w:bottom w:val="none" w:sz="0" w:space="0" w:color="auto"/>
                <w:right w:val="none" w:sz="0" w:space="0" w:color="auto"/>
              </w:divBdr>
            </w:div>
          </w:divsChild>
        </w:div>
        <w:div w:id="939024490">
          <w:marLeft w:val="0"/>
          <w:marRight w:val="0"/>
          <w:marTop w:val="0"/>
          <w:marBottom w:val="0"/>
          <w:divBdr>
            <w:top w:val="none" w:sz="0" w:space="0" w:color="auto"/>
            <w:left w:val="none" w:sz="0" w:space="0" w:color="auto"/>
            <w:bottom w:val="none" w:sz="0" w:space="0" w:color="auto"/>
            <w:right w:val="none" w:sz="0" w:space="0" w:color="auto"/>
          </w:divBdr>
          <w:divsChild>
            <w:div w:id="844827520">
              <w:marLeft w:val="0"/>
              <w:marRight w:val="0"/>
              <w:marTop w:val="0"/>
              <w:marBottom w:val="0"/>
              <w:divBdr>
                <w:top w:val="none" w:sz="0" w:space="0" w:color="auto"/>
                <w:left w:val="none" w:sz="0" w:space="0" w:color="auto"/>
                <w:bottom w:val="none" w:sz="0" w:space="0" w:color="auto"/>
                <w:right w:val="none" w:sz="0" w:space="0" w:color="auto"/>
              </w:divBdr>
            </w:div>
          </w:divsChild>
        </w:div>
        <w:div w:id="1526989302">
          <w:marLeft w:val="0"/>
          <w:marRight w:val="0"/>
          <w:marTop w:val="0"/>
          <w:marBottom w:val="0"/>
          <w:divBdr>
            <w:top w:val="none" w:sz="0" w:space="0" w:color="auto"/>
            <w:left w:val="none" w:sz="0" w:space="0" w:color="auto"/>
            <w:bottom w:val="none" w:sz="0" w:space="0" w:color="auto"/>
            <w:right w:val="none" w:sz="0" w:space="0" w:color="auto"/>
          </w:divBdr>
          <w:divsChild>
            <w:div w:id="1978954349">
              <w:marLeft w:val="0"/>
              <w:marRight w:val="0"/>
              <w:marTop w:val="0"/>
              <w:marBottom w:val="0"/>
              <w:divBdr>
                <w:top w:val="none" w:sz="0" w:space="0" w:color="auto"/>
                <w:left w:val="none" w:sz="0" w:space="0" w:color="auto"/>
                <w:bottom w:val="none" w:sz="0" w:space="0" w:color="auto"/>
                <w:right w:val="none" w:sz="0" w:space="0" w:color="auto"/>
              </w:divBdr>
            </w:div>
          </w:divsChild>
        </w:div>
        <w:div w:id="1231774121">
          <w:marLeft w:val="0"/>
          <w:marRight w:val="0"/>
          <w:marTop w:val="0"/>
          <w:marBottom w:val="0"/>
          <w:divBdr>
            <w:top w:val="none" w:sz="0" w:space="0" w:color="auto"/>
            <w:left w:val="none" w:sz="0" w:space="0" w:color="auto"/>
            <w:bottom w:val="none" w:sz="0" w:space="0" w:color="auto"/>
            <w:right w:val="none" w:sz="0" w:space="0" w:color="auto"/>
          </w:divBdr>
          <w:divsChild>
            <w:div w:id="1149634445">
              <w:marLeft w:val="0"/>
              <w:marRight w:val="0"/>
              <w:marTop w:val="0"/>
              <w:marBottom w:val="0"/>
              <w:divBdr>
                <w:top w:val="none" w:sz="0" w:space="0" w:color="auto"/>
                <w:left w:val="none" w:sz="0" w:space="0" w:color="auto"/>
                <w:bottom w:val="none" w:sz="0" w:space="0" w:color="auto"/>
                <w:right w:val="none" w:sz="0" w:space="0" w:color="auto"/>
              </w:divBdr>
            </w:div>
          </w:divsChild>
        </w:div>
        <w:div w:id="1027682216">
          <w:marLeft w:val="0"/>
          <w:marRight w:val="0"/>
          <w:marTop w:val="0"/>
          <w:marBottom w:val="0"/>
          <w:divBdr>
            <w:top w:val="none" w:sz="0" w:space="0" w:color="auto"/>
            <w:left w:val="none" w:sz="0" w:space="0" w:color="auto"/>
            <w:bottom w:val="none" w:sz="0" w:space="0" w:color="auto"/>
            <w:right w:val="none" w:sz="0" w:space="0" w:color="auto"/>
          </w:divBdr>
          <w:divsChild>
            <w:div w:id="721635084">
              <w:marLeft w:val="0"/>
              <w:marRight w:val="0"/>
              <w:marTop w:val="0"/>
              <w:marBottom w:val="0"/>
              <w:divBdr>
                <w:top w:val="none" w:sz="0" w:space="0" w:color="auto"/>
                <w:left w:val="none" w:sz="0" w:space="0" w:color="auto"/>
                <w:bottom w:val="none" w:sz="0" w:space="0" w:color="auto"/>
                <w:right w:val="none" w:sz="0" w:space="0" w:color="auto"/>
              </w:divBdr>
            </w:div>
          </w:divsChild>
        </w:div>
        <w:div w:id="1302810510">
          <w:marLeft w:val="0"/>
          <w:marRight w:val="0"/>
          <w:marTop w:val="0"/>
          <w:marBottom w:val="0"/>
          <w:divBdr>
            <w:top w:val="none" w:sz="0" w:space="0" w:color="auto"/>
            <w:left w:val="none" w:sz="0" w:space="0" w:color="auto"/>
            <w:bottom w:val="none" w:sz="0" w:space="0" w:color="auto"/>
            <w:right w:val="none" w:sz="0" w:space="0" w:color="auto"/>
          </w:divBdr>
          <w:divsChild>
            <w:div w:id="1644309079">
              <w:marLeft w:val="0"/>
              <w:marRight w:val="0"/>
              <w:marTop w:val="0"/>
              <w:marBottom w:val="0"/>
              <w:divBdr>
                <w:top w:val="none" w:sz="0" w:space="0" w:color="auto"/>
                <w:left w:val="none" w:sz="0" w:space="0" w:color="auto"/>
                <w:bottom w:val="none" w:sz="0" w:space="0" w:color="auto"/>
                <w:right w:val="none" w:sz="0" w:space="0" w:color="auto"/>
              </w:divBdr>
            </w:div>
          </w:divsChild>
        </w:div>
        <w:div w:id="879362509">
          <w:marLeft w:val="0"/>
          <w:marRight w:val="0"/>
          <w:marTop w:val="0"/>
          <w:marBottom w:val="0"/>
          <w:divBdr>
            <w:top w:val="none" w:sz="0" w:space="0" w:color="auto"/>
            <w:left w:val="none" w:sz="0" w:space="0" w:color="auto"/>
            <w:bottom w:val="none" w:sz="0" w:space="0" w:color="auto"/>
            <w:right w:val="none" w:sz="0" w:space="0" w:color="auto"/>
          </w:divBdr>
          <w:divsChild>
            <w:div w:id="254746981">
              <w:marLeft w:val="0"/>
              <w:marRight w:val="0"/>
              <w:marTop w:val="0"/>
              <w:marBottom w:val="0"/>
              <w:divBdr>
                <w:top w:val="none" w:sz="0" w:space="0" w:color="auto"/>
                <w:left w:val="none" w:sz="0" w:space="0" w:color="auto"/>
                <w:bottom w:val="none" w:sz="0" w:space="0" w:color="auto"/>
                <w:right w:val="none" w:sz="0" w:space="0" w:color="auto"/>
              </w:divBdr>
            </w:div>
          </w:divsChild>
        </w:div>
        <w:div w:id="1229802670">
          <w:marLeft w:val="0"/>
          <w:marRight w:val="0"/>
          <w:marTop w:val="0"/>
          <w:marBottom w:val="0"/>
          <w:divBdr>
            <w:top w:val="none" w:sz="0" w:space="0" w:color="auto"/>
            <w:left w:val="none" w:sz="0" w:space="0" w:color="auto"/>
            <w:bottom w:val="none" w:sz="0" w:space="0" w:color="auto"/>
            <w:right w:val="none" w:sz="0" w:space="0" w:color="auto"/>
          </w:divBdr>
          <w:divsChild>
            <w:div w:id="347299124">
              <w:marLeft w:val="0"/>
              <w:marRight w:val="0"/>
              <w:marTop w:val="0"/>
              <w:marBottom w:val="0"/>
              <w:divBdr>
                <w:top w:val="none" w:sz="0" w:space="0" w:color="auto"/>
                <w:left w:val="none" w:sz="0" w:space="0" w:color="auto"/>
                <w:bottom w:val="none" w:sz="0" w:space="0" w:color="auto"/>
                <w:right w:val="none" w:sz="0" w:space="0" w:color="auto"/>
              </w:divBdr>
            </w:div>
          </w:divsChild>
        </w:div>
        <w:div w:id="333000461">
          <w:marLeft w:val="0"/>
          <w:marRight w:val="0"/>
          <w:marTop w:val="0"/>
          <w:marBottom w:val="0"/>
          <w:divBdr>
            <w:top w:val="none" w:sz="0" w:space="0" w:color="auto"/>
            <w:left w:val="none" w:sz="0" w:space="0" w:color="auto"/>
            <w:bottom w:val="none" w:sz="0" w:space="0" w:color="auto"/>
            <w:right w:val="none" w:sz="0" w:space="0" w:color="auto"/>
          </w:divBdr>
          <w:divsChild>
            <w:div w:id="1350260042">
              <w:marLeft w:val="0"/>
              <w:marRight w:val="0"/>
              <w:marTop w:val="0"/>
              <w:marBottom w:val="0"/>
              <w:divBdr>
                <w:top w:val="none" w:sz="0" w:space="0" w:color="auto"/>
                <w:left w:val="none" w:sz="0" w:space="0" w:color="auto"/>
                <w:bottom w:val="none" w:sz="0" w:space="0" w:color="auto"/>
                <w:right w:val="none" w:sz="0" w:space="0" w:color="auto"/>
              </w:divBdr>
            </w:div>
          </w:divsChild>
        </w:div>
        <w:div w:id="1475947722">
          <w:marLeft w:val="0"/>
          <w:marRight w:val="0"/>
          <w:marTop w:val="0"/>
          <w:marBottom w:val="0"/>
          <w:divBdr>
            <w:top w:val="none" w:sz="0" w:space="0" w:color="auto"/>
            <w:left w:val="none" w:sz="0" w:space="0" w:color="auto"/>
            <w:bottom w:val="none" w:sz="0" w:space="0" w:color="auto"/>
            <w:right w:val="none" w:sz="0" w:space="0" w:color="auto"/>
          </w:divBdr>
          <w:divsChild>
            <w:div w:id="258834376">
              <w:marLeft w:val="0"/>
              <w:marRight w:val="0"/>
              <w:marTop w:val="0"/>
              <w:marBottom w:val="0"/>
              <w:divBdr>
                <w:top w:val="none" w:sz="0" w:space="0" w:color="auto"/>
                <w:left w:val="none" w:sz="0" w:space="0" w:color="auto"/>
                <w:bottom w:val="none" w:sz="0" w:space="0" w:color="auto"/>
                <w:right w:val="none" w:sz="0" w:space="0" w:color="auto"/>
              </w:divBdr>
            </w:div>
          </w:divsChild>
        </w:div>
        <w:div w:id="40251876">
          <w:marLeft w:val="0"/>
          <w:marRight w:val="0"/>
          <w:marTop w:val="0"/>
          <w:marBottom w:val="0"/>
          <w:divBdr>
            <w:top w:val="none" w:sz="0" w:space="0" w:color="auto"/>
            <w:left w:val="none" w:sz="0" w:space="0" w:color="auto"/>
            <w:bottom w:val="none" w:sz="0" w:space="0" w:color="auto"/>
            <w:right w:val="none" w:sz="0" w:space="0" w:color="auto"/>
          </w:divBdr>
          <w:divsChild>
            <w:div w:id="1190410584">
              <w:marLeft w:val="0"/>
              <w:marRight w:val="0"/>
              <w:marTop w:val="0"/>
              <w:marBottom w:val="0"/>
              <w:divBdr>
                <w:top w:val="none" w:sz="0" w:space="0" w:color="auto"/>
                <w:left w:val="none" w:sz="0" w:space="0" w:color="auto"/>
                <w:bottom w:val="none" w:sz="0" w:space="0" w:color="auto"/>
                <w:right w:val="none" w:sz="0" w:space="0" w:color="auto"/>
              </w:divBdr>
            </w:div>
          </w:divsChild>
        </w:div>
        <w:div w:id="1813938094">
          <w:marLeft w:val="0"/>
          <w:marRight w:val="0"/>
          <w:marTop w:val="0"/>
          <w:marBottom w:val="0"/>
          <w:divBdr>
            <w:top w:val="none" w:sz="0" w:space="0" w:color="auto"/>
            <w:left w:val="none" w:sz="0" w:space="0" w:color="auto"/>
            <w:bottom w:val="none" w:sz="0" w:space="0" w:color="auto"/>
            <w:right w:val="none" w:sz="0" w:space="0" w:color="auto"/>
          </w:divBdr>
          <w:divsChild>
            <w:div w:id="295187916">
              <w:marLeft w:val="0"/>
              <w:marRight w:val="0"/>
              <w:marTop w:val="0"/>
              <w:marBottom w:val="0"/>
              <w:divBdr>
                <w:top w:val="none" w:sz="0" w:space="0" w:color="auto"/>
                <w:left w:val="none" w:sz="0" w:space="0" w:color="auto"/>
                <w:bottom w:val="none" w:sz="0" w:space="0" w:color="auto"/>
                <w:right w:val="none" w:sz="0" w:space="0" w:color="auto"/>
              </w:divBdr>
            </w:div>
          </w:divsChild>
        </w:div>
        <w:div w:id="402215993">
          <w:marLeft w:val="0"/>
          <w:marRight w:val="0"/>
          <w:marTop w:val="0"/>
          <w:marBottom w:val="0"/>
          <w:divBdr>
            <w:top w:val="none" w:sz="0" w:space="0" w:color="auto"/>
            <w:left w:val="none" w:sz="0" w:space="0" w:color="auto"/>
            <w:bottom w:val="none" w:sz="0" w:space="0" w:color="auto"/>
            <w:right w:val="none" w:sz="0" w:space="0" w:color="auto"/>
          </w:divBdr>
          <w:divsChild>
            <w:div w:id="1640576968">
              <w:marLeft w:val="0"/>
              <w:marRight w:val="0"/>
              <w:marTop w:val="0"/>
              <w:marBottom w:val="0"/>
              <w:divBdr>
                <w:top w:val="none" w:sz="0" w:space="0" w:color="auto"/>
                <w:left w:val="none" w:sz="0" w:space="0" w:color="auto"/>
                <w:bottom w:val="none" w:sz="0" w:space="0" w:color="auto"/>
                <w:right w:val="none" w:sz="0" w:space="0" w:color="auto"/>
              </w:divBdr>
            </w:div>
          </w:divsChild>
        </w:div>
        <w:div w:id="1142038177">
          <w:marLeft w:val="0"/>
          <w:marRight w:val="0"/>
          <w:marTop w:val="0"/>
          <w:marBottom w:val="0"/>
          <w:divBdr>
            <w:top w:val="none" w:sz="0" w:space="0" w:color="auto"/>
            <w:left w:val="none" w:sz="0" w:space="0" w:color="auto"/>
            <w:bottom w:val="none" w:sz="0" w:space="0" w:color="auto"/>
            <w:right w:val="none" w:sz="0" w:space="0" w:color="auto"/>
          </w:divBdr>
          <w:divsChild>
            <w:div w:id="1060834363">
              <w:marLeft w:val="0"/>
              <w:marRight w:val="0"/>
              <w:marTop w:val="0"/>
              <w:marBottom w:val="0"/>
              <w:divBdr>
                <w:top w:val="none" w:sz="0" w:space="0" w:color="auto"/>
                <w:left w:val="none" w:sz="0" w:space="0" w:color="auto"/>
                <w:bottom w:val="none" w:sz="0" w:space="0" w:color="auto"/>
                <w:right w:val="none" w:sz="0" w:space="0" w:color="auto"/>
              </w:divBdr>
            </w:div>
          </w:divsChild>
        </w:div>
        <w:div w:id="2105568306">
          <w:marLeft w:val="0"/>
          <w:marRight w:val="0"/>
          <w:marTop w:val="0"/>
          <w:marBottom w:val="0"/>
          <w:divBdr>
            <w:top w:val="none" w:sz="0" w:space="0" w:color="auto"/>
            <w:left w:val="none" w:sz="0" w:space="0" w:color="auto"/>
            <w:bottom w:val="none" w:sz="0" w:space="0" w:color="auto"/>
            <w:right w:val="none" w:sz="0" w:space="0" w:color="auto"/>
          </w:divBdr>
          <w:divsChild>
            <w:div w:id="520749366">
              <w:marLeft w:val="0"/>
              <w:marRight w:val="0"/>
              <w:marTop w:val="0"/>
              <w:marBottom w:val="0"/>
              <w:divBdr>
                <w:top w:val="none" w:sz="0" w:space="0" w:color="auto"/>
                <w:left w:val="none" w:sz="0" w:space="0" w:color="auto"/>
                <w:bottom w:val="none" w:sz="0" w:space="0" w:color="auto"/>
                <w:right w:val="none" w:sz="0" w:space="0" w:color="auto"/>
              </w:divBdr>
            </w:div>
          </w:divsChild>
        </w:div>
        <w:div w:id="1276206141">
          <w:marLeft w:val="0"/>
          <w:marRight w:val="0"/>
          <w:marTop w:val="0"/>
          <w:marBottom w:val="0"/>
          <w:divBdr>
            <w:top w:val="none" w:sz="0" w:space="0" w:color="auto"/>
            <w:left w:val="none" w:sz="0" w:space="0" w:color="auto"/>
            <w:bottom w:val="none" w:sz="0" w:space="0" w:color="auto"/>
            <w:right w:val="none" w:sz="0" w:space="0" w:color="auto"/>
          </w:divBdr>
          <w:divsChild>
            <w:div w:id="1589582001">
              <w:marLeft w:val="0"/>
              <w:marRight w:val="0"/>
              <w:marTop w:val="0"/>
              <w:marBottom w:val="0"/>
              <w:divBdr>
                <w:top w:val="none" w:sz="0" w:space="0" w:color="auto"/>
                <w:left w:val="none" w:sz="0" w:space="0" w:color="auto"/>
                <w:bottom w:val="none" w:sz="0" w:space="0" w:color="auto"/>
                <w:right w:val="none" w:sz="0" w:space="0" w:color="auto"/>
              </w:divBdr>
            </w:div>
          </w:divsChild>
        </w:div>
        <w:div w:id="68502516">
          <w:marLeft w:val="0"/>
          <w:marRight w:val="0"/>
          <w:marTop w:val="0"/>
          <w:marBottom w:val="0"/>
          <w:divBdr>
            <w:top w:val="none" w:sz="0" w:space="0" w:color="auto"/>
            <w:left w:val="none" w:sz="0" w:space="0" w:color="auto"/>
            <w:bottom w:val="none" w:sz="0" w:space="0" w:color="auto"/>
            <w:right w:val="none" w:sz="0" w:space="0" w:color="auto"/>
          </w:divBdr>
          <w:divsChild>
            <w:div w:id="546454152">
              <w:marLeft w:val="0"/>
              <w:marRight w:val="0"/>
              <w:marTop w:val="0"/>
              <w:marBottom w:val="0"/>
              <w:divBdr>
                <w:top w:val="none" w:sz="0" w:space="0" w:color="auto"/>
                <w:left w:val="none" w:sz="0" w:space="0" w:color="auto"/>
                <w:bottom w:val="none" w:sz="0" w:space="0" w:color="auto"/>
                <w:right w:val="none" w:sz="0" w:space="0" w:color="auto"/>
              </w:divBdr>
            </w:div>
          </w:divsChild>
        </w:div>
        <w:div w:id="1183401955">
          <w:marLeft w:val="0"/>
          <w:marRight w:val="0"/>
          <w:marTop w:val="0"/>
          <w:marBottom w:val="0"/>
          <w:divBdr>
            <w:top w:val="none" w:sz="0" w:space="0" w:color="auto"/>
            <w:left w:val="none" w:sz="0" w:space="0" w:color="auto"/>
            <w:bottom w:val="none" w:sz="0" w:space="0" w:color="auto"/>
            <w:right w:val="none" w:sz="0" w:space="0" w:color="auto"/>
          </w:divBdr>
          <w:divsChild>
            <w:div w:id="2060200051">
              <w:marLeft w:val="0"/>
              <w:marRight w:val="0"/>
              <w:marTop w:val="0"/>
              <w:marBottom w:val="0"/>
              <w:divBdr>
                <w:top w:val="none" w:sz="0" w:space="0" w:color="auto"/>
                <w:left w:val="none" w:sz="0" w:space="0" w:color="auto"/>
                <w:bottom w:val="none" w:sz="0" w:space="0" w:color="auto"/>
                <w:right w:val="none" w:sz="0" w:space="0" w:color="auto"/>
              </w:divBdr>
            </w:div>
          </w:divsChild>
        </w:div>
        <w:div w:id="855001511">
          <w:marLeft w:val="0"/>
          <w:marRight w:val="0"/>
          <w:marTop w:val="0"/>
          <w:marBottom w:val="0"/>
          <w:divBdr>
            <w:top w:val="none" w:sz="0" w:space="0" w:color="auto"/>
            <w:left w:val="none" w:sz="0" w:space="0" w:color="auto"/>
            <w:bottom w:val="none" w:sz="0" w:space="0" w:color="auto"/>
            <w:right w:val="none" w:sz="0" w:space="0" w:color="auto"/>
          </w:divBdr>
          <w:divsChild>
            <w:div w:id="1851487658">
              <w:marLeft w:val="0"/>
              <w:marRight w:val="0"/>
              <w:marTop w:val="0"/>
              <w:marBottom w:val="0"/>
              <w:divBdr>
                <w:top w:val="none" w:sz="0" w:space="0" w:color="auto"/>
                <w:left w:val="none" w:sz="0" w:space="0" w:color="auto"/>
                <w:bottom w:val="none" w:sz="0" w:space="0" w:color="auto"/>
                <w:right w:val="none" w:sz="0" w:space="0" w:color="auto"/>
              </w:divBdr>
            </w:div>
          </w:divsChild>
        </w:div>
        <w:div w:id="398988480">
          <w:marLeft w:val="0"/>
          <w:marRight w:val="0"/>
          <w:marTop w:val="0"/>
          <w:marBottom w:val="0"/>
          <w:divBdr>
            <w:top w:val="none" w:sz="0" w:space="0" w:color="auto"/>
            <w:left w:val="none" w:sz="0" w:space="0" w:color="auto"/>
            <w:bottom w:val="none" w:sz="0" w:space="0" w:color="auto"/>
            <w:right w:val="none" w:sz="0" w:space="0" w:color="auto"/>
          </w:divBdr>
          <w:divsChild>
            <w:div w:id="807169749">
              <w:marLeft w:val="0"/>
              <w:marRight w:val="0"/>
              <w:marTop w:val="0"/>
              <w:marBottom w:val="0"/>
              <w:divBdr>
                <w:top w:val="none" w:sz="0" w:space="0" w:color="auto"/>
                <w:left w:val="none" w:sz="0" w:space="0" w:color="auto"/>
                <w:bottom w:val="none" w:sz="0" w:space="0" w:color="auto"/>
                <w:right w:val="none" w:sz="0" w:space="0" w:color="auto"/>
              </w:divBdr>
            </w:div>
          </w:divsChild>
        </w:div>
        <w:div w:id="948240592">
          <w:marLeft w:val="0"/>
          <w:marRight w:val="0"/>
          <w:marTop w:val="0"/>
          <w:marBottom w:val="0"/>
          <w:divBdr>
            <w:top w:val="none" w:sz="0" w:space="0" w:color="auto"/>
            <w:left w:val="none" w:sz="0" w:space="0" w:color="auto"/>
            <w:bottom w:val="none" w:sz="0" w:space="0" w:color="auto"/>
            <w:right w:val="none" w:sz="0" w:space="0" w:color="auto"/>
          </w:divBdr>
          <w:divsChild>
            <w:div w:id="525411242">
              <w:marLeft w:val="0"/>
              <w:marRight w:val="0"/>
              <w:marTop w:val="0"/>
              <w:marBottom w:val="0"/>
              <w:divBdr>
                <w:top w:val="none" w:sz="0" w:space="0" w:color="auto"/>
                <w:left w:val="none" w:sz="0" w:space="0" w:color="auto"/>
                <w:bottom w:val="none" w:sz="0" w:space="0" w:color="auto"/>
                <w:right w:val="none" w:sz="0" w:space="0" w:color="auto"/>
              </w:divBdr>
            </w:div>
          </w:divsChild>
        </w:div>
        <w:div w:id="729697007">
          <w:marLeft w:val="0"/>
          <w:marRight w:val="0"/>
          <w:marTop w:val="0"/>
          <w:marBottom w:val="0"/>
          <w:divBdr>
            <w:top w:val="none" w:sz="0" w:space="0" w:color="auto"/>
            <w:left w:val="none" w:sz="0" w:space="0" w:color="auto"/>
            <w:bottom w:val="none" w:sz="0" w:space="0" w:color="auto"/>
            <w:right w:val="none" w:sz="0" w:space="0" w:color="auto"/>
          </w:divBdr>
          <w:divsChild>
            <w:div w:id="565576945">
              <w:marLeft w:val="0"/>
              <w:marRight w:val="0"/>
              <w:marTop w:val="0"/>
              <w:marBottom w:val="0"/>
              <w:divBdr>
                <w:top w:val="none" w:sz="0" w:space="0" w:color="auto"/>
                <w:left w:val="none" w:sz="0" w:space="0" w:color="auto"/>
                <w:bottom w:val="none" w:sz="0" w:space="0" w:color="auto"/>
                <w:right w:val="none" w:sz="0" w:space="0" w:color="auto"/>
              </w:divBdr>
            </w:div>
          </w:divsChild>
        </w:div>
        <w:div w:id="1858154221">
          <w:marLeft w:val="0"/>
          <w:marRight w:val="0"/>
          <w:marTop w:val="0"/>
          <w:marBottom w:val="0"/>
          <w:divBdr>
            <w:top w:val="none" w:sz="0" w:space="0" w:color="auto"/>
            <w:left w:val="none" w:sz="0" w:space="0" w:color="auto"/>
            <w:bottom w:val="none" w:sz="0" w:space="0" w:color="auto"/>
            <w:right w:val="none" w:sz="0" w:space="0" w:color="auto"/>
          </w:divBdr>
          <w:divsChild>
            <w:div w:id="1540432908">
              <w:marLeft w:val="0"/>
              <w:marRight w:val="0"/>
              <w:marTop w:val="0"/>
              <w:marBottom w:val="0"/>
              <w:divBdr>
                <w:top w:val="none" w:sz="0" w:space="0" w:color="auto"/>
                <w:left w:val="none" w:sz="0" w:space="0" w:color="auto"/>
                <w:bottom w:val="none" w:sz="0" w:space="0" w:color="auto"/>
                <w:right w:val="none" w:sz="0" w:space="0" w:color="auto"/>
              </w:divBdr>
            </w:div>
          </w:divsChild>
        </w:div>
        <w:div w:id="569311777">
          <w:marLeft w:val="0"/>
          <w:marRight w:val="0"/>
          <w:marTop w:val="0"/>
          <w:marBottom w:val="0"/>
          <w:divBdr>
            <w:top w:val="none" w:sz="0" w:space="0" w:color="auto"/>
            <w:left w:val="none" w:sz="0" w:space="0" w:color="auto"/>
            <w:bottom w:val="none" w:sz="0" w:space="0" w:color="auto"/>
            <w:right w:val="none" w:sz="0" w:space="0" w:color="auto"/>
          </w:divBdr>
          <w:divsChild>
            <w:div w:id="1492137205">
              <w:marLeft w:val="0"/>
              <w:marRight w:val="0"/>
              <w:marTop w:val="0"/>
              <w:marBottom w:val="0"/>
              <w:divBdr>
                <w:top w:val="none" w:sz="0" w:space="0" w:color="auto"/>
                <w:left w:val="none" w:sz="0" w:space="0" w:color="auto"/>
                <w:bottom w:val="none" w:sz="0" w:space="0" w:color="auto"/>
                <w:right w:val="none" w:sz="0" w:space="0" w:color="auto"/>
              </w:divBdr>
            </w:div>
          </w:divsChild>
        </w:div>
        <w:div w:id="590630045">
          <w:marLeft w:val="0"/>
          <w:marRight w:val="0"/>
          <w:marTop w:val="0"/>
          <w:marBottom w:val="0"/>
          <w:divBdr>
            <w:top w:val="none" w:sz="0" w:space="0" w:color="auto"/>
            <w:left w:val="none" w:sz="0" w:space="0" w:color="auto"/>
            <w:bottom w:val="none" w:sz="0" w:space="0" w:color="auto"/>
            <w:right w:val="none" w:sz="0" w:space="0" w:color="auto"/>
          </w:divBdr>
          <w:divsChild>
            <w:div w:id="1081484722">
              <w:marLeft w:val="0"/>
              <w:marRight w:val="0"/>
              <w:marTop w:val="0"/>
              <w:marBottom w:val="0"/>
              <w:divBdr>
                <w:top w:val="none" w:sz="0" w:space="0" w:color="auto"/>
                <w:left w:val="none" w:sz="0" w:space="0" w:color="auto"/>
                <w:bottom w:val="none" w:sz="0" w:space="0" w:color="auto"/>
                <w:right w:val="none" w:sz="0" w:space="0" w:color="auto"/>
              </w:divBdr>
            </w:div>
          </w:divsChild>
        </w:div>
        <w:div w:id="536741910">
          <w:marLeft w:val="0"/>
          <w:marRight w:val="0"/>
          <w:marTop w:val="0"/>
          <w:marBottom w:val="0"/>
          <w:divBdr>
            <w:top w:val="none" w:sz="0" w:space="0" w:color="auto"/>
            <w:left w:val="none" w:sz="0" w:space="0" w:color="auto"/>
            <w:bottom w:val="none" w:sz="0" w:space="0" w:color="auto"/>
            <w:right w:val="none" w:sz="0" w:space="0" w:color="auto"/>
          </w:divBdr>
          <w:divsChild>
            <w:div w:id="1298562751">
              <w:marLeft w:val="0"/>
              <w:marRight w:val="0"/>
              <w:marTop w:val="0"/>
              <w:marBottom w:val="0"/>
              <w:divBdr>
                <w:top w:val="none" w:sz="0" w:space="0" w:color="auto"/>
                <w:left w:val="none" w:sz="0" w:space="0" w:color="auto"/>
                <w:bottom w:val="none" w:sz="0" w:space="0" w:color="auto"/>
                <w:right w:val="none" w:sz="0" w:space="0" w:color="auto"/>
              </w:divBdr>
            </w:div>
          </w:divsChild>
        </w:div>
        <w:div w:id="1304386414">
          <w:marLeft w:val="0"/>
          <w:marRight w:val="0"/>
          <w:marTop w:val="0"/>
          <w:marBottom w:val="0"/>
          <w:divBdr>
            <w:top w:val="none" w:sz="0" w:space="0" w:color="auto"/>
            <w:left w:val="none" w:sz="0" w:space="0" w:color="auto"/>
            <w:bottom w:val="none" w:sz="0" w:space="0" w:color="auto"/>
            <w:right w:val="none" w:sz="0" w:space="0" w:color="auto"/>
          </w:divBdr>
          <w:divsChild>
            <w:div w:id="836186845">
              <w:marLeft w:val="0"/>
              <w:marRight w:val="0"/>
              <w:marTop w:val="0"/>
              <w:marBottom w:val="0"/>
              <w:divBdr>
                <w:top w:val="none" w:sz="0" w:space="0" w:color="auto"/>
                <w:left w:val="none" w:sz="0" w:space="0" w:color="auto"/>
                <w:bottom w:val="none" w:sz="0" w:space="0" w:color="auto"/>
                <w:right w:val="none" w:sz="0" w:space="0" w:color="auto"/>
              </w:divBdr>
            </w:div>
          </w:divsChild>
        </w:div>
        <w:div w:id="1929269315">
          <w:marLeft w:val="0"/>
          <w:marRight w:val="0"/>
          <w:marTop w:val="0"/>
          <w:marBottom w:val="0"/>
          <w:divBdr>
            <w:top w:val="none" w:sz="0" w:space="0" w:color="auto"/>
            <w:left w:val="none" w:sz="0" w:space="0" w:color="auto"/>
            <w:bottom w:val="none" w:sz="0" w:space="0" w:color="auto"/>
            <w:right w:val="none" w:sz="0" w:space="0" w:color="auto"/>
          </w:divBdr>
          <w:divsChild>
            <w:div w:id="808085060">
              <w:marLeft w:val="0"/>
              <w:marRight w:val="0"/>
              <w:marTop w:val="0"/>
              <w:marBottom w:val="0"/>
              <w:divBdr>
                <w:top w:val="none" w:sz="0" w:space="0" w:color="auto"/>
                <w:left w:val="none" w:sz="0" w:space="0" w:color="auto"/>
                <w:bottom w:val="none" w:sz="0" w:space="0" w:color="auto"/>
                <w:right w:val="none" w:sz="0" w:space="0" w:color="auto"/>
              </w:divBdr>
            </w:div>
          </w:divsChild>
        </w:div>
        <w:div w:id="493180416">
          <w:marLeft w:val="0"/>
          <w:marRight w:val="0"/>
          <w:marTop w:val="0"/>
          <w:marBottom w:val="0"/>
          <w:divBdr>
            <w:top w:val="none" w:sz="0" w:space="0" w:color="auto"/>
            <w:left w:val="none" w:sz="0" w:space="0" w:color="auto"/>
            <w:bottom w:val="none" w:sz="0" w:space="0" w:color="auto"/>
            <w:right w:val="none" w:sz="0" w:space="0" w:color="auto"/>
          </w:divBdr>
          <w:divsChild>
            <w:div w:id="690108647">
              <w:marLeft w:val="0"/>
              <w:marRight w:val="0"/>
              <w:marTop w:val="0"/>
              <w:marBottom w:val="0"/>
              <w:divBdr>
                <w:top w:val="none" w:sz="0" w:space="0" w:color="auto"/>
                <w:left w:val="none" w:sz="0" w:space="0" w:color="auto"/>
                <w:bottom w:val="none" w:sz="0" w:space="0" w:color="auto"/>
                <w:right w:val="none" w:sz="0" w:space="0" w:color="auto"/>
              </w:divBdr>
            </w:div>
          </w:divsChild>
        </w:div>
        <w:div w:id="737283178">
          <w:marLeft w:val="0"/>
          <w:marRight w:val="0"/>
          <w:marTop w:val="0"/>
          <w:marBottom w:val="0"/>
          <w:divBdr>
            <w:top w:val="none" w:sz="0" w:space="0" w:color="auto"/>
            <w:left w:val="none" w:sz="0" w:space="0" w:color="auto"/>
            <w:bottom w:val="none" w:sz="0" w:space="0" w:color="auto"/>
            <w:right w:val="none" w:sz="0" w:space="0" w:color="auto"/>
          </w:divBdr>
          <w:divsChild>
            <w:div w:id="1677541221">
              <w:marLeft w:val="0"/>
              <w:marRight w:val="0"/>
              <w:marTop w:val="0"/>
              <w:marBottom w:val="0"/>
              <w:divBdr>
                <w:top w:val="none" w:sz="0" w:space="0" w:color="auto"/>
                <w:left w:val="none" w:sz="0" w:space="0" w:color="auto"/>
                <w:bottom w:val="none" w:sz="0" w:space="0" w:color="auto"/>
                <w:right w:val="none" w:sz="0" w:space="0" w:color="auto"/>
              </w:divBdr>
            </w:div>
          </w:divsChild>
        </w:div>
        <w:div w:id="1384670907">
          <w:marLeft w:val="0"/>
          <w:marRight w:val="0"/>
          <w:marTop w:val="0"/>
          <w:marBottom w:val="0"/>
          <w:divBdr>
            <w:top w:val="none" w:sz="0" w:space="0" w:color="auto"/>
            <w:left w:val="none" w:sz="0" w:space="0" w:color="auto"/>
            <w:bottom w:val="none" w:sz="0" w:space="0" w:color="auto"/>
            <w:right w:val="none" w:sz="0" w:space="0" w:color="auto"/>
          </w:divBdr>
          <w:divsChild>
            <w:div w:id="1539969828">
              <w:marLeft w:val="0"/>
              <w:marRight w:val="0"/>
              <w:marTop w:val="0"/>
              <w:marBottom w:val="0"/>
              <w:divBdr>
                <w:top w:val="none" w:sz="0" w:space="0" w:color="auto"/>
                <w:left w:val="none" w:sz="0" w:space="0" w:color="auto"/>
                <w:bottom w:val="none" w:sz="0" w:space="0" w:color="auto"/>
                <w:right w:val="none" w:sz="0" w:space="0" w:color="auto"/>
              </w:divBdr>
            </w:div>
          </w:divsChild>
        </w:div>
        <w:div w:id="871922986">
          <w:marLeft w:val="0"/>
          <w:marRight w:val="0"/>
          <w:marTop w:val="0"/>
          <w:marBottom w:val="0"/>
          <w:divBdr>
            <w:top w:val="none" w:sz="0" w:space="0" w:color="auto"/>
            <w:left w:val="none" w:sz="0" w:space="0" w:color="auto"/>
            <w:bottom w:val="none" w:sz="0" w:space="0" w:color="auto"/>
            <w:right w:val="none" w:sz="0" w:space="0" w:color="auto"/>
          </w:divBdr>
          <w:divsChild>
            <w:div w:id="842430040">
              <w:marLeft w:val="0"/>
              <w:marRight w:val="0"/>
              <w:marTop w:val="0"/>
              <w:marBottom w:val="0"/>
              <w:divBdr>
                <w:top w:val="none" w:sz="0" w:space="0" w:color="auto"/>
                <w:left w:val="none" w:sz="0" w:space="0" w:color="auto"/>
                <w:bottom w:val="none" w:sz="0" w:space="0" w:color="auto"/>
                <w:right w:val="none" w:sz="0" w:space="0" w:color="auto"/>
              </w:divBdr>
            </w:div>
          </w:divsChild>
        </w:div>
        <w:div w:id="1578713523">
          <w:marLeft w:val="0"/>
          <w:marRight w:val="0"/>
          <w:marTop w:val="0"/>
          <w:marBottom w:val="0"/>
          <w:divBdr>
            <w:top w:val="none" w:sz="0" w:space="0" w:color="auto"/>
            <w:left w:val="none" w:sz="0" w:space="0" w:color="auto"/>
            <w:bottom w:val="none" w:sz="0" w:space="0" w:color="auto"/>
            <w:right w:val="none" w:sz="0" w:space="0" w:color="auto"/>
          </w:divBdr>
          <w:divsChild>
            <w:div w:id="1776367402">
              <w:marLeft w:val="0"/>
              <w:marRight w:val="0"/>
              <w:marTop w:val="0"/>
              <w:marBottom w:val="0"/>
              <w:divBdr>
                <w:top w:val="none" w:sz="0" w:space="0" w:color="auto"/>
                <w:left w:val="none" w:sz="0" w:space="0" w:color="auto"/>
                <w:bottom w:val="none" w:sz="0" w:space="0" w:color="auto"/>
                <w:right w:val="none" w:sz="0" w:space="0" w:color="auto"/>
              </w:divBdr>
            </w:div>
          </w:divsChild>
        </w:div>
        <w:div w:id="1822843203">
          <w:marLeft w:val="0"/>
          <w:marRight w:val="0"/>
          <w:marTop w:val="0"/>
          <w:marBottom w:val="0"/>
          <w:divBdr>
            <w:top w:val="none" w:sz="0" w:space="0" w:color="auto"/>
            <w:left w:val="none" w:sz="0" w:space="0" w:color="auto"/>
            <w:bottom w:val="none" w:sz="0" w:space="0" w:color="auto"/>
            <w:right w:val="none" w:sz="0" w:space="0" w:color="auto"/>
          </w:divBdr>
          <w:divsChild>
            <w:div w:id="2047639133">
              <w:marLeft w:val="0"/>
              <w:marRight w:val="0"/>
              <w:marTop w:val="0"/>
              <w:marBottom w:val="0"/>
              <w:divBdr>
                <w:top w:val="none" w:sz="0" w:space="0" w:color="auto"/>
                <w:left w:val="none" w:sz="0" w:space="0" w:color="auto"/>
                <w:bottom w:val="none" w:sz="0" w:space="0" w:color="auto"/>
                <w:right w:val="none" w:sz="0" w:space="0" w:color="auto"/>
              </w:divBdr>
            </w:div>
          </w:divsChild>
        </w:div>
        <w:div w:id="1348756911">
          <w:marLeft w:val="0"/>
          <w:marRight w:val="0"/>
          <w:marTop w:val="0"/>
          <w:marBottom w:val="0"/>
          <w:divBdr>
            <w:top w:val="none" w:sz="0" w:space="0" w:color="auto"/>
            <w:left w:val="none" w:sz="0" w:space="0" w:color="auto"/>
            <w:bottom w:val="none" w:sz="0" w:space="0" w:color="auto"/>
            <w:right w:val="none" w:sz="0" w:space="0" w:color="auto"/>
          </w:divBdr>
          <w:divsChild>
            <w:div w:id="1741512893">
              <w:marLeft w:val="0"/>
              <w:marRight w:val="0"/>
              <w:marTop w:val="0"/>
              <w:marBottom w:val="0"/>
              <w:divBdr>
                <w:top w:val="none" w:sz="0" w:space="0" w:color="auto"/>
                <w:left w:val="none" w:sz="0" w:space="0" w:color="auto"/>
                <w:bottom w:val="none" w:sz="0" w:space="0" w:color="auto"/>
                <w:right w:val="none" w:sz="0" w:space="0" w:color="auto"/>
              </w:divBdr>
            </w:div>
          </w:divsChild>
        </w:div>
        <w:div w:id="650795922">
          <w:marLeft w:val="0"/>
          <w:marRight w:val="0"/>
          <w:marTop w:val="0"/>
          <w:marBottom w:val="0"/>
          <w:divBdr>
            <w:top w:val="none" w:sz="0" w:space="0" w:color="auto"/>
            <w:left w:val="none" w:sz="0" w:space="0" w:color="auto"/>
            <w:bottom w:val="none" w:sz="0" w:space="0" w:color="auto"/>
            <w:right w:val="none" w:sz="0" w:space="0" w:color="auto"/>
          </w:divBdr>
          <w:divsChild>
            <w:div w:id="111678820">
              <w:marLeft w:val="0"/>
              <w:marRight w:val="0"/>
              <w:marTop w:val="0"/>
              <w:marBottom w:val="0"/>
              <w:divBdr>
                <w:top w:val="none" w:sz="0" w:space="0" w:color="auto"/>
                <w:left w:val="none" w:sz="0" w:space="0" w:color="auto"/>
                <w:bottom w:val="none" w:sz="0" w:space="0" w:color="auto"/>
                <w:right w:val="none" w:sz="0" w:space="0" w:color="auto"/>
              </w:divBdr>
            </w:div>
          </w:divsChild>
        </w:div>
        <w:div w:id="2104641330">
          <w:marLeft w:val="0"/>
          <w:marRight w:val="0"/>
          <w:marTop w:val="0"/>
          <w:marBottom w:val="0"/>
          <w:divBdr>
            <w:top w:val="none" w:sz="0" w:space="0" w:color="auto"/>
            <w:left w:val="none" w:sz="0" w:space="0" w:color="auto"/>
            <w:bottom w:val="none" w:sz="0" w:space="0" w:color="auto"/>
            <w:right w:val="none" w:sz="0" w:space="0" w:color="auto"/>
          </w:divBdr>
          <w:divsChild>
            <w:div w:id="500773675">
              <w:marLeft w:val="0"/>
              <w:marRight w:val="0"/>
              <w:marTop w:val="0"/>
              <w:marBottom w:val="0"/>
              <w:divBdr>
                <w:top w:val="none" w:sz="0" w:space="0" w:color="auto"/>
                <w:left w:val="none" w:sz="0" w:space="0" w:color="auto"/>
                <w:bottom w:val="none" w:sz="0" w:space="0" w:color="auto"/>
                <w:right w:val="none" w:sz="0" w:space="0" w:color="auto"/>
              </w:divBdr>
            </w:div>
          </w:divsChild>
        </w:div>
        <w:div w:id="751586195">
          <w:marLeft w:val="0"/>
          <w:marRight w:val="0"/>
          <w:marTop w:val="0"/>
          <w:marBottom w:val="0"/>
          <w:divBdr>
            <w:top w:val="none" w:sz="0" w:space="0" w:color="auto"/>
            <w:left w:val="none" w:sz="0" w:space="0" w:color="auto"/>
            <w:bottom w:val="none" w:sz="0" w:space="0" w:color="auto"/>
            <w:right w:val="none" w:sz="0" w:space="0" w:color="auto"/>
          </w:divBdr>
          <w:divsChild>
            <w:div w:id="1500340804">
              <w:marLeft w:val="0"/>
              <w:marRight w:val="0"/>
              <w:marTop w:val="0"/>
              <w:marBottom w:val="0"/>
              <w:divBdr>
                <w:top w:val="none" w:sz="0" w:space="0" w:color="auto"/>
                <w:left w:val="none" w:sz="0" w:space="0" w:color="auto"/>
                <w:bottom w:val="none" w:sz="0" w:space="0" w:color="auto"/>
                <w:right w:val="none" w:sz="0" w:space="0" w:color="auto"/>
              </w:divBdr>
            </w:div>
            <w:div w:id="2044555063">
              <w:marLeft w:val="0"/>
              <w:marRight w:val="0"/>
              <w:marTop w:val="0"/>
              <w:marBottom w:val="0"/>
              <w:divBdr>
                <w:top w:val="none" w:sz="0" w:space="0" w:color="auto"/>
                <w:left w:val="none" w:sz="0" w:space="0" w:color="auto"/>
                <w:bottom w:val="none" w:sz="0" w:space="0" w:color="auto"/>
                <w:right w:val="none" w:sz="0" w:space="0" w:color="auto"/>
              </w:divBdr>
            </w:div>
          </w:divsChild>
        </w:div>
        <w:div w:id="418869494">
          <w:marLeft w:val="0"/>
          <w:marRight w:val="0"/>
          <w:marTop w:val="0"/>
          <w:marBottom w:val="0"/>
          <w:divBdr>
            <w:top w:val="none" w:sz="0" w:space="0" w:color="auto"/>
            <w:left w:val="none" w:sz="0" w:space="0" w:color="auto"/>
            <w:bottom w:val="none" w:sz="0" w:space="0" w:color="auto"/>
            <w:right w:val="none" w:sz="0" w:space="0" w:color="auto"/>
          </w:divBdr>
          <w:divsChild>
            <w:div w:id="1808545653">
              <w:marLeft w:val="0"/>
              <w:marRight w:val="0"/>
              <w:marTop w:val="0"/>
              <w:marBottom w:val="0"/>
              <w:divBdr>
                <w:top w:val="none" w:sz="0" w:space="0" w:color="auto"/>
                <w:left w:val="none" w:sz="0" w:space="0" w:color="auto"/>
                <w:bottom w:val="none" w:sz="0" w:space="0" w:color="auto"/>
                <w:right w:val="none" w:sz="0" w:space="0" w:color="auto"/>
              </w:divBdr>
            </w:div>
          </w:divsChild>
        </w:div>
        <w:div w:id="1126895831">
          <w:marLeft w:val="0"/>
          <w:marRight w:val="0"/>
          <w:marTop w:val="0"/>
          <w:marBottom w:val="0"/>
          <w:divBdr>
            <w:top w:val="none" w:sz="0" w:space="0" w:color="auto"/>
            <w:left w:val="none" w:sz="0" w:space="0" w:color="auto"/>
            <w:bottom w:val="none" w:sz="0" w:space="0" w:color="auto"/>
            <w:right w:val="none" w:sz="0" w:space="0" w:color="auto"/>
          </w:divBdr>
          <w:divsChild>
            <w:div w:id="1054082821">
              <w:marLeft w:val="0"/>
              <w:marRight w:val="0"/>
              <w:marTop w:val="0"/>
              <w:marBottom w:val="0"/>
              <w:divBdr>
                <w:top w:val="none" w:sz="0" w:space="0" w:color="auto"/>
                <w:left w:val="none" w:sz="0" w:space="0" w:color="auto"/>
                <w:bottom w:val="none" w:sz="0" w:space="0" w:color="auto"/>
                <w:right w:val="none" w:sz="0" w:space="0" w:color="auto"/>
              </w:divBdr>
            </w:div>
          </w:divsChild>
        </w:div>
        <w:div w:id="294528470">
          <w:marLeft w:val="0"/>
          <w:marRight w:val="0"/>
          <w:marTop w:val="0"/>
          <w:marBottom w:val="0"/>
          <w:divBdr>
            <w:top w:val="none" w:sz="0" w:space="0" w:color="auto"/>
            <w:left w:val="none" w:sz="0" w:space="0" w:color="auto"/>
            <w:bottom w:val="none" w:sz="0" w:space="0" w:color="auto"/>
            <w:right w:val="none" w:sz="0" w:space="0" w:color="auto"/>
          </w:divBdr>
          <w:divsChild>
            <w:div w:id="411006067">
              <w:marLeft w:val="0"/>
              <w:marRight w:val="0"/>
              <w:marTop w:val="0"/>
              <w:marBottom w:val="0"/>
              <w:divBdr>
                <w:top w:val="none" w:sz="0" w:space="0" w:color="auto"/>
                <w:left w:val="none" w:sz="0" w:space="0" w:color="auto"/>
                <w:bottom w:val="none" w:sz="0" w:space="0" w:color="auto"/>
                <w:right w:val="none" w:sz="0" w:space="0" w:color="auto"/>
              </w:divBdr>
            </w:div>
          </w:divsChild>
        </w:div>
        <w:div w:id="1035161529">
          <w:marLeft w:val="0"/>
          <w:marRight w:val="0"/>
          <w:marTop w:val="0"/>
          <w:marBottom w:val="0"/>
          <w:divBdr>
            <w:top w:val="none" w:sz="0" w:space="0" w:color="auto"/>
            <w:left w:val="none" w:sz="0" w:space="0" w:color="auto"/>
            <w:bottom w:val="none" w:sz="0" w:space="0" w:color="auto"/>
            <w:right w:val="none" w:sz="0" w:space="0" w:color="auto"/>
          </w:divBdr>
          <w:divsChild>
            <w:div w:id="113059824">
              <w:marLeft w:val="0"/>
              <w:marRight w:val="0"/>
              <w:marTop w:val="0"/>
              <w:marBottom w:val="0"/>
              <w:divBdr>
                <w:top w:val="none" w:sz="0" w:space="0" w:color="auto"/>
                <w:left w:val="none" w:sz="0" w:space="0" w:color="auto"/>
                <w:bottom w:val="none" w:sz="0" w:space="0" w:color="auto"/>
                <w:right w:val="none" w:sz="0" w:space="0" w:color="auto"/>
              </w:divBdr>
            </w:div>
          </w:divsChild>
        </w:div>
        <w:div w:id="868953510">
          <w:marLeft w:val="0"/>
          <w:marRight w:val="0"/>
          <w:marTop w:val="0"/>
          <w:marBottom w:val="0"/>
          <w:divBdr>
            <w:top w:val="none" w:sz="0" w:space="0" w:color="auto"/>
            <w:left w:val="none" w:sz="0" w:space="0" w:color="auto"/>
            <w:bottom w:val="none" w:sz="0" w:space="0" w:color="auto"/>
            <w:right w:val="none" w:sz="0" w:space="0" w:color="auto"/>
          </w:divBdr>
          <w:divsChild>
            <w:div w:id="296762013">
              <w:marLeft w:val="0"/>
              <w:marRight w:val="0"/>
              <w:marTop w:val="0"/>
              <w:marBottom w:val="0"/>
              <w:divBdr>
                <w:top w:val="none" w:sz="0" w:space="0" w:color="auto"/>
                <w:left w:val="none" w:sz="0" w:space="0" w:color="auto"/>
                <w:bottom w:val="none" w:sz="0" w:space="0" w:color="auto"/>
                <w:right w:val="none" w:sz="0" w:space="0" w:color="auto"/>
              </w:divBdr>
            </w:div>
          </w:divsChild>
        </w:div>
        <w:div w:id="1077367312">
          <w:marLeft w:val="0"/>
          <w:marRight w:val="0"/>
          <w:marTop w:val="0"/>
          <w:marBottom w:val="0"/>
          <w:divBdr>
            <w:top w:val="none" w:sz="0" w:space="0" w:color="auto"/>
            <w:left w:val="none" w:sz="0" w:space="0" w:color="auto"/>
            <w:bottom w:val="none" w:sz="0" w:space="0" w:color="auto"/>
            <w:right w:val="none" w:sz="0" w:space="0" w:color="auto"/>
          </w:divBdr>
          <w:divsChild>
            <w:div w:id="1418094364">
              <w:marLeft w:val="0"/>
              <w:marRight w:val="0"/>
              <w:marTop w:val="0"/>
              <w:marBottom w:val="0"/>
              <w:divBdr>
                <w:top w:val="none" w:sz="0" w:space="0" w:color="auto"/>
                <w:left w:val="none" w:sz="0" w:space="0" w:color="auto"/>
                <w:bottom w:val="none" w:sz="0" w:space="0" w:color="auto"/>
                <w:right w:val="none" w:sz="0" w:space="0" w:color="auto"/>
              </w:divBdr>
            </w:div>
          </w:divsChild>
        </w:div>
        <w:div w:id="536508766">
          <w:marLeft w:val="0"/>
          <w:marRight w:val="0"/>
          <w:marTop w:val="0"/>
          <w:marBottom w:val="0"/>
          <w:divBdr>
            <w:top w:val="none" w:sz="0" w:space="0" w:color="auto"/>
            <w:left w:val="none" w:sz="0" w:space="0" w:color="auto"/>
            <w:bottom w:val="none" w:sz="0" w:space="0" w:color="auto"/>
            <w:right w:val="none" w:sz="0" w:space="0" w:color="auto"/>
          </w:divBdr>
          <w:divsChild>
            <w:div w:id="1600600539">
              <w:marLeft w:val="0"/>
              <w:marRight w:val="0"/>
              <w:marTop w:val="0"/>
              <w:marBottom w:val="0"/>
              <w:divBdr>
                <w:top w:val="none" w:sz="0" w:space="0" w:color="auto"/>
                <w:left w:val="none" w:sz="0" w:space="0" w:color="auto"/>
                <w:bottom w:val="none" w:sz="0" w:space="0" w:color="auto"/>
                <w:right w:val="none" w:sz="0" w:space="0" w:color="auto"/>
              </w:divBdr>
            </w:div>
          </w:divsChild>
        </w:div>
        <w:div w:id="56713381">
          <w:marLeft w:val="0"/>
          <w:marRight w:val="0"/>
          <w:marTop w:val="0"/>
          <w:marBottom w:val="0"/>
          <w:divBdr>
            <w:top w:val="none" w:sz="0" w:space="0" w:color="auto"/>
            <w:left w:val="none" w:sz="0" w:space="0" w:color="auto"/>
            <w:bottom w:val="none" w:sz="0" w:space="0" w:color="auto"/>
            <w:right w:val="none" w:sz="0" w:space="0" w:color="auto"/>
          </w:divBdr>
          <w:divsChild>
            <w:div w:id="1163350515">
              <w:marLeft w:val="0"/>
              <w:marRight w:val="0"/>
              <w:marTop w:val="0"/>
              <w:marBottom w:val="0"/>
              <w:divBdr>
                <w:top w:val="none" w:sz="0" w:space="0" w:color="auto"/>
                <w:left w:val="none" w:sz="0" w:space="0" w:color="auto"/>
                <w:bottom w:val="none" w:sz="0" w:space="0" w:color="auto"/>
                <w:right w:val="none" w:sz="0" w:space="0" w:color="auto"/>
              </w:divBdr>
            </w:div>
            <w:div w:id="1809204769">
              <w:marLeft w:val="0"/>
              <w:marRight w:val="0"/>
              <w:marTop w:val="0"/>
              <w:marBottom w:val="0"/>
              <w:divBdr>
                <w:top w:val="none" w:sz="0" w:space="0" w:color="auto"/>
                <w:left w:val="none" w:sz="0" w:space="0" w:color="auto"/>
                <w:bottom w:val="none" w:sz="0" w:space="0" w:color="auto"/>
                <w:right w:val="none" w:sz="0" w:space="0" w:color="auto"/>
              </w:divBdr>
            </w:div>
          </w:divsChild>
        </w:div>
        <w:div w:id="2084599583">
          <w:marLeft w:val="0"/>
          <w:marRight w:val="0"/>
          <w:marTop w:val="0"/>
          <w:marBottom w:val="0"/>
          <w:divBdr>
            <w:top w:val="none" w:sz="0" w:space="0" w:color="auto"/>
            <w:left w:val="none" w:sz="0" w:space="0" w:color="auto"/>
            <w:bottom w:val="none" w:sz="0" w:space="0" w:color="auto"/>
            <w:right w:val="none" w:sz="0" w:space="0" w:color="auto"/>
          </w:divBdr>
          <w:divsChild>
            <w:div w:id="1006320040">
              <w:marLeft w:val="0"/>
              <w:marRight w:val="0"/>
              <w:marTop w:val="0"/>
              <w:marBottom w:val="0"/>
              <w:divBdr>
                <w:top w:val="none" w:sz="0" w:space="0" w:color="auto"/>
                <w:left w:val="none" w:sz="0" w:space="0" w:color="auto"/>
                <w:bottom w:val="none" w:sz="0" w:space="0" w:color="auto"/>
                <w:right w:val="none" w:sz="0" w:space="0" w:color="auto"/>
              </w:divBdr>
            </w:div>
          </w:divsChild>
        </w:div>
        <w:div w:id="1298531268">
          <w:marLeft w:val="0"/>
          <w:marRight w:val="0"/>
          <w:marTop w:val="0"/>
          <w:marBottom w:val="0"/>
          <w:divBdr>
            <w:top w:val="none" w:sz="0" w:space="0" w:color="auto"/>
            <w:left w:val="none" w:sz="0" w:space="0" w:color="auto"/>
            <w:bottom w:val="none" w:sz="0" w:space="0" w:color="auto"/>
            <w:right w:val="none" w:sz="0" w:space="0" w:color="auto"/>
          </w:divBdr>
          <w:divsChild>
            <w:div w:id="206725929">
              <w:marLeft w:val="0"/>
              <w:marRight w:val="0"/>
              <w:marTop w:val="0"/>
              <w:marBottom w:val="0"/>
              <w:divBdr>
                <w:top w:val="none" w:sz="0" w:space="0" w:color="auto"/>
                <w:left w:val="none" w:sz="0" w:space="0" w:color="auto"/>
                <w:bottom w:val="none" w:sz="0" w:space="0" w:color="auto"/>
                <w:right w:val="none" w:sz="0" w:space="0" w:color="auto"/>
              </w:divBdr>
            </w:div>
          </w:divsChild>
        </w:div>
        <w:div w:id="7802006">
          <w:marLeft w:val="0"/>
          <w:marRight w:val="0"/>
          <w:marTop w:val="0"/>
          <w:marBottom w:val="0"/>
          <w:divBdr>
            <w:top w:val="none" w:sz="0" w:space="0" w:color="auto"/>
            <w:left w:val="none" w:sz="0" w:space="0" w:color="auto"/>
            <w:bottom w:val="none" w:sz="0" w:space="0" w:color="auto"/>
            <w:right w:val="none" w:sz="0" w:space="0" w:color="auto"/>
          </w:divBdr>
          <w:divsChild>
            <w:div w:id="2100633365">
              <w:marLeft w:val="0"/>
              <w:marRight w:val="0"/>
              <w:marTop w:val="0"/>
              <w:marBottom w:val="0"/>
              <w:divBdr>
                <w:top w:val="none" w:sz="0" w:space="0" w:color="auto"/>
                <w:left w:val="none" w:sz="0" w:space="0" w:color="auto"/>
                <w:bottom w:val="none" w:sz="0" w:space="0" w:color="auto"/>
                <w:right w:val="none" w:sz="0" w:space="0" w:color="auto"/>
              </w:divBdr>
            </w:div>
          </w:divsChild>
        </w:div>
        <w:div w:id="1433164819">
          <w:marLeft w:val="0"/>
          <w:marRight w:val="0"/>
          <w:marTop w:val="0"/>
          <w:marBottom w:val="0"/>
          <w:divBdr>
            <w:top w:val="none" w:sz="0" w:space="0" w:color="auto"/>
            <w:left w:val="none" w:sz="0" w:space="0" w:color="auto"/>
            <w:bottom w:val="none" w:sz="0" w:space="0" w:color="auto"/>
            <w:right w:val="none" w:sz="0" w:space="0" w:color="auto"/>
          </w:divBdr>
          <w:divsChild>
            <w:div w:id="1797791111">
              <w:marLeft w:val="0"/>
              <w:marRight w:val="0"/>
              <w:marTop w:val="0"/>
              <w:marBottom w:val="0"/>
              <w:divBdr>
                <w:top w:val="none" w:sz="0" w:space="0" w:color="auto"/>
                <w:left w:val="none" w:sz="0" w:space="0" w:color="auto"/>
                <w:bottom w:val="none" w:sz="0" w:space="0" w:color="auto"/>
                <w:right w:val="none" w:sz="0" w:space="0" w:color="auto"/>
              </w:divBdr>
            </w:div>
          </w:divsChild>
        </w:div>
        <w:div w:id="378556746">
          <w:marLeft w:val="0"/>
          <w:marRight w:val="0"/>
          <w:marTop w:val="0"/>
          <w:marBottom w:val="0"/>
          <w:divBdr>
            <w:top w:val="none" w:sz="0" w:space="0" w:color="auto"/>
            <w:left w:val="none" w:sz="0" w:space="0" w:color="auto"/>
            <w:bottom w:val="none" w:sz="0" w:space="0" w:color="auto"/>
            <w:right w:val="none" w:sz="0" w:space="0" w:color="auto"/>
          </w:divBdr>
          <w:divsChild>
            <w:div w:id="1598294948">
              <w:marLeft w:val="0"/>
              <w:marRight w:val="0"/>
              <w:marTop w:val="0"/>
              <w:marBottom w:val="0"/>
              <w:divBdr>
                <w:top w:val="none" w:sz="0" w:space="0" w:color="auto"/>
                <w:left w:val="none" w:sz="0" w:space="0" w:color="auto"/>
                <w:bottom w:val="none" w:sz="0" w:space="0" w:color="auto"/>
                <w:right w:val="none" w:sz="0" w:space="0" w:color="auto"/>
              </w:divBdr>
            </w:div>
          </w:divsChild>
        </w:div>
        <w:div w:id="1573273738">
          <w:marLeft w:val="0"/>
          <w:marRight w:val="0"/>
          <w:marTop w:val="0"/>
          <w:marBottom w:val="0"/>
          <w:divBdr>
            <w:top w:val="none" w:sz="0" w:space="0" w:color="auto"/>
            <w:left w:val="none" w:sz="0" w:space="0" w:color="auto"/>
            <w:bottom w:val="none" w:sz="0" w:space="0" w:color="auto"/>
            <w:right w:val="none" w:sz="0" w:space="0" w:color="auto"/>
          </w:divBdr>
          <w:divsChild>
            <w:div w:id="840004525">
              <w:marLeft w:val="0"/>
              <w:marRight w:val="0"/>
              <w:marTop w:val="0"/>
              <w:marBottom w:val="0"/>
              <w:divBdr>
                <w:top w:val="none" w:sz="0" w:space="0" w:color="auto"/>
                <w:left w:val="none" w:sz="0" w:space="0" w:color="auto"/>
                <w:bottom w:val="none" w:sz="0" w:space="0" w:color="auto"/>
                <w:right w:val="none" w:sz="0" w:space="0" w:color="auto"/>
              </w:divBdr>
            </w:div>
          </w:divsChild>
        </w:div>
        <w:div w:id="1273703469">
          <w:marLeft w:val="0"/>
          <w:marRight w:val="0"/>
          <w:marTop w:val="0"/>
          <w:marBottom w:val="0"/>
          <w:divBdr>
            <w:top w:val="none" w:sz="0" w:space="0" w:color="auto"/>
            <w:left w:val="none" w:sz="0" w:space="0" w:color="auto"/>
            <w:bottom w:val="none" w:sz="0" w:space="0" w:color="auto"/>
            <w:right w:val="none" w:sz="0" w:space="0" w:color="auto"/>
          </w:divBdr>
          <w:divsChild>
            <w:div w:id="50005788">
              <w:marLeft w:val="0"/>
              <w:marRight w:val="0"/>
              <w:marTop w:val="0"/>
              <w:marBottom w:val="0"/>
              <w:divBdr>
                <w:top w:val="none" w:sz="0" w:space="0" w:color="auto"/>
                <w:left w:val="none" w:sz="0" w:space="0" w:color="auto"/>
                <w:bottom w:val="none" w:sz="0" w:space="0" w:color="auto"/>
                <w:right w:val="none" w:sz="0" w:space="0" w:color="auto"/>
              </w:divBdr>
            </w:div>
          </w:divsChild>
        </w:div>
        <w:div w:id="920145277">
          <w:marLeft w:val="0"/>
          <w:marRight w:val="0"/>
          <w:marTop w:val="0"/>
          <w:marBottom w:val="0"/>
          <w:divBdr>
            <w:top w:val="none" w:sz="0" w:space="0" w:color="auto"/>
            <w:left w:val="none" w:sz="0" w:space="0" w:color="auto"/>
            <w:bottom w:val="none" w:sz="0" w:space="0" w:color="auto"/>
            <w:right w:val="none" w:sz="0" w:space="0" w:color="auto"/>
          </w:divBdr>
          <w:divsChild>
            <w:div w:id="1599557999">
              <w:marLeft w:val="0"/>
              <w:marRight w:val="0"/>
              <w:marTop w:val="0"/>
              <w:marBottom w:val="0"/>
              <w:divBdr>
                <w:top w:val="none" w:sz="0" w:space="0" w:color="auto"/>
                <w:left w:val="none" w:sz="0" w:space="0" w:color="auto"/>
                <w:bottom w:val="none" w:sz="0" w:space="0" w:color="auto"/>
                <w:right w:val="none" w:sz="0" w:space="0" w:color="auto"/>
              </w:divBdr>
            </w:div>
          </w:divsChild>
        </w:div>
        <w:div w:id="410003322">
          <w:marLeft w:val="0"/>
          <w:marRight w:val="0"/>
          <w:marTop w:val="0"/>
          <w:marBottom w:val="0"/>
          <w:divBdr>
            <w:top w:val="none" w:sz="0" w:space="0" w:color="auto"/>
            <w:left w:val="none" w:sz="0" w:space="0" w:color="auto"/>
            <w:bottom w:val="none" w:sz="0" w:space="0" w:color="auto"/>
            <w:right w:val="none" w:sz="0" w:space="0" w:color="auto"/>
          </w:divBdr>
          <w:divsChild>
            <w:div w:id="1209341804">
              <w:marLeft w:val="0"/>
              <w:marRight w:val="0"/>
              <w:marTop w:val="0"/>
              <w:marBottom w:val="0"/>
              <w:divBdr>
                <w:top w:val="none" w:sz="0" w:space="0" w:color="auto"/>
                <w:left w:val="none" w:sz="0" w:space="0" w:color="auto"/>
                <w:bottom w:val="none" w:sz="0" w:space="0" w:color="auto"/>
                <w:right w:val="none" w:sz="0" w:space="0" w:color="auto"/>
              </w:divBdr>
            </w:div>
          </w:divsChild>
        </w:div>
        <w:div w:id="1173765225">
          <w:marLeft w:val="0"/>
          <w:marRight w:val="0"/>
          <w:marTop w:val="0"/>
          <w:marBottom w:val="0"/>
          <w:divBdr>
            <w:top w:val="none" w:sz="0" w:space="0" w:color="auto"/>
            <w:left w:val="none" w:sz="0" w:space="0" w:color="auto"/>
            <w:bottom w:val="none" w:sz="0" w:space="0" w:color="auto"/>
            <w:right w:val="none" w:sz="0" w:space="0" w:color="auto"/>
          </w:divBdr>
          <w:divsChild>
            <w:div w:id="1991709449">
              <w:marLeft w:val="0"/>
              <w:marRight w:val="0"/>
              <w:marTop w:val="0"/>
              <w:marBottom w:val="0"/>
              <w:divBdr>
                <w:top w:val="none" w:sz="0" w:space="0" w:color="auto"/>
                <w:left w:val="none" w:sz="0" w:space="0" w:color="auto"/>
                <w:bottom w:val="none" w:sz="0" w:space="0" w:color="auto"/>
                <w:right w:val="none" w:sz="0" w:space="0" w:color="auto"/>
              </w:divBdr>
            </w:div>
          </w:divsChild>
        </w:div>
        <w:div w:id="1724137076">
          <w:marLeft w:val="0"/>
          <w:marRight w:val="0"/>
          <w:marTop w:val="0"/>
          <w:marBottom w:val="0"/>
          <w:divBdr>
            <w:top w:val="none" w:sz="0" w:space="0" w:color="auto"/>
            <w:left w:val="none" w:sz="0" w:space="0" w:color="auto"/>
            <w:bottom w:val="none" w:sz="0" w:space="0" w:color="auto"/>
            <w:right w:val="none" w:sz="0" w:space="0" w:color="auto"/>
          </w:divBdr>
          <w:divsChild>
            <w:div w:id="629750217">
              <w:marLeft w:val="0"/>
              <w:marRight w:val="0"/>
              <w:marTop w:val="0"/>
              <w:marBottom w:val="0"/>
              <w:divBdr>
                <w:top w:val="none" w:sz="0" w:space="0" w:color="auto"/>
                <w:left w:val="none" w:sz="0" w:space="0" w:color="auto"/>
                <w:bottom w:val="none" w:sz="0" w:space="0" w:color="auto"/>
                <w:right w:val="none" w:sz="0" w:space="0" w:color="auto"/>
              </w:divBdr>
            </w:div>
          </w:divsChild>
        </w:div>
        <w:div w:id="1300299940">
          <w:marLeft w:val="0"/>
          <w:marRight w:val="0"/>
          <w:marTop w:val="0"/>
          <w:marBottom w:val="0"/>
          <w:divBdr>
            <w:top w:val="none" w:sz="0" w:space="0" w:color="auto"/>
            <w:left w:val="none" w:sz="0" w:space="0" w:color="auto"/>
            <w:bottom w:val="none" w:sz="0" w:space="0" w:color="auto"/>
            <w:right w:val="none" w:sz="0" w:space="0" w:color="auto"/>
          </w:divBdr>
          <w:divsChild>
            <w:div w:id="143932602">
              <w:marLeft w:val="0"/>
              <w:marRight w:val="0"/>
              <w:marTop w:val="0"/>
              <w:marBottom w:val="0"/>
              <w:divBdr>
                <w:top w:val="none" w:sz="0" w:space="0" w:color="auto"/>
                <w:left w:val="none" w:sz="0" w:space="0" w:color="auto"/>
                <w:bottom w:val="none" w:sz="0" w:space="0" w:color="auto"/>
                <w:right w:val="none" w:sz="0" w:space="0" w:color="auto"/>
              </w:divBdr>
            </w:div>
          </w:divsChild>
        </w:div>
        <w:div w:id="2049523262">
          <w:marLeft w:val="0"/>
          <w:marRight w:val="0"/>
          <w:marTop w:val="0"/>
          <w:marBottom w:val="0"/>
          <w:divBdr>
            <w:top w:val="none" w:sz="0" w:space="0" w:color="auto"/>
            <w:left w:val="none" w:sz="0" w:space="0" w:color="auto"/>
            <w:bottom w:val="none" w:sz="0" w:space="0" w:color="auto"/>
            <w:right w:val="none" w:sz="0" w:space="0" w:color="auto"/>
          </w:divBdr>
          <w:divsChild>
            <w:div w:id="358627572">
              <w:marLeft w:val="0"/>
              <w:marRight w:val="0"/>
              <w:marTop w:val="0"/>
              <w:marBottom w:val="0"/>
              <w:divBdr>
                <w:top w:val="none" w:sz="0" w:space="0" w:color="auto"/>
                <w:left w:val="none" w:sz="0" w:space="0" w:color="auto"/>
                <w:bottom w:val="none" w:sz="0" w:space="0" w:color="auto"/>
                <w:right w:val="none" w:sz="0" w:space="0" w:color="auto"/>
              </w:divBdr>
            </w:div>
          </w:divsChild>
        </w:div>
        <w:div w:id="1744793970">
          <w:marLeft w:val="0"/>
          <w:marRight w:val="0"/>
          <w:marTop w:val="0"/>
          <w:marBottom w:val="0"/>
          <w:divBdr>
            <w:top w:val="none" w:sz="0" w:space="0" w:color="auto"/>
            <w:left w:val="none" w:sz="0" w:space="0" w:color="auto"/>
            <w:bottom w:val="none" w:sz="0" w:space="0" w:color="auto"/>
            <w:right w:val="none" w:sz="0" w:space="0" w:color="auto"/>
          </w:divBdr>
          <w:divsChild>
            <w:div w:id="1715352692">
              <w:marLeft w:val="0"/>
              <w:marRight w:val="0"/>
              <w:marTop w:val="0"/>
              <w:marBottom w:val="0"/>
              <w:divBdr>
                <w:top w:val="none" w:sz="0" w:space="0" w:color="auto"/>
                <w:left w:val="none" w:sz="0" w:space="0" w:color="auto"/>
                <w:bottom w:val="none" w:sz="0" w:space="0" w:color="auto"/>
                <w:right w:val="none" w:sz="0" w:space="0" w:color="auto"/>
              </w:divBdr>
            </w:div>
          </w:divsChild>
        </w:div>
        <w:div w:id="571430186">
          <w:marLeft w:val="0"/>
          <w:marRight w:val="0"/>
          <w:marTop w:val="0"/>
          <w:marBottom w:val="0"/>
          <w:divBdr>
            <w:top w:val="none" w:sz="0" w:space="0" w:color="auto"/>
            <w:left w:val="none" w:sz="0" w:space="0" w:color="auto"/>
            <w:bottom w:val="none" w:sz="0" w:space="0" w:color="auto"/>
            <w:right w:val="none" w:sz="0" w:space="0" w:color="auto"/>
          </w:divBdr>
          <w:divsChild>
            <w:div w:id="1549486336">
              <w:marLeft w:val="0"/>
              <w:marRight w:val="0"/>
              <w:marTop w:val="0"/>
              <w:marBottom w:val="0"/>
              <w:divBdr>
                <w:top w:val="none" w:sz="0" w:space="0" w:color="auto"/>
                <w:left w:val="none" w:sz="0" w:space="0" w:color="auto"/>
                <w:bottom w:val="none" w:sz="0" w:space="0" w:color="auto"/>
                <w:right w:val="none" w:sz="0" w:space="0" w:color="auto"/>
              </w:divBdr>
            </w:div>
          </w:divsChild>
        </w:div>
        <w:div w:id="479423440">
          <w:marLeft w:val="0"/>
          <w:marRight w:val="0"/>
          <w:marTop w:val="0"/>
          <w:marBottom w:val="0"/>
          <w:divBdr>
            <w:top w:val="none" w:sz="0" w:space="0" w:color="auto"/>
            <w:left w:val="none" w:sz="0" w:space="0" w:color="auto"/>
            <w:bottom w:val="none" w:sz="0" w:space="0" w:color="auto"/>
            <w:right w:val="none" w:sz="0" w:space="0" w:color="auto"/>
          </w:divBdr>
          <w:divsChild>
            <w:div w:id="1264993756">
              <w:marLeft w:val="0"/>
              <w:marRight w:val="0"/>
              <w:marTop w:val="0"/>
              <w:marBottom w:val="0"/>
              <w:divBdr>
                <w:top w:val="none" w:sz="0" w:space="0" w:color="auto"/>
                <w:left w:val="none" w:sz="0" w:space="0" w:color="auto"/>
                <w:bottom w:val="none" w:sz="0" w:space="0" w:color="auto"/>
                <w:right w:val="none" w:sz="0" w:space="0" w:color="auto"/>
              </w:divBdr>
            </w:div>
          </w:divsChild>
        </w:div>
        <w:div w:id="1192262144">
          <w:marLeft w:val="0"/>
          <w:marRight w:val="0"/>
          <w:marTop w:val="0"/>
          <w:marBottom w:val="0"/>
          <w:divBdr>
            <w:top w:val="none" w:sz="0" w:space="0" w:color="auto"/>
            <w:left w:val="none" w:sz="0" w:space="0" w:color="auto"/>
            <w:bottom w:val="none" w:sz="0" w:space="0" w:color="auto"/>
            <w:right w:val="none" w:sz="0" w:space="0" w:color="auto"/>
          </w:divBdr>
          <w:divsChild>
            <w:div w:id="600186664">
              <w:marLeft w:val="0"/>
              <w:marRight w:val="0"/>
              <w:marTop w:val="0"/>
              <w:marBottom w:val="0"/>
              <w:divBdr>
                <w:top w:val="none" w:sz="0" w:space="0" w:color="auto"/>
                <w:left w:val="none" w:sz="0" w:space="0" w:color="auto"/>
                <w:bottom w:val="none" w:sz="0" w:space="0" w:color="auto"/>
                <w:right w:val="none" w:sz="0" w:space="0" w:color="auto"/>
              </w:divBdr>
            </w:div>
          </w:divsChild>
        </w:div>
        <w:div w:id="1125389413">
          <w:marLeft w:val="0"/>
          <w:marRight w:val="0"/>
          <w:marTop w:val="0"/>
          <w:marBottom w:val="0"/>
          <w:divBdr>
            <w:top w:val="none" w:sz="0" w:space="0" w:color="auto"/>
            <w:left w:val="none" w:sz="0" w:space="0" w:color="auto"/>
            <w:bottom w:val="none" w:sz="0" w:space="0" w:color="auto"/>
            <w:right w:val="none" w:sz="0" w:space="0" w:color="auto"/>
          </w:divBdr>
          <w:divsChild>
            <w:div w:id="1939101270">
              <w:marLeft w:val="0"/>
              <w:marRight w:val="0"/>
              <w:marTop w:val="0"/>
              <w:marBottom w:val="0"/>
              <w:divBdr>
                <w:top w:val="none" w:sz="0" w:space="0" w:color="auto"/>
                <w:left w:val="none" w:sz="0" w:space="0" w:color="auto"/>
                <w:bottom w:val="none" w:sz="0" w:space="0" w:color="auto"/>
                <w:right w:val="none" w:sz="0" w:space="0" w:color="auto"/>
              </w:divBdr>
            </w:div>
          </w:divsChild>
        </w:div>
        <w:div w:id="1639262430">
          <w:marLeft w:val="0"/>
          <w:marRight w:val="0"/>
          <w:marTop w:val="0"/>
          <w:marBottom w:val="0"/>
          <w:divBdr>
            <w:top w:val="none" w:sz="0" w:space="0" w:color="auto"/>
            <w:left w:val="none" w:sz="0" w:space="0" w:color="auto"/>
            <w:bottom w:val="none" w:sz="0" w:space="0" w:color="auto"/>
            <w:right w:val="none" w:sz="0" w:space="0" w:color="auto"/>
          </w:divBdr>
          <w:divsChild>
            <w:div w:id="1842544789">
              <w:marLeft w:val="0"/>
              <w:marRight w:val="0"/>
              <w:marTop w:val="0"/>
              <w:marBottom w:val="0"/>
              <w:divBdr>
                <w:top w:val="none" w:sz="0" w:space="0" w:color="auto"/>
                <w:left w:val="none" w:sz="0" w:space="0" w:color="auto"/>
                <w:bottom w:val="none" w:sz="0" w:space="0" w:color="auto"/>
                <w:right w:val="none" w:sz="0" w:space="0" w:color="auto"/>
              </w:divBdr>
            </w:div>
          </w:divsChild>
        </w:div>
        <w:div w:id="1425496956">
          <w:marLeft w:val="0"/>
          <w:marRight w:val="0"/>
          <w:marTop w:val="0"/>
          <w:marBottom w:val="0"/>
          <w:divBdr>
            <w:top w:val="none" w:sz="0" w:space="0" w:color="auto"/>
            <w:left w:val="none" w:sz="0" w:space="0" w:color="auto"/>
            <w:bottom w:val="none" w:sz="0" w:space="0" w:color="auto"/>
            <w:right w:val="none" w:sz="0" w:space="0" w:color="auto"/>
          </w:divBdr>
          <w:divsChild>
            <w:div w:id="1330058140">
              <w:marLeft w:val="0"/>
              <w:marRight w:val="0"/>
              <w:marTop w:val="0"/>
              <w:marBottom w:val="0"/>
              <w:divBdr>
                <w:top w:val="none" w:sz="0" w:space="0" w:color="auto"/>
                <w:left w:val="none" w:sz="0" w:space="0" w:color="auto"/>
                <w:bottom w:val="none" w:sz="0" w:space="0" w:color="auto"/>
                <w:right w:val="none" w:sz="0" w:space="0" w:color="auto"/>
              </w:divBdr>
            </w:div>
          </w:divsChild>
        </w:div>
        <w:div w:id="437795039">
          <w:marLeft w:val="0"/>
          <w:marRight w:val="0"/>
          <w:marTop w:val="0"/>
          <w:marBottom w:val="0"/>
          <w:divBdr>
            <w:top w:val="none" w:sz="0" w:space="0" w:color="auto"/>
            <w:left w:val="none" w:sz="0" w:space="0" w:color="auto"/>
            <w:bottom w:val="none" w:sz="0" w:space="0" w:color="auto"/>
            <w:right w:val="none" w:sz="0" w:space="0" w:color="auto"/>
          </w:divBdr>
          <w:divsChild>
            <w:div w:id="1311012913">
              <w:marLeft w:val="0"/>
              <w:marRight w:val="0"/>
              <w:marTop w:val="0"/>
              <w:marBottom w:val="0"/>
              <w:divBdr>
                <w:top w:val="none" w:sz="0" w:space="0" w:color="auto"/>
                <w:left w:val="none" w:sz="0" w:space="0" w:color="auto"/>
                <w:bottom w:val="none" w:sz="0" w:space="0" w:color="auto"/>
                <w:right w:val="none" w:sz="0" w:space="0" w:color="auto"/>
              </w:divBdr>
            </w:div>
          </w:divsChild>
        </w:div>
        <w:div w:id="1631545529">
          <w:marLeft w:val="0"/>
          <w:marRight w:val="0"/>
          <w:marTop w:val="0"/>
          <w:marBottom w:val="0"/>
          <w:divBdr>
            <w:top w:val="none" w:sz="0" w:space="0" w:color="auto"/>
            <w:left w:val="none" w:sz="0" w:space="0" w:color="auto"/>
            <w:bottom w:val="none" w:sz="0" w:space="0" w:color="auto"/>
            <w:right w:val="none" w:sz="0" w:space="0" w:color="auto"/>
          </w:divBdr>
          <w:divsChild>
            <w:div w:id="1445997337">
              <w:marLeft w:val="0"/>
              <w:marRight w:val="0"/>
              <w:marTop w:val="0"/>
              <w:marBottom w:val="0"/>
              <w:divBdr>
                <w:top w:val="none" w:sz="0" w:space="0" w:color="auto"/>
                <w:left w:val="none" w:sz="0" w:space="0" w:color="auto"/>
                <w:bottom w:val="none" w:sz="0" w:space="0" w:color="auto"/>
                <w:right w:val="none" w:sz="0" w:space="0" w:color="auto"/>
              </w:divBdr>
            </w:div>
          </w:divsChild>
        </w:div>
        <w:div w:id="1688603072">
          <w:marLeft w:val="0"/>
          <w:marRight w:val="0"/>
          <w:marTop w:val="0"/>
          <w:marBottom w:val="0"/>
          <w:divBdr>
            <w:top w:val="none" w:sz="0" w:space="0" w:color="auto"/>
            <w:left w:val="none" w:sz="0" w:space="0" w:color="auto"/>
            <w:bottom w:val="none" w:sz="0" w:space="0" w:color="auto"/>
            <w:right w:val="none" w:sz="0" w:space="0" w:color="auto"/>
          </w:divBdr>
          <w:divsChild>
            <w:div w:id="486436988">
              <w:marLeft w:val="0"/>
              <w:marRight w:val="0"/>
              <w:marTop w:val="0"/>
              <w:marBottom w:val="0"/>
              <w:divBdr>
                <w:top w:val="none" w:sz="0" w:space="0" w:color="auto"/>
                <w:left w:val="none" w:sz="0" w:space="0" w:color="auto"/>
                <w:bottom w:val="none" w:sz="0" w:space="0" w:color="auto"/>
                <w:right w:val="none" w:sz="0" w:space="0" w:color="auto"/>
              </w:divBdr>
            </w:div>
          </w:divsChild>
        </w:div>
        <w:div w:id="612321351">
          <w:marLeft w:val="0"/>
          <w:marRight w:val="0"/>
          <w:marTop w:val="0"/>
          <w:marBottom w:val="0"/>
          <w:divBdr>
            <w:top w:val="none" w:sz="0" w:space="0" w:color="auto"/>
            <w:left w:val="none" w:sz="0" w:space="0" w:color="auto"/>
            <w:bottom w:val="none" w:sz="0" w:space="0" w:color="auto"/>
            <w:right w:val="none" w:sz="0" w:space="0" w:color="auto"/>
          </w:divBdr>
          <w:divsChild>
            <w:div w:id="39669880">
              <w:marLeft w:val="0"/>
              <w:marRight w:val="0"/>
              <w:marTop w:val="0"/>
              <w:marBottom w:val="0"/>
              <w:divBdr>
                <w:top w:val="none" w:sz="0" w:space="0" w:color="auto"/>
                <w:left w:val="none" w:sz="0" w:space="0" w:color="auto"/>
                <w:bottom w:val="none" w:sz="0" w:space="0" w:color="auto"/>
                <w:right w:val="none" w:sz="0" w:space="0" w:color="auto"/>
              </w:divBdr>
            </w:div>
          </w:divsChild>
        </w:div>
        <w:div w:id="1709913852">
          <w:marLeft w:val="0"/>
          <w:marRight w:val="0"/>
          <w:marTop w:val="0"/>
          <w:marBottom w:val="0"/>
          <w:divBdr>
            <w:top w:val="none" w:sz="0" w:space="0" w:color="auto"/>
            <w:left w:val="none" w:sz="0" w:space="0" w:color="auto"/>
            <w:bottom w:val="none" w:sz="0" w:space="0" w:color="auto"/>
            <w:right w:val="none" w:sz="0" w:space="0" w:color="auto"/>
          </w:divBdr>
          <w:divsChild>
            <w:div w:id="1472017991">
              <w:marLeft w:val="0"/>
              <w:marRight w:val="0"/>
              <w:marTop w:val="0"/>
              <w:marBottom w:val="0"/>
              <w:divBdr>
                <w:top w:val="none" w:sz="0" w:space="0" w:color="auto"/>
                <w:left w:val="none" w:sz="0" w:space="0" w:color="auto"/>
                <w:bottom w:val="none" w:sz="0" w:space="0" w:color="auto"/>
                <w:right w:val="none" w:sz="0" w:space="0" w:color="auto"/>
              </w:divBdr>
            </w:div>
          </w:divsChild>
        </w:div>
        <w:div w:id="1202591917">
          <w:marLeft w:val="0"/>
          <w:marRight w:val="0"/>
          <w:marTop w:val="0"/>
          <w:marBottom w:val="0"/>
          <w:divBdr>
            <w:top w:val="none" w:sz="0" w:space="0" w:color="auto"/>
            <w:left w:val="none" w:sz="0" w:space="0" w:color="auto"/>
            <w:bottom w:val="none" w:sz="0" w:space="0" w:color="auto"/>
            <w:right w:val="none" w:sz="0" w:space="0" w:color="auto"/>
          </w:divBdr>
          <w:divsChild>
            <w:div w:id="1965425893">
              <w:marLeft w:val="0"/>
              <w:marRight w:val="0"/>
              <w:marTop w:val="0"/>
              <w:marBottom w:val="0"/>
              <w:divBdr>
                <w:top w:val="none" w:sz="0" w:space="0" w:color="auto"/>
                <w:left w:val="none" w:sz="0" w:space="0" w:color="auto"/>
                <w:bottom w:val="none" w:sz="0" w:space="0" w:color="auto"/>
                <w:right w:val="none" w:sz="0" w:space="0" w:color="auto"/>
              </w:divBdr>
            </w:div>
          </w:divsChild>
        </w:div>
        <w:div w:id="425422029">
          <w:marLeft w:val="0"/>
          <w:marRight w:val="0"/>
          <w:marTop w:val="0"/>
          <w:marBottom w:val="0"/>
          <w:divBdr>
            <w:top w:val="none" w:sz="0" w:space="0" w:color="auto"/>
            <w:left w:val="none" w:sz="0" w:space="0" w:color="auto"/>
            <w:bottom w:val="none" w:sz="0" w:space="0" w:color="auto"/>
            <w:right w:val="none" w:sz="0" w:space="0" w:color="auto"/>
          </w:divBdr>
          <w:divsChild>
            <w:div w:id="916324696">
              <w:marLeft w:val="0"/>
              <w:marRight w:val="0"/>
              <w:marTop w:val="0"/>
              <w:marBottom w:val="0"/>
              <w:divBdr>
                <w:top w:val="none" w:sz="0" w:space="0" w:color="auto"/>
                <w:left w:val="none" w:sz="0" w:space="0" w:color="auto"/>
                <w:bottom w:val="none" w:sz="0" w:space="0" w:color="auto"/>
                <w:right w:val="none" w:sz="0" w:space="0" w:color="auto"/>
              </w:divBdr>
            </w:div>
          </w:divsChild>
        </w:div>
        <w:div w:id="1062142333">
          <w:marLeft w:val="0"/>
          <w:marRight w:val="0"/>
          <w:marTop w:val="0"/>
          <w:marBottom w:val="0"/>
          <w:divBdr>
            <w:top w:val="none" w:sz="0" w:space="0" w:color="auto"/>
            <w:left w:val="none" w:sz="0" w:space="0" w:color="auto"/>
            <w:bottom w:val="none" w:sz="0" w:space="0" w:color="auto"/>
            <w:right w:val="none" w:sz="0" w:space="0" w:color="auto"/>
          </w:divBdr>
          <w:divsChild>
            <w:div w:id="803159486">
              <w:marLeft w:val="0"/>
              <w:marRight w:val="0"/>
              <w:marTop w:val="0"/>
              <w:marBottom w:val="0"/>
              <w:divBdr>
                <w:top w:val="none" w:sz="0" w:space="0" w:color="auto"/>
                <w:left w:val="none" w:sz="0" w:space="0" w:color="auto"/>
                <w:bottom w:val="none" w:sz="0" w:space="0" w:color="auto"/>
                <w:right w:val="none" w:sz="0" w:space="0" w:color="auto"/>
              </w:divBdr>
            </w:div>
          </w:divsChild>
        </w:div>
        <w:div w:id="1459177315">
          <w:marLeft w:val="0"/>
          <w:marRight w:val="0"/>
          <w:marTop w:val="0"/>
          <w:marBottom w:val="0"/>
          <w:divBdr>
            <w:top w:val="none" w:sz="0" w:space="0" w:color="auto"/>
            <w:left w:val="none" w:sz="0" w:space="0" w:color="auto"/>
            <w:bottom w:val="none" w:sz="0" w:space="0" w:color="auto"/>
            <w:right w:val="none" w:sz="0" w:space="0" w:color="auto"/>
          </w:divBdr>
          <w:divsChild>
            <w:div w:id="673995157">
              <w:marLeft w:val="0"/>
              <w:marRight w:val="0"/>
              <w:marTop w:val="0"/>
              <w:marBottom w:val="0"/>
              <w:divBdr>
                <w:top w:val="none" w:sz="0" w:space="0" w:color="auto"/>
                <w:left w:val="none" w:sz="0" w:space="0" w:color="auto"/>
                <w:bottom w:val="none" w:sz="0" w:space="0" w:color="auto"/>
                <w:right w:val="none" w:sz="0" w:space="0" w:color="auto"/>
              </w:divBdr>
            </w:div>
          </w:divsChild>
        </w:div>
        <w:div w:id="1265067378">
          <w:marLeft w:val="0"/>
          <w:marRight w:val="0"/>
          <w:marTop w:val="0"/>
          <w:marBottom w:val="0"/>
          <w:divBdr>
            <w:top w:val="none" w:sz="0" w:space="0" w:color="auto"/>
            <w:left w:val="none" w:sz="0" w:space="0" w:color="auto"/>
            <w:bottom w:val="none" w:sz="0" w:space="0" w:color="auto"/>
            <w:right w:val="none" w:sz="0" w:space="0" w:color="auto"/>
          </w:divBdr>
          <w:divsChild>
            <w:div w:id="808978324">
              <w:marLeft w:val="0"/>
              <w:marRight w:val="0"/>
              <w:marTop w:val="0"/>
              <w:marBottom w:val="0"/>
              <w:divBdr>
                <w:top w:val="none" w:sz="0" w:space="0" w:color="auto"/>
                <w:left w:val="none" w:sz="0" w:space="0" w:color="auto"/>
                <w:bottom w:val="none" w:sz="0" w:space="0" w:color="auto"/>
                <w:right w:val="none" w:sz="0" w:space="0" w:color="auto"/>
              </w:divBdr>
            </w:div>
          </w:divsChild>
        </w:div>
        <w:div w:id="39984778">
          <w:marLeft w:val="0"/>
          <w:marRight w:val="0"/>
          <w:marTop w:val="0"/>
          <w:marBottom w:val="0"/>
          <w:divBdr>
            <w:top w:val="none" w:sz="0" w:space="0" w:color="auto"/>
            <w:left w:val="none" w:sz="0" w:space="0" w:color="auto"/>
            <w:bottom w:val="none" w:sz="0" w:space="0" w:color="auto"/>
            <w:right w:val="none" w:sz="0" w:space="0" w:color="auto"/>
          </w:divBdr>
          <w:divsChild>
            <w:div w:id="2052218566">
              <w:marLeft w:val="0"/>
              <w:marRight w:val="0"/>
              <w:marTop w:val="0"/>
              <w:marBottom w:val="0"/>
              <w:divBdr>
                <w:top w:val="none" w:sz="0" w:space="0" w:color="auto"/>
                <w:left w:val="none" w:sz="0" w:space="0" w:color="auto"/>
                <w:bottom w:val="none" w:sz="0" w:space="0" w:color="auto"/>
                <w:right w:val="none" w:sz="0" w:space="0" w:color="auto"/>
              </w:divBdr>
            </w:div>
          </w:divsChild>
        </w:div>
        <w:div w:id="391739012">
          <w:marLeft w:val="0"/>
          <w:marRight w:val="0"/>
          <w:marTop w:val="0"/>
          <w:marBottom w:val="0"/>
          <w:divBdr>
            <w:top w:val="none" w:sz="0" w:space="0" w:color="auto"/>
            <w:left w:val="none" w:sz="0" w:space="0" w:color="auto"/>
            <w:bottom w:val="none" w:sz="0" w:space="0" w:color="auto"/>
            <w:right w:val="none" w:sz="0" w:space="0" w:color="auto"/>
          </w:divBdr>
          <w:divsChild>
            <w:div w:id="611323098">
              <w:marLeft w:val="0"/>
              <w:marRight w:val="0"/>
              <w:marTop w:val="0"/>
              <w:marBottom w:val="0"/>
              <w:divBdr>
                <w:top w:val="none" w:sz="0" w:space="0" w:color="auto"/>
                <w:left w:val="none" w:sz="0" w:space="0" w:color="auto"/>
                <w:bottom w:val="none" w:sz="0" w:space="0" w:color="auto"/>
                <w:right w:val="none" w:sz="0" w:space="0" w:color="auto"/>
              </w:divBdr>
            </w:div>
          </w:divsChild>
        </w:div>
        <w:div w:id="1187449790">
          <w:marLeft w:val="0"/>
          <w:marRight w:val="0"/>
          <w:marTop w:val="0"/>
          <w:marBottom w:val="0"/>
          <w:divBdr>
            <w:top w:val="none" w:sz="0" w:space="0" w:color="auto"/>
            <w:left w:val="none" w:sz="0" w:space="0" w:color="auto"/>
            <w:bottom w:val="none" w:sz="0" w:space="0" w:color="auto"/>
            <w:right w:val="none" w:sz="0" w:space="0" w:color="auto"/>
          </w:divBdr>
          <w:divsChild>
            <w:div w:id="1649897385">
              <w:marLeft w:val="0"/>
              <w:marRight w:val="0"/>
              <w:marTop w:val="0"/>
              <w:marBottom w:val="0"/>
              <w:divBdr>
                <w:top w:val="none" w:sz="0" w:space="0" w:color="auto"/>
                <w:left w:val="none" w:sz="0" w:space="0" w:color="auto"/>
                <w:bottom w:val="none" w:sz="0" w:space="0" w:color="auto"/>
                <w:right w:val="none" w:sz="0" w:space="0" w:color="auto"/>
              </w:divBdr>
            </w:div>
          </w:divsChild>
        </w:div>
        <w:div w:id="1093016405">
          <w:marLeft w:val="0"/>
          <w:marRight w:val="0"/>
          <w:marTop w:val="0"/>
          <w:marBottom w:val="0"/>
          <w:divBdr>
            <w:top w:val="none" w:sz="0" w:space="0" w:color="auto"/>
            <w:left w:val="none" w:sz="0" w:space="0" w:color="auto"/>
            <w:bottom w:val="none" w:sz="0" w:space="0" w:color="auto"/>
            <w:right w:val="none" w:sz="0" w:space="0" w:color="auto"/>
          </w:divBdr>
          <w:divsChild>
            <w:div w:id="48069969">
              <w:marLeft w:val="0"/>
              <w:marRight w:val="0"/>
              <w:marTop w:val="0"/>
              <w:marBottom w:val="0"/>
              <w:divBdr>
                <w:top w:val="none" w:sz="0" w:space="0" w:color="auto"/>
                <w:left w:val="none" w:sz="0" w:space="0" w:color="auto"/>
                <w:bottom w:val="none" w:sz="0" w:space="0" w:color="auto"/>
                <w:right w:val="none" w:sz="0" w:space="0" w:color="auto"/>
              </w:divBdr>
            </w:div>
          </w:divsChild>
        </w:div>
        <w:div w:id="2038239117">
          <w:marLeft w:val="0"/>
          <w:marRight w:val="0"/>
          <w:marTop w:val="0"/>
          <w:marBottom w:val="0"/>
          <w:divBdr>
            <w:top w:val="none" w:sz="0" w:space="0" w:color="auto"/>
            <w:left w:val="none" w:sz="0" w:space="0" w:color="auto"/>
            <w:bottom w:val="none" w:sz="0" w:space="0" w:color="auto"/>
            <w:right w:val="none" w:sz="0" w:space="0" w:color="auto"/>
          </w:divBdr>
          <w:divsChild>
            <w:div w:id="402682574">
              <w:marLeft w:val="0"/>
              <w:marRight w:val="0"/>
              <w:marTop w:val="0"/>
              <w:marBottom w:val="0"/>
              <w:divBdr>
                <w:top w:val="none" w:sz="0" w:space="0" w:color="auto"/>
                <w:left w:val="none" w:sz="0" w:space="0" w:color="auto"/>
                <w:bottom w:val="none" w:sz="0" w:space="0" w:color="auto"/>
                <w:right w:val="none" w:sz="0" w:space="0" w:color="auto"/>
              </w:divBdr>
            </w:div>
          </w:divsChild>
        </w:div>
        <w:div w:id="1236163008">
          <w:marLeft w:val="0"/>
          <w:marRight w:val="0"/>
          <w:marTop w:val="0"/>
          <w:marBottom w:val="0"/>
          <w:divBdr>
            <w:top w:val="none" w:sz="0" w:space="0" w:color="auto"/>
            <w:left w:val="none" w:sz="0" w:space="0" w:color="auto"/>
            <w:bottom w:val="none" w:sz="0" w:space="0" w:color="auto"/>
            <w:right w:val="none" w:sz="0" w:space="0" w:color="auto"/>
          </w:divBdr>
          <w:divsChild>
            <w:div w:id="259220856">
              <w:marLeft w:val="0"/>
              <w:marRight w:val="0"/>
              <w:marTop w:val="0"/>
              <w:marBottom w:val="0"/>
              <w:divBdr>
                <w:top w:val="none" w:sz="0" w:space="0" w:color="auto"/>
                <w:left w:val="none" w:sz="0" w:space="0" w:color="auto"/>
                <w:bottom w:val="none" w:sz="0" w:space="0" w:color="auto"/>
                <w:right w:val="none" w:sz="0" w:space="0" w:color="auto"/>
              </w:divBdr>
            </w:div>
          </w:divsChild>
        </w:div>
        <w:div w:id="1104686156">
          <w:marLeft w:val="0"/>
          <w:marRight w:val="0"/>
          <w:marTop w:val="0"/>
          <w:marBottom w:val="0"/>
          <w:divBdr>
            <w:top w:val="none" w:sz="0" w:space="0" w:color="auto"/>
            <w:left w:val="none" w:sz="0" w:space="0" w:color="auto"/>
            <w:bottom w:val="none" w:sz="0" w:space="0" w:color="auto"/>
            <w:right w:val="none" w:sz="0" w:space="0" w:color="auto"/>
          </w:divBdr>
          <w:divsChild>
            <w:div w:id="1152063711">
              <w:marLeft w:val="0"/>
              <w:marRight w:val="0"/>
              <w:marTop w:val="0"/>
              <w:marBottom w:val="0"/>
              <w:divBdr>
                <w:top w:val="none" w:sz="0" w:space="0" w:color="auto"/>
                <w:left w:val="none" w:sz="0" w:space="0" w:color="auto"/>
                <w:bottom w:val="none" w:sz="0" w:space="0" w:color="auto"/>
                <w:right w:val="none" w:sz="0" w:space="0" w:color="auto"/>
              </w:divBdr>
            </w:div>
          </w:divsChild>
        </w:div>
        <w:div w:id="1487551452">
          <w:marLeft w:val="0"/>
          <w:marRight w:val="0"/>
          <w:marTop w:val="0"/>
          <w:marBottom w:val="0"/>
          <w:divBdr>
            <w:top w:val="none" w:sz="0" w:space="0" w:color="auto"/>
            <w:left w:val="none" w:sz="0" w:space="0" w:color="auto"/>
            <w:bottom w:val="none" w:sz="0" w:space="0" w:color="auto"/>
            <w:right w:val="none" w:sz="0" w:space="0" w:color="auto"/>
          </w:divBdr>
          <w:divsChild>
            <w:div w:id="2134790102">
              <w:marLeft w:val="0"/>
              <w:marRight w:val="0"/>
              <w:marTop w:val="0"/>
              <w:marBottom w:val="0"/>
              <w:divBdr>
                <w:top w:val="none" w:sz="0" w:space="0" w:color="auto"/>
                <w:left w:val="none" w:sz="0" w:space="0" w:color="auto"/>
                <w:bottom w:val="none" w:sz="0" w:space="0" w:color="auto"/>
                <w:right w:val="none" w:sz="0" w:space="0" w:color="auto"/>
              </w:divBdr>
            </w:div>
          </w:divsChild>
        </w:div>
        <w:div w:id="1124690760">
          <w:marLeft w:val="0"/>
          <w:marRight w:val="0"/>
          <w:marTop w:val="0"/>
          <w:marBottom w:val="0"/>
          <w:divBdr>
            <w:top w:val="none" w:sz="0" w:space="0" w:color="auto"/>
            <w:left w:val="none" w:sz="0" w:space="0" w:color="auto"/>
            <w:bottom w:val="none" w:sz="0" w:space="0" w:color="auto"/>
            <w:right w:val="none" w:sz="0" w:space="0" w:color="auto"/>
          </w:divBdr>
          <w:divsChild>
            <w:div w:id="2140294748">
              <w:marLeft w:val="0"/>
              <w:marRight w:val="0"/>
              <w:marTop w:val="0"/>
              <w:marBottom w:val="0"/>
              <w:divBdr>
                <w:top w:val="none" w:sz="0" w:space="0" w:color="auto"/>
                <w:left w:val="none" w:sz="0" w:space="0" w:color="auto"/>
                <w:bottom w:val="none" w:sz="0" w:space="0" w:color="auto"/>
                <w:right w:val="none" w:sz="0" w:space="0" w:color="auto"/>
              </w:divBdr>
            </w:div>
          </w:divsChild>
        </w:div>
        <w:div w:id="1368069209">
          <w:marLeft w:val="0"/>
          <w:marRight w:val="0"/>
          <w:marTop w:val="0"/>
          <w:marBottom w:val="0"/>
          <w:divBdr>
            <w:top w:val="none" w:sz="0" w:space="0" w:color="auto"/>
            <w:left w:val="none" w:sz="0" w:space="0" w:color="auto"/>
            <w:bottom w:val="none" w:sz="0" w:space="0" w:color="auto"/>
            <w:right w:val="none" w:sz="0" w:space="0" w:color="auto"/>
          </w:divBdr>
          <w:divsChild>
            <w:div w:id="1654747977">
              <w:marLeft w:val="0"/>
              <w:marRight w:val="0"/>
              <w:marTop w:val="0"/>
              <w:marBottom w:val="0"/>
              <w:divBdr>
                <w:top w:val="none" w:sz="0" w:space="0" w:color="auto"/>
                <w:left w:val="none" w:sz="0" w:space="0" w:color="auto"/>
                <w:bottom w:val="none" w:sz="0" w:space="0" w:color="auto"/>
                <w:right w:val="none" w:sz="0" w:space="0" w:color="auto"/>
              </w:divBdr>
            </w:div>
          </w:divsChild>
        </w:div>
        <w:div w:id="1914587745">
          <w:marLeft w:val="0"/>
          <w:marRight w:val="0"/>
          <w:marTop w:val="0"/>
          <w:marBottom w:val="0"/>
          <w:divBdr>
            <w:top w:val="none" w:sz="0" w:space="0" w:color="auto"/>
            <w:left w:val="none" w:sz="0" w:space="0" w:color="auto"/>
            <w:bottom w:val="none" w:sz="0" w:space="0" w:color="auto"/>
            <w:right w:val="none" w:sz="0" w:space="0" w:color="auto"/>
          </w:divBdr>
          <w:divsChild>
            <w:div w:id="840315970">
              <w:marLeft w:val="0"/>
              <w:marRight w:val="0"/>
              <w:marTop w:val="0"/>
              <w:marBottom w:val="0"/>
              <w:divBdr>
                <w:top w:val="none" w:sz="0" w:space="0" w:color="auto"/>
                <w:left w:val="none" w:sz="0" w:space="0" w:color="auto"/>
                <w:bottom w:val="none" w:sz="0" w:space="0" w:color="auto"/>
                <w:right w:val="none" w:sz="0" w:space="0" w:color="auto"/>
              </w:divBdr>
            </w:div>
          </w:divsChild>
        </w:div>
        <w:div w:id="1105539321">
          <w:marLeft w:val="0"/>
          <w:marRight w:val="0"/>
          <w:marTop w:val="0"/>
          <w:marBottom w:val="0"/>
          <w:divBdr>
            <w:top w:val="none" w:sz="0" w:space="0" w:color="auto"/>
            <w:left w:val="none" w:sz="0" w:space="0" w:color="auto"/>
            <w:bottom w:val="none" w:sz="0" w:space="0" w:color="auto"/>
            <w:right w:val="none" w:sz="0" w:space="0" w:color="auto"/>
          </w:divBdr>
          <w:divsChild>
            <w:div w:id="298076627">
              <w:marLeft w:val="0"/>
              <w:marRight w:val="0"/>
              <w:marTop w:val="0"/>
              <w:marBottom w:val="0"/>
              <w:divBdr>
                <w:top w:val="none" w:sz="0" w:space="0" w:color="auto"/>
                <w:left w:val="none" w:sz="0" w:space="0" w:color="auto"/>
                <w:bottom w:val="none" w:sz="0" w:space="0" w:color="auto"/>
                <w:right w:val="none" w:sz="0" w:space="0" w:color="auto"/>
              </w:divBdr>
            </w:div>
          </w:divsChild>
        </w:div>
        <w:div w:id="99032834">
          <w:marLeft w:val="0"/>
          <w:marRight w:val="0"/>
          <w:marTop w:val="0"/>
          <w:marBottom w:val="0"/>
          <w:divBdr>
            <w:top w:val="none" w:sz="0" w:space="0" w:color="auto"/>
            <w:left w:val="none" w:sz="0" w:space="0" w:color="auto"/>
            <w:bottom w:val="none" w:sz="0" w:space="0" w:color="auto"/>
            <w:right w:val="none" w:sz="0" w:space="0" w:color="auto"/>
          </w:divBdr>
          <w:divsChild>
            <w:div w:id="1173030002">
              <w:marLeft w:val="0"/>
              <w:marRight w:val="0"/>
              <w:marTop w:val="0"/>
              <w:marBottom w:val="0"/>
              <w:divBdr>
                <w:top w:val="none" w:sz="0" w:space="0" w:color="auto"/>
                <w:left w:val="none" w:sz="0" w:space="0" w:color="auto"/>
                <w:bottom w:val="none" w:sz="0" w:space="0" w:color="auto"/>
                <w:right w:val="none" w:sz="0" w:space="0" w:color="auto"/>
              </w:divBdr>
            </w:div>
          </w:divsChild>
        </w:div>
        <w:div w:id="337122170">
          <w:marLeft w:val="0"/>
          <w:marRight w:val="0"/>
          <w:marTop w:val="0"/>
          <w:marBottom w:val="0"/>
          <w:divBdr>
            <w:top w:val="none" w:sz="0" w:space="0" w:color="auto"/>
            <w:left w:val="none" w:sz="0" w:space="0" w:color="auto"/>
            <w:bottom w:val="none" w:sz="0" w:space="0" w:color="auto"/>
            <w:right w:val="none" w:sz="0" w:space="0" w:color="auto"/>
          </w:divBdr>
          <w:divsChild>
            <w:div w:id="784351470">
              <w:marLeft w:val="0"/>
              <w:marRight w:val="0"/>
              <w:marTop w:val="0"/>
              <w:marBottom w:val="0"/>
              <w:divBdr>
                <w:top w:val="none" w:sz="0" w:space="0" w:color="auto"/>
                <w:left w:val="none" w:sz="0" w:space="0" w:color="auto"/>
                <w:bottom w:val="none" w:sz="0" w:space="0" w:color="auto"/>
                <w:right w:val="none" w:sz="0" w:space="0" w:color="auto"/>
              </w:divBdr>
            </w:div>
          </w:divsChild>
        </w:div>
        <w:div w:id="1406800866">
          <w:marLeft w:val="0"/>
          <w:marRight w:val="0"/>
          <w:marTop w:val="0"/>
          <w:marBottom w:val="0"/>
          <w:divBdr>
            <w:top w:val="none" w:sz="0" w:space="0" w:color="auto"/>
            <w:left w:val="none" w:sz="0" w:space="0" w:color="auto"/>
            <w:bottom w:val="none" w:sz="0" w:space="0" w:color="auto"/>
            <w:right w:val="none" w:sz="0" w:space="0" w:color="auto"/>
          </w:divBdr>
          <w:divsChild>
            <w:div w:id="1232086017">
              <w:marLeft w:val="0"/>
              <w:marRight w:val="0"/>
              <w:marTop w:val="0"/>
              <w:marBottom w:val="0"/>
              <w:divBdr>
                <w:top w:val="none" w:sz="0" w:space="0" w:color="auto"/>
                <w:left w:val="none" w:sz="0" w:space="0" w:color="auto"/>
                <w:bottom w:val="none" w:sz="0" w:space="0" w:color="auto"/>
                <w:right w:val="none" w:sz="0" w:space="0" w:color="auto"/>
              </w:divBdr>
            </w:div>
          </w:divsChild>
        </w:div>
        <w:div w:id="1431925115">
          <w:marLeft w:val="0"/>
          <w:marRight w:val="0"/>
          <w:marTop w:val="0"/>
          <w:marBottom w:val="0"/>
          <w:divBdr>
            <w:top w:val="none" w:sz="0" w:space="0" w:color="auto"/>
            <w:left w:val="none" w:sz="0" w:space="0" w:color="auto"/>
            <w:bottom w:val="none" w:sz="0" w:space="0" w:color="auto"/>
            <w:right w:val="none" w:sz="0" w:space="0" w:color="auto"/>
          </w:divBdr>
          <w:divsChild>
            <w:div w:id="1305937252">
              <w:marLeft w:val="0"/>
              <w:marRight w:val="0"/>
              <w:marTop w:val="0"/>
              <w:marBottom w:val="0"/>
              <w:divBdr>
                <w:top w:val="none" w:sz="0" w:space="0" w:color="auto"/>
                <w:left w:val="none" w:sz="0" w:space="0" w:color="auto"/>
                <w:bottom w:val="none" w:sz="0" w:space="0" w:color="auto"/>
                <w:right w:val="none" w:sz="0" w:space="0" w:color="auto"/>
              </w:divBdr>
            </w:div>
          </w:divsChild>
        </w:div>
        <w:div w:id="1799568011">
          <w:marLeft w:val="0"/>
          <w:marRight w:val="0"/>
          <w:marTop w:val="0"/>
          <w:marBottom w:val="0"/>
          <w:divBdr>
            <w:top w:val="none" w:sz="0" w:space="0" w:color="auto"/>
            <w:left w:val="none" w:sz="0" w:space="0" w:color="auto"/>
            <w:bottom w:val="none" w:sz="0" w:space="0" w:color="auto"/>
            <w:right w:val="none" w:sz="0" w:space="0" w:color="auto"/>
          </w:divBdr>
          <w:divsChild>
            <w:div w:id="389765539">
              <w:marLeft w:val="0"/>
              <w:marRight w:val="0"/>
              <w:marTop w:val="0"/>
              <w:marBottom w:val="0"/>
              <w:divBdr>
                <w:top w:val="none" w:sz="0" w:space="0" w:color="auto"/>
                <w:left w:val="none" w:sz="0" w:space="0" w:color="auto"/>
                <w:bottom w:val="none" w:sz="0" w:space="0" w:color="auto"/>
                <w:right w:val="none" w:sz="0" w:space="0" w:color="auto"/>
              </w:divBdr>
            </w:div>
          </w:divsChild>
        </w:div>
        <w:div w:id="1155536676">
          <w:marLeft w:val="0"/>
          <w:marRight w:val="0"/>
          <w:marTop w:val="0"/>
          <w:marBottom w:val="0"/>
          <w:divBdr>
            <w:top w:val="none" w:sz="0" w:space="0" w:color="auto"/>
            <w:left w:val="none" w:sz="0" w:space="0" w:color="auto"/>
            <w:bottom w:val="none" w:sz="0" w:space="0" w:color="auto"/>
            <w:right w:val="none" w:sz="0" w:space="0" w:color="auto"/>
          </w:divBdr>
          <w:divsChild>
            <w:div w:id="1890416423">
              <w:marLeft w:val="0"/>
              <w:marRight w:val="0"/>
              <w:marTop w:val="0"/>
              <w:marBottom w:val="0"/>
              <w:divBdr>
                <w:top w:val="none" w:sz="0" w:space="0" w:color="auto"/>
                <w:left w:val="none" w:sz="0" w:space="0" w:color="auto"/>
                <w:bottom w:val="none" w:sz="0" w:space="0" w:color="auto"/>
                <w:right w:val="none" w:sz="0" w:space="0" w:color="auto"/>
              </w:divBdr>
            </w:div>
          </w:divsChild>
        </w:div>
        <w:div w:id="362169142">
          <w:marLeft w:val="0"/>
          <w:marRight w:val="0"/>
          <w:marTop w:val="0"/>
          <w:marBottom w:val="0"/>
          <w:divBdr>
            <w:top w:val="none" w:sz="0" w:space="0" w:color="auto"/>
            <w:left w:val="none" w:sz="0" w:space="0" w:color="auto"/>
            <w:bottom w:val="none" w:sz="0" w:space="0" w:color="auto"/>
            <w:right w:val="none" w:sz="0" w:space="0" w:color="auto"/>
          </w:divBdr>
          <w:divsChild>
            <w:div w:id="1129012258">
              <w:marLeft w:val="0"/>
              <w:marRight w:val="0"/>
              <w:marTop w:val="0"/>
              <w:marBottom w:val="0"/>
              <w:divBdr>
                <w:top w:val="none" w:sz="0" w:space="0" w:color="auto"/>
                <w:left w:val="none" w:sz="0" w:space="0" w:color="auto"/>
                <w:bottom w:val="none" w:sz="0" w:space="0" w:color="auto"/>
                <w:right w:val="none" w:sz="0" w:space="0" w:color="auto"/>
              </w:divBdr>
            </w:div>
          </w:divsChild>
        </w:div>
        <w:div w:id="11493436">
          <w:marLeft w:val="0"/>
          <w:marRight w:val="0"/>
          <w:marTop w:val="0"/>
          <w:marBottom w:val="0"/>
          <w:divBdr>
            <w:top w:val="none" w:sz="0" w:space="0" w:color="auto"/>
            <w:left w:val="none" w:sz="0" w:space="0" w:color="auto"/>
            <w:bottom w:val="none" w:sz="0" w:space="0" w:color="auto"/>
            <w:right w:val="none" w:sz="0" w:space="0" w:color="auto"/>
          </w:divBdr>
          <w:divsChild>
            <w:div w:id="383677782">
              <w:marLeft w:val="0"/>
              <w:marRight w:val="0"/>
              <w:marTop w:val="0"/>
              <w:marBottom w:val="0"/>
              <w:divBdr>
                <w:top w:val="none" w:sz="0" w:space="0" w:color="auto"/>
                <w:left w:val="none" w:sz="0" w:space="0" w:color="auto"/>
                <w:bottom w:val="none" w:sz="0" w:space="0" w:color="auto"/>
                <w:right w:val="none" w:sz="0" w:space="0" w:color="auto"/>
              </w:divBdr>
            </w:div>
          </w:divsChild>
        </w:div>
        <w:div w:id="1350448767">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
          </w:divsChild>
        </w:div>
        <w:div w:id="1128816036">
          <w:marLeft w:val="0"/>
          <w:marRight w:val="0"/>
          <w:marTop w:val="0"/>
          <w:marBottom w:val="0"/>
          <w:divBdr>
            <w:top w:val="none" w:sz="0" w:space="0" w:color="auto"/>
            <w:left w:val="none" w:sz="0" w:space="0" w:color="auto"/>
            <w:bottom w:val="none" w:sz="0" w:space="0" w:color="auto"/>
            <w:right w:val="none" w:sz="0" w:space="0" w:color="auto"/>
          </w:divBdr>
          <w:divsChild>
            <w:div w:id="730621574">
              <w:marLeft w:val="0"/>
              <w:marRight w:val="0"/>
              <w:marTop w:val="0"/>
              <w:marBottom w:val="0"/>
              <w:divBdr>
                <w:top w:val="none" w:sz="0" w:space="0" w:color="auto"/>
                <w:left w:val="none" w:sz="0" w:space="0" w:color="auto"/>
                <w:bottom w:val="none" w:sz="0" w:space="0" w:color="auto"/>
                <w:right w:val="none" w:sz="0" w:space="0" w:color="auto"/>
              </w:divBdr>
            </w:div>
          </w:divsChild>
        </w:div>
        <w:div w:id="1806195086">
          <w:marLeft w:val="0"/>
          <w:marRight w:val="0"/>
          <w:marTop w:val="0"/>
          <w:marBottom w:val="0"/>
          <w:divBdr>
            <w:top w:val="none" w:sz="0" w:space="0" w:color="auto"/>
            <w:left w:val="none" w:sz="0" w:space="0" w:color="auto"/>
            <w:bottom w:val="none" w:sz="0" w:space="0" w:color="auto"/>
            <w:right w:val="none" w:sz="0" w:space="0" w:color="auto"/>
          </w:divBdr>
          <w:divsChild>
            <w:div w:id="1987271442">
              <w:marLeft w:val="0"/>
              <w:marRight w:val="0"/>
              <w:marTop w:val="0"/>
              <w:marBottom w:val="0"/>
              <w:divBdr>
                <w:top w:val="none" w:sz="0" w:space="0" w:color="auto"/>
                <w:left w:val="none" w:sz="0" w:space="0" w:color="auto"/>
                <w:bottom w:val="none" w:sz="0" w:space="0" w:color="auto"/>
                <w:right w:val="none" w:sz="0" w:space="0" w:color="auto"/>
              </w:divBdr>
            </w:div>
          </w:divsChild>
        </w:div>
        <w:div w:id="342250456">
          <w:marLeft w:val="0"/>
          <w:marRight w:val="0"/>
          <w:marTop w:val="0"/>
          <w:marBottom w:val="0"/>
          <w:divBdr>
            <w:top w:val="none" w:sz="0" w:space="0" w:color="auto"/>
            <w:left w:val="none" w:sz="0" w:space="0" w:color="auto"/>
            <w:bottom w:val="none" w:sz="0" w:space="0" w:color="auto"/>
            <w:right w:val="none" w:sz="0" w:space="0" w:color="auto"/>
          </w:divBdr>
          <w:divsChild>
            <w:div w:id="1047996903">
              <w:marLeft w:val="0"/>
              <w:marRight w:val="0"/>
              <w:marTop w:val="0"/>
              <w:marBottom w:val="0"/>
              <w:divBdr>
                <w:top w:val="none" w:sz="0" w:space="0" w:color="auto"/>
                <w:left w:val="none" w:sz="0" w:space="0" w:color="auto"/>
                <w:bottom w:val="none" w:sz="0" w:space="0" w:color="auto"/>
                <w:right w:val="none" w:sz="0" w:space="0" w:color="auto"/>
              </w:divBdr>
            </w:div>
          </w:divsChild>
        </w:div>
        <w:div w:id="1755471769">
          <w:marLeft w:val="0"/>
          <w:marRight w:val="0"/>
          <w:marTop w:val="0"/>
          <w:marBottom w:val="0"/>
          <w:divBdr>
            <w:top w:val="none" w:sz="0" w:space="0" w:color="auto"/>
            <w:left w:val="none" w:sz="0" w:space="0" w:color="auto"/>
            <w:bottom w:val="none" w:sz="0" w:space="0" w:color="auto"/>
            <w:right w:val="none" w:sz="0" w:space="0" w:color="auto"/>
          </w:divBdr>
          <w:divsChild>
            <w:div w:id="921135764">
              <w:marLeft w:val="0"/>
              <w:marRight w:val="0"/>
              <w:marTop w:val="0"/>
              <w:marBottom w:val="0"/>
              <w:divBdr>
                <w:top w:val="none" w:sz="0" w:space="0" w:color="auto"/>
                <w:left w:val="none" w:sz="0" w:space="0" w:color="auto"/>
                <w:bottom w:val="none" w:sz="0" w:space="0" w:color="auto"/>
                <w:right w:val="none" w:sz="0" w:space="0" w:color="auto"/>
              </w:divBdr>
            </w:div>
          </w:divsChild>
        </w:div>
        <w:div w:id="14113205">
          <w:marLeft w:val="0"/>
          <w:marRight w:val="0"/>
          <w:marTop w:val="0"/>
          <w:marBottom w:val="0"/>
          <w:divBdr>
            <w:top w:val="none" w:sz="0" w:space="0" w:color="auto"/>
            <w:left w:val="none" w:sz="0" w:space="0" w:color="auto"/>
            <w:bottom w:val="none" w:sz="0" w:space="0" w:color="auto"/>
            <w:right w:val="none" w:sz="0" w:space="0" w:color="auto"/>
          </w:divBdr>
          <w:divsChild>
            <w:div w:id="468519396">
              <w:marLeft w:val="0"/>
              <w:marRight w:val="0"/>
              <w:marTop w:val="0"/>
              <w:marBottom w:val="0"/>
              <w:divBdr>
                <w:top w:val="none" w:sz="0" w:space="0" w:color="auto"/>
                <w:left w:val="none" w:sz="0" w:space="0" w:color="auto"/>
                <w:bottom w:val="none" w:sz="0" w:space="0" w:color="auto"/>
                <w:right w:val="none" w:sz="0" w:space="0" w:color="auto"/>
              </w:divBdr>
            </w:div>
          </w:divsChild>
        </w:div>
        <w:div w:id="1784155554">
          <w:marLeft w:val="0"/>
          <w:marRight w:val="0"/>
          <w:marTop w:val="0"/>
          <w:marBottom w:val="0"/>
          <w:divBdr>
            <w:top w:val="none" w:sz="0" w:space="0" w:color="auto"/>
            <w:left w:val="none" w:sz="0" w:space="0" w:color="auto"/>
            <w:bottom w:val="none" w:sz="0" w:space="0" w:color="auto"/>
            <w:right w:val="none" w:sz="0" w:space="0" w:color="auto"/>
          </w:divBdr>
          <w:divsChild>
            <w:div w:id="507209141">
              <w:marLeft w:val="0"/>
              <w:marRight w:val="0"/>
              <w:marTop w:val="0"/>
              <w:marBottom w:val="0"/>
              <w:divBdr>
                <w:top w:val="none" w:sz="0" w:space="0" w:color="auto"/>
                <w:left w:val="none" w:sz="0" w:space="0" w:color="auto"/>
                <w:bottom w:val="none" w:sz="0" w:space="0" w:color="auto"/>
                <w:right w:val="none" w:sz="0" w:space="0" w:color="auto"/>
              </w:divBdr>
            </w:div>
          </w:divsChild>
        </w:div>
        <w:div w:id="1076124850">
          <w:marLeft w:val="0"/>
          <w:marRight w:val="0"/>
          <w:marTop w:val="0"/>
          <w:marBottom w:val="0"/>
          <w:divBdr>
            <w:top w:val="none" w:sz="0" w:space="0" w:color="auto"/>
            <w:left w:val="none" w:sz="0" w:space="0" w:color="auto"/>
            <w:bottom w:val="none" w:sz="0" w:space="0" w:color="auto"/>
            <w:right w:val="none" w:sz="0" w:space="0" w:color="auto"/>
          </w:divBdr>
          <w:divsChild>
            <w:div w:id="35082894">
              <w:marLeft w:val="0"/>
              <w:marRight w:val="0"/>
              <w:marTop w:val="0"/>
              <w:marBottom w:val="0"/>
              <w:divBdr>
                <w:top w:val="none" w:sz="0" w:space="0" w:color="auto"/>
                <w:left w:val="none" w:sz="0" w:space="0" w:color="auto"/>
                <w:bottom w:val="none" w:sz="0" w:space="0" w:color="auto"/>
                <w:right w:val="none" w:sz="0" w:space="0" w:color="auto"/>
              </w:divBdr>
            </w:div>
          </w:divsChild>
        </w:div>
        <w:div w:id="1602058509">
          <w:marLeft w:val="0"/>
          <w:marRight w:val="0"/>
          <w:marTop w:val="0"/>
          <w:marBottom w:val="0"/>
          <w:divBdr>
            <w:top w:val="none" w:sz="0" w:space="0" w:color="auto"/>
            <w:left w:val="none" w:sz="0" w:space="0" w:color="auto"/>
            <w:bottom w:val="none" w:sz="0" w:space="0" w:color="auto"/>
            <w:right w:val="none" w:sz="0" w:space="0" w:color="auto"/>
          </w:divBdr>
          <w:divsChild>
            <w:div w:id="962804302">
              <w:marLeft w:val="0"/>
              <w:marRight w:val="0"/>
              <w:marTop w:val="0"/>
              <w:marBottom w:val="0"/>
              <w:divBdr>
                <w:top w:val="none" w:sz="0" w:space="0" w:color="auto"/>
                <w:left w:val="none" w:sz="0" w:space="0" w:color="auto"/>
                <w:bottom w:val="none" w:sz="0" w:space="0" w:color="auto"/>
                <w:right w:val="none" w:sz="0" w:space="0" w:color="auto"/>
              </w:divBdr>
            </w:div>
          </w:divsChild>
        </w:div>
        <w:div w:id="1716735884">
          <w:marLeft w:val="0"/>
          <w:marRight w:val="0"/>
          <w:marTop w:val="0"/>
          <w:marBottom w:val="0"/>
          <w:divBdr>
            <w:top w:val="none" w:sz="0" w:space="0" w:color="auto"/>
            <w:left w:val="none" w:sz="0" w:space="0" w:color="auto"/>
            <w:bottom w:val="none" w:sz="0" w:space="0" w:color="auto"/>
            <w:right w:val="none" w:sz="0" w:space="0" w:color="auto"/>
          </w:divBdr>
          <w:divsChild>
            <w:div w:id="597447865">
              <w:marLeft w:val="0"/>
              <w:marRight w:val="0"/>
              <w:marTop w:val="0"/>
              <w:marBottom w:val="0"/>
              <w:divBdr>
                <w:top w:val="none" w:sz="0" w:space="0" w:color="auto"/>
                <w:left w:val="none" w:sz="0" w:space="0" w:color="auto"/>
                <w:bottom w:val="none" w:sz="0" w:space="0" w:color="auto"/>
                <w:right w:val="none" w:sz="0" w:space="0" w:color="auto"/>
              </w:divBdr>
            </w:div>
          </w:divsChild>
        </w:div>
        <w:div w:id="866211346">
          <w:marLeft w:val="0"/>
          <w:marRight w:val="0"/>
          <w:marTop w:val="0"/>
          <w:marBottom w:val="0"/>
          <w:divBdr>
            <w:top w:val="none" w:sz="0" w:space="0" w:color="auto"/>
            <w:left w:val="none" w:sz="0" w:space="0" w:color="auto"/>
            <w:bottom w:val="none" w:sz="0" w:space="0" w:color="auto"/>
            <w:right w:val="none" w:sz="0" w:space="0" w:color="auto"/>
          </w:divBdr>
          <w:divsChild>
            <w:div w:id="1212765171">
              <w:marLeft w:val="0"/>
              <w:marRight w:val="0"/>
              <w:marTop w:val="0"/>
              <w:marBottom w:val="0"/>
              <w:divBdr>
                <w:top w:val="none" w:sz="0" w:space="0" w:color="auto"/>
                <w:left w:val="none" w:sz="0" w:space="0" w:color="auto"/>
                <w:bottom w:val="none" w:sz="0" w:space="0" w:color="auto"/>
                <w:right w:val="none" w:sz="0" w:space="0" w:color="auto"/>
              </w:divBdr>
            </w:div>
          </w:divsChild>
        </w:div>
        <w:div w:id="334890111">
          <w:marLeft w:val="0"/>
          <w:marRight w:val="0"/>
          <w:marTop w:val="0"/>
          <w:marBottom w:val="0"/>
          <w:divBdr>
            <w:top w:val="none" w:sz="0" w:space="0" w:color="auto"/>
            <w:left w:val="none" w:sz="0" w:space="0" w:color="auto"/>
            <w:bottom w:val="none" w:sz="0" w:space="0" w:color="auto"/>
            <w:right w:val="none" w:sz="0" w:space="0" w:color="auto"/>
          </w:divBdr>
          <w:divsChild>
            <w:div w:id="499390736">
              <w:marLeft w:val="0"/>
              <w:marRight w:val="0"/>
              <w:marTop w:val="0"/>
              <w:marBottom w:val="0"/>
              <w:divBdr>
                <w:top w:val="none" w:sz="0" w:space="0" w:color="auto"/>
                <w:left w:val="none" w:sz="0" w:space="0" w:color="auto"/>
                <w:bottom w:val="none" w:sz="0" w:space="0" w:color="auto"/>
                <w:right w:val="none" w:sz="0" w:space="0" w:color="auto"/>
              </w:divBdr>
            </w:div>
          </w:divsChild>
        </w:div>
        <w:div w:id="1955860430">
          <w:marLeft w:val="0"/>
          <w:marRight w:val="0"/>
          <w:marTop w:val="0"/>
          <w:marBottom w:val="0"/>
          <w:divBdr>
            <w:top w:val="none" w:sz="0" w:space="0" w:color="auto"/>
            <w:left w:val="none" w:sz="0" w:space="0" w:color="auto"/>
            <w:bottom w:val="none" w:sz="0" w:space="0" w:color="auto"/>
            <w:right w:val="none" w:sz="0" w:space="0" w:color="auto"/>
          </w:divBdr>
          <w:divsChild>
            <w:div w:id="150561055">
              <w:marLeft w:val="0"/>
              <w:marRight w:val="0"/>
              <w:marTop w:val="0"/>
              <w:marBottom w:val="0"/>
              <w:divBdr>
                <w:top w:val="none" w:sz="0" w:space="0" w:color="auto"/>
                <w:left w:val="none" w:sz="0" w:space="0" w:color="auto"/>
                <w:bottom w:val="none" w:sz="0" w:space="0" w:color="auto"/>
                <w:right w:val="none" w:sz="0" w:space="0" w:color="auto"/>
              </w:divBdr>
            </w:div>
          </w:divsChild>
        </w:div>
        <w:div w:id="924145921">
          <w:marLeft w:val="0"/>
          <w:marRight w:val="0"/>
          <w:marTop w:val="0"/>
          <w:marBottom w:val="0"/>
          <w:divBdr>
            <w:top w:val="none" w:sz="0" w:space="0" w:color="auto"/>
            <w:left w:val="none" w:sz="0" w:space="0" w:color="auto"/>
            <w:bottom w:val="none" w:sz="0" w:space="0" w:color="auto"/>
            <w:right w:val="none" w:sz="0" w:space="0" w:color="auto"/>
          </w:divBdr>
          <w:divsChild>
            <w:div w:id="1819808160">
              <w:marLeft w:val="0"/>
              <w:marRight w:val="0"/>
              <w:marTop w:val="0"/>
              <w:marBottom w:val="0"/>
              <w:divBdr>
                <w:top w:val="none" w:sz="0" w:space="0" w:color="auto"/>
                <w:left w:val="none" w:sz="0" w:space="0" w:color="auto"/>
                <w:bottom w:val="none" w:sz="0" w:space="0" w:color="auto"/>
                <w:right w:val="none" w:sz="0" w:space="0" w:color="auto"/>
              </w:divBdr>
            </w:div>
          </w:divsChild>
        </w:div>
        <w:div w:id="2031104976">
          <w:marLeft w:val="0"/>
          <w:marRight w:val="0"/>
          <w:marTop w:val="0"/>
          <w:marBottom w:val="0"/>
          <w:divBdr>
            <w:top w:val="none" w:sz="0" w:space="0" w:color="auto"/>
            <w:left w:val="none" w:sz="0" w:space="0" w:color="auto"/>
            <w:bottom w:val="none" w:sz="0" w:space="0" w:color="auto"/>
            <w:right w:val="none" w:sz="0" w:space="0" w:color="auto"/>
          </w:divBdr>
          <w:divsChild>
            <w:div w:id="453408246">
              <w:marLeft w:val="0"/>
              <w:marRight w:val="0"/>
              <w:marTop w:val="0"/>
              <w:marBottom w:val="0"/>
              <w:divBdr>
                <w:top w:val="none" w:sz="0" w:space="0" w:color="auto"/>
                <w:left w:val="none" w:sz="0" w:space="0" w:color="auto"/>
                <w:bottom w:val="none" w:sz="0" w:space="0" w:color="auto"/>
                <w:right w:val="none" w:sz="0" w:space="0" w:color="auto"/>
              </w:divBdr>
            </w:div>
          </w:divsChild>
        </w:div>
        <w:div w:id="62460375">
          <w:marLeft w:val="0"/>
          <w:marRight w:val="0"/>
          <w:marTop w:val="0"/>
          <w:marBottom w:val="0"/>
          <w:divBdr>
            <w:top w:val="none" w:sz="0" w:space="0" w:color="auto"/>
            <w:left w:val="none" w:sz="0" w:space="0" w:color="auto"/>
            <w:bottom w:val="none" w:sz="0" w:space="0" w:color="auto"/>
            <w:right w:val="none" w:sz="0" w:space="0" w:color="auto"/>
          </w:divBdr>
          <w:divsChild>
            <w:div w:id="1554078820">
              <w:marLeft w:val="0"/>
              <w:marRight w:val="0"/>
              <w:marTop w:val="0"/>
              <w:marBottom w:val="0"/>
              <w:divBdr>
                <w:top w:val="none" w:sz="0" w:space="0" w:color="auto"/>
                <w:left w:val="none" w:sz="0" w:space="0" w:color="auto"/>
                <w:bottom w:val="none" w:sz="0" w:space="0" w:color="auto"/>
                <w:right w:val="none" w:sz="0" w:space="0" w:color="auto"/>
              </w:divBdr>
            </w:div>
          </w:divsChild>
        </w:div>
        <w:div w:id="1882129040">
          <w:marLeft w:val="0"/>
          <w:marRight w:val="0"/>
          <w:marTop w:val="0"/>
          <w:marBottom w:val="0"/>
          <w:divBdr>
            <w:top w:val="none" w:sz="0" w:space="0" w:color="auto"/>
            <w:left w:val="none" w:sz="0" w:space="0" w:color="auto"/>
            <w:bottom w:val="none" w:sz="0" w:space="0" w:color="auto"/>
            <w:right w:val="none" w:sz="0" w:space="0" w:color="auto"/>
          </w:divBdr>
          <w:divsChild>
            <w:div w:id="1660648997">
              <w:marLeft w:val="0"/>
              <w:marRight w:val="0"/>
              <w:marTop w:val="0"/>
              <w:marBottom w:val="0"/>
              <w:divBdr>
                <w:top w:val="none" w:sz="0" w:space="0" w:color="auto"/>
                <w:left w:val="none" w:sz="0" w:space="0" w:color="auto"/>
                <w:bottom w:val="none" w:sz="0" w:space="0" w:color="auto"/>
                <w:right w:val="none" w:sz="0" w:space="0" w:color="auto"/>
              </w:divBdr>
            </w:div>
          </w:divsChild>
        </w:div>
        <w:div w:id="334460137">
          <w:marLeft w:val="0"/>
          <w:marRight w:val="0"/>
          <w:marTop w:val="0"/>
          <w:marBottom w:val="0"/>
          <w:divBdr>
            <w:top w:val="none" w:sz="0" w:space="0" w:color="auto"/>
            <w:left w:val="none" w:sz="0" w:space="0" w:color="auto"/>
            <w:bottom w:val="none" w:sz="0" w:space="0" w:color="auto"/>
            <w:right w:val="none" w:sz="0" w:space="0" w:color="auto"/>
          </w:divBdr>
          <w:divsChild>
            <w:div w:id="1316106914">
              <w:marLeft w:val="0"/>
              <w:marRight w:val="0"/>
              <w:marTop w:val="0"/>
              <w:marBottom w:val="0"/>
              <w:divBdr>
                <w:top w:val="none" w:sz="0" w:space="0" w:color="auto"/>
                <w:left w:val="none" w:sz="0" w:space="0" w:color="auto"/>
                <w:bottom w:val="none" w:sz="0" w:space="0" w:color="auto"/>
                <w:right w:val="none" w:sz="0" w:space="0" w:color="auto"/>
              </w:divBdr>
            </w:div>
          </w:divsChild>
        </w:div>
        <w:div w:id="173344579">
          <w:marLeft w:val="0"/>
          <w:marRight w:val="0"/>
          <w:marTop w:val="0"/>
          <w:marBottom w:val="0"/>
          <w:divBdr>
            <w:top w:val="none" w:sz="0" w:space="0" w:color="auto"/>
            <w:left w:val="none" w:sz="0" w:space="0" w:color="auto"/>
            <w:bottom w:val="none" w:sz="0" w:space="0" w:color="auto"/>
            <w:right w:val="none" w:sz="0" w:space="0" w:color="auto"/>
          </w:divBdr>
          <w:divsChild>
            <w:div w:id="1059984536">
              <w:marLeft w:val="0"/>
              <w:marRight w:val="0"/>
              <w:marTop w:val="0"/>
              <w:marBottom w:val="0"/>
              <w:divBdr>
                <w:top w:val="none" w:sz="0" w:space="0" w:color="auto"/>
                <w:left w:val="none" w:sz="0" w:space="0" w:color="auto"/>
                <w:bottom w:val="none" w:sz="0" w:space="0" w:color="auto"/>
                <w:right w:val="none" w:sz="0" w:space="0" w:color="auto"/>
              </w:divBdr>
            </w:div>
          </w:divsChild>
        </w:div>
        <w:div w:id="1933930418">
          <w:marLeft w:val="0"/>
          <w:marRight w:val="0"/>
          <w:marTop w:val="0"/>
          <w:marBottom w:val="0"/>
          <w:divBdr>
            <w:top w:val="none" w:sz="0" w:space="0" w:color="auto"/>
            <w:left w:val="none" w:sz="0" w:space="0" w:color="auto"/>
            <w:bottom w:val="none" w:sz="0" w:space="0" w:color="auto"/>
            <w:right w:val="none" w:sz="0" w:space="0" w:color="auto"/>
          </w:divBdr>
          <w:divsChild>
            <w:div w:id="783884770">
              <w:marLeft w:val="0"/>
              <w:marRight w:val="0"/>
              <w:marTop w:val="0"/>
              <w:marBottom w:val="0"/>
              <w:divBdr>
                <w:top w:val="none" w:sz="0" w:space="0" w:color="auto"/>
                <w:left w:val="none" w:sz="0" w:space="0" w:color="auto"/>
                <w:bottom w:val="none" w:sz="0" w:space="0" w:color="auto"/>
                <w:right w:val="none" w:sz="0" w:space="0" w:color="auto"/>
              </w:divBdr>
            </w:div>
          </w:divsChild>
        </w:div>
        <w:div w:id="993266251">
          <w:marLeft w:val="0"/>
          <w:marRight w:val="0"/>
          <w:marTop w:val="0"/>
          <w:marBottom w:val="0"/>
          <w:divBdr>
            <w:top w:val="none" w:sz="0" w:space="0" w:color="auto"/>
            <w:left w:val="none" w:sz="0" w:space="0" w:color="auto"/>
            <w:bottom w:val="none" w:sz="0" w:space="0" w:color="auto"/>
            <w:right w:val="none" w:sz="0" w:space="0" w:color="auto"/>
          </w:divBdr>
          <w:divsChild>
            <w:div w:id="491221919">
              <w:marLeft w:val="0"/>
              <w:marRight w:val="0"/>
              <w:marTop w:val="0"/>
              <w:marBottom w:val="0"/>
              <w:divBdr>
                <w:top w:val="none" w:sz="0" w:space="0" w:color="auto"/>
                <w:left w:val="none" w:sz="0" w:space="0" w:color="auto"/>
                <w:bottom w:val="none" w:sz="0" w:space="0" w:color="auto"/>
                <w:right w:val="none" w:sz="0" w:space="0" w:color="auto"/>
              </w:divBdr>
            </w:div>
          </w:divsChild>
        </w:div>
        <w:div w:id="1701398810">
          <w:marLeft w:val="0"/>
          <w:marRight w:val="0"/>
          <w:marTop w:val="0"/>
          <w:marBottom w:val="0"/>
          <w:divBdr>
            <w:top w:val="none" w:sz="0" w:space="0" w:color="auto"/>
            <w:left w:val="none" w:sz="0" w:space="0" w:color="auto"/>
            <w:bottom w:val="none" w:sz="0" w:space="0" w:color="auto"/>
            <w:right w:val="none" w:sz="0" w:space="0" w:color="auto"/>
          </w:divBdr>
          <w:divsChild>
            <w:div w:id="1545946453">
              <w:marLeft w:val="0"/>
              <w:marRight w:val="0"/>
              <w:marTop w:val="0"/>
              <w:marBottom w:val="0"/>
              <w:divBdr>
                <w:top w:val="none" w:sz="0" w:space="0" w:color="auto"/>
                <w:left w:val="none" w:sz="0" w:space="0" w:color="auto"/>
                <w:bottom w:val="none" w:sz="0" w:space="0" w:color="auto"/>
                <w:right w:val="none" w:sz="0" w:space="0" w:color="auto"/>
              </w:divBdr>
            </w:div>
          </w:divsChild>
        </w:div>
        <w:div w:id="537158057">
          <w:marLeft w:val="0"/>
          <w:marRight w:val="0"/>
          <w:marTop w:val="0"/>
          <w:marBottom w:val="0"/>
          <w:divBdr>
            <w:top w:val="none" w:sz="0" w:space="0" w:color="auto"/>
            <w:left w:val="none" w:sz="0" w:space="0" w:color="auto"/>
            <w:bottom w:val="none" w:sz="0" w:space="0" w:color="auto"/>
            <w:right w:val="none" w:sz="0" w:space="0" w:color="auto"/>
          </w:divBdr>
          <w:divsChild>
            <w:div w:id="214124733">
              <w:marLeft w:val="0"/>
              <w:marRight w:val="0"/>
              <w:marTop w:val="0"/>
              <w:marBottom w:val="0"/>
              <w:divBdr>
                <w:top w:val="none" w:sz="0" w:space="0" w:color="auto"/>
                <w:left w:val="none" w:sz="0" w:space="0" w:color="auto"/>
                <w:bottom w:val="none" w:sz="0" w:space="0" w:color="auto"/>
                <w:right w:val="none" w:sz="0" w:space="0" w:color="auto"/>
              </w:divBdr>
            </w:div>
          </w:divsChild>
        </w:div>
        <w:div w:id="1813400775">
          <w:marLeft w:val="0"/>
          <w:marRight w:val="0"/>
          <w:marTop w:val="0"/>
          <w:marBottom w:val="0"/>
          <w:divBdr>
            <w:top w:val="none" w:sz="0" w:space="0" w:color="auto"/>
            <w:left w:val="none" w:sz="0" w:space="0" w:color="auto"/>
            <w:bottom w:val="none" w:sz="0" w:space="0" w:color="auto"/>
            <w:right w:val="none" w:sz="0" w:space="0" w:color="auto"/>
          </w:divBdr>
          <w:divsChild>
            <w:div w:id="1192380237">
              <w:marLeft w:val="0"/>
              <w:marRight w:val="0"/>
              <w:marTop w:val="0"/>
              <w:marBottom w:val="0"/>
              <w:divBdr>
                <w:top w:val="none" w:sz="0" w:space="0" w:color="auto"/>
                <w:left w:val="none" w:sz="0" w:space="0" w:color="auto"/>
                <w:bottom w:val="none" w:sz="0" w:space="0" w:color="auto"/>
                <w:right w:val="none" w:sz="0" w:space="0" w:color="auto"/>
              </w:divBdr>
            </w:div>
          </w:divsChild>
        </w:div>
        <w:div w:id="699936074">
          <w:marLeft w:val="0"/>
          <w:marRight w:val="0"/>
          <w:marTop w:val="0"/>
          <w:marBottom w:val="0"/>
          <w:divBdr>
            <w:top w:val="none" w:sz="0" w:space="0" w:color="auto"/>
            <w:left w:val="none" w:sz="0" w:space="0" w:color="auto"/>
            <w:bottom w:val="none" w:sz="0" w:space="0" w:color="auto"/>
            <w:right w:val="none" w:sz="0" w:space="0" w:color="auto"/>
          </w:divBdr>
          <w:divsChild>
            <w:div w:id="101075757">
              <w:marLeft w:val="0"/>
              <w:marRight w:val="0"/>
              <w:marTop w:val="0"/>
              <w:marBottom w:val="0"/>
              <w:divBdr>
                <w:top w:val="none" w:sz="0" w:space="0" w:color="auto"/>
                <w:left w:val="none" w:sz="0" w:space="0" w:color="auto"/>
                <w:bottom w:val="none" w:sz="0" w:space="0" w:color="auto"/>
                <w:right w:val="none" w:sz="0" w:space="0" w:color="auto"/>
              </w:divBdr>
            </w:div>
          </w:divsChild>
        </w:div>
        <w:div w:id="998769401">
          <w:marLeft w:val="0"/>
          <w:marRight w:val="0"/>
          <w:marTop w:val="0"/>
          <w:marBottom w:val="0"/>
          <w:divBdr>
            <w:top w:val="none" w:sz="0" w:space="0" w:color="auto"/>
            <w:left w:val="none" w:sz="0" w:space="0" w:color="auto"/>
            <w:bottom w:val="none" w:sz="0" w:space="0" w:color="auto"/>
            <w:right w:val="none" w:sz="0" w:space="0" w:color="auto"/>
          </w:divBdr>
          <w:divsChild>
            <w:div w:id="255595830">
              <w:marLeft w:val="0"/>
              <w:marRight w:val="0"/>
              <w:marTop w:val="0"/>
              <w:marBottom w:val="0"/>
              <w:divBdr>
                <w:top w:val="none" w:sz="0" w:space="0" w:color="auto"/>
                <w:left w:val="none" w:sz="0" w:space="0" w:color="auto"/>
                <w:bottom w:val="none" w:sz="0" w:space="0" w:color="auto"/>
                <w:right w:val="none" w:sz="0" w:space="0" w:color="auto"/>
              </w:divBdr>
            </w:div>
          </w:divsChild>
        </w:div>
        <w:div w:id="1310599488">
          <w:marLeft w:val="0"/>
          <w:marRight w:val="0"/>
          <w:marTop w:val="0"/>
          <w:marBottom w:val="0"/>
          <w:divBdr>
            <w:top w:val="none" w:sz="0" w:space="0" w:color="auto"/>
            <w:left w:val="none" w:sz="0" w:space="0" w:color="auto"/>
            <w:bottom w:val="none" w:sz="0" w:space="0" w:color="auto"/>
            <w:right w:val="none" w:sz="0" w:space="0" w:color="auto"/>
          </w:divBdr>
          <w:divsChild>
            <w:div w:id="455486869">
              <w:marLeft w:val="0"/>
              <w:marRight w:val="0"/>
              <w:marTop w:val="0"/>
              <w:marBottom w:val="0"/>
              <w:divBdr>
                <w:top w:val="none" w:sz="0" w:space="0" w:color="auto"/>
                <w:left w:val="none" w:sz="0" w:space="0" w:color="auto"/>
                <w:bottom w:val="none" w:sz="0" w:space="0" w:color="auto"/>
                <w:right w:val="none" w:sz="0" w:space="0" w:color="auto"/>
              </w:divBdr>
            </w:div>
          </w:divsChild>
        </w:div>
        <w:div w:id="2008440136">
          <w:marLeft w:val="0"/>
          <w:marRight w:val="0"/>
          <w:marTop w:val="0"/>
          <w:marBottom w:val="0"/>
          <w:divBdr>
            <w:top w:val="none" w:sz="0" w:space="0" w:color="auto"/>
            <w:left w:val="none" w:sz="0" w:space="0" w:color="auto"/>
            <w:bottom w:val="none" w:sz="0" w:space="0" w:color="auto"/>
            <w:right w:val="none" w:sz="0" w:space="0" w:color="auto"/>
          </w:divBdr>
          <w:divsChild>
            <w:div w:id="324628968">
              <w:marLeft w:val="0"/>
              <w:marRight w:val="0"/>
              <w:marTop w:val="0"/>
              <w:marBottom w:val="0"/>
              <w:divBdr>
                <w:top w:val="none" w:sz="0" w:space="0" w:color="auto"/>
                <w:left w:val="none" w:sz="0" w:space="0" w:color="auto"/>
                <w:bottom w:val="none" w:sz="0" w:space="0" w:color="auto"/>
                <w:right w:val="none" w:sz="0" w:space="0" w:color="auto"/>
              </w:divBdr>
            </w:div>
          </w:divsChild>
        </w:div>
        <w:div w:id="1376391862">
          <w:marLeft w:val="0"/>
          <w:marRight w:val="0"/>
          <w:marTop w:val="0"/>
          <w:marBottom w:val="0"/>
          <w:divBdr>
            <w:top w:val="none" w:sz="0" w:space="0" w:color="auto"/>
            <w:left w:val="none" w:sz="0" w:space="0" w:color="auto"/>
            <w:bottom w:val="none" w:sz="0" w:space="0" w:color="auto"/>
            <w:right w:val="none" w:sz="0" w:space="0" w:color="auto"/>
          </w:divBdr>
          <w:divsChild>
            <w:div w:id="604071658">
              <w:marLeft w:val="0"/>
              <w:marRight w:val="0"/>
              <w:marTop w:val="0"/>
              <w:marBottom w:val="0"/>
              <w:divBdr>
                <w:top w:val="none" w:sz="0" w:space="0" w:color="auto"/>
                <w:left w:val="none" w:sz="0" w:space="0" w:color="auto"/>
                <w:bottom w:val="none" w:sz="0" w:space="0" w:color="auto"/>
                <w:right w:val="none" w:sz="0" w:space="0" w:color="auto"/>
              </w:divBdr>
            </w:div>
          </w:divsChild>
        </w:div>
        <w:div w:id="1044715869">
          <w:marLeft w:val="0"/>
          <w:marRight w:val="0"/>
          <w:marTop w:val="0"/>
          <w:marBottom w:val="0"/>
          <w:divBdr>
            <w:top w:val="none" w:sz="0" w:space="0" w:color="auto"/>
            <w:left w:val="none" w:sz="0" w:space="0" w:color="auto"/>
            <w:bottom w:val="none" w:sz="0" w:space="0" w:color="auto"/>
            <w:right w:val="none" w:sz="0" w:space="0" w:color="auto"/>
          </w:divBdr>
          <w:divsChild>
            <w:div w:id="1737971379">
              <w:marLeft w:val="0"/>
              <w:marRight w:val="0"/>
              <w:marTop w:val="0"/>
              <w:marBottom w:val="0"/>
              <w:divBdr>
                <w:top w:val="none" w:sz="0" w:space="0" w:color="auto"/>
                <w:left w:val="none" w:sz="0" w:space="0" w:color="auto"/>
                <w:bottom w:val="none" w:sz="0" w:space="0" w:color="auto"/>
                <w:right w:val="none" w:sz="0" w:space="0" w:color="auto"/>
              </w:divBdr>
            </w:div>
          </w:divsChild>
        </w:div>
        <w:div w:id="308826852">
          <w:marLeft w:val="0"/>
          <w:marRight w:val="0"/>
          <w:marTop w:val="0"/>
          <w:marBottom w:val="0"/>
          <w:divBdr>
            <w:top w:val="none" w:sz="0" w:space="0" w:color="auto"/>
            <w:left w:val="none" w:sz="0" w:space="0" w:color="auto"/>
            <w:bottom w:val="none" w:sz="0" w:space="0" w:color="auto"/>
            <w:right w:val="none" w:sz="0" w:space="0" w:color="auto"/>
          </w:divBdr>
          <w:divsChild>
            <w:div w:id="474185604">
              <w:marLeft w:val="0"/>
              <w:marRight w:val="0"/>
              <w:marTop w:val="0"/>
              <w:marBottom w:val="0"/>
              <w:divBdr>
                <w:top w:val="none" w:sz="0" w:space="0" w:color="auto"/>
                <w:left w:val="none" w:sz="0" w:space="0" w:color="auto"/>
                <w:bottom w:val="none" w:sz="0" w:space="0" w:color="auto"/>
                <w:right w:val="none" w:sz="0" w:space="0" w:color="auto"/>
              </w:divBdr>
            </w:div>
          </w:divsChild>
        </w:div>
        <w:div w:id="1598825639">
          <w:marLeft w:val="0"/>
          <w:marRight w:val="0"/>
          <w:marTop w:val="0"/>
          <w:marBottom w:val="0"/>
          <w:divBdr>
            <w:top w:val="none" w:sz="0" w:space="0" w:color="auto"/>
            <w:left w:val="none" w:sz="0" w:space="0" w:color="auto"/>
            <w:bottom w:val="none" w:sz="0" w:space="0" w:color="auto"/>
            <w:right w:val="none" w:sz="0" w:space="0" w:color="auto"/>
          </w:divBdr>
          <w:divsChild>
            <w:div w:id="102727047">
              <w:marLeft w:val="0"/>
              <w:marRight w:val="0"/>
              <w:marTop w:val="0"/>
              <w:marBottom w:val="0"/>
              <w:divBdr>
                <w:top w:val="none" w:sz="0" w:space="0" w:color="auto"/>
                <w:left w:val="none" w:sz="0" w:space="0" w:color="auto"/>
                <w:bottom w:val="none" w:sz="0" w:space="0" w:color="auto"/>
                <w:right w:val="none" w:sz="0" w:space="0" w:color="auto"/>
              </w:divBdr>
            </w:div>
          </w:divsChild>
        </w:div>
        <w:div w:id="71851471">
          <w:marLeft w:val="0"/>
          <w:marRight w:val="0"/>
          <w:marTop w:val="0"/>
          <w:marBottom w:val="0"/>
          <w:divBdr>
            <w:top w:val="none" w:sz="0" w:space="0" w:color="auto"/>
            <w:left w:val="none" w:sz="0" w:space="0" w:color="auto"/>
            <w:bottom w:val="none" w:sz="0" w:space="0" w:color="auto"/>
            <w:right w:val="none" w:sz="0" w:space="0" w:color="auto"/>
          </w:divBdr>
          <w:divsChild>
            <w:div w:id="939026496">
              <w:marLeft w:val="0"/>
              <w:marRight w:val="0"/>
              <w:marTop w:val="0"/>
              <w:marBottom w:val="0"/>
              <w:divBdr>
                <w:top w:val="none" w:sz="0" w:space="0" w:color="auto"/>
                <w:left w:val="none" w:sz="0" w:space="0" w:color="auto"/>
                <w:bottom w:val="none" w:sz="0" w:space="0" w:color="auto"/>
                <w:right w:val="none" w:sz="0" w:space="0" w:color="auto"/>
              </w:divBdr>
            </w:div>
          </w:divsChild>
        </w:div>
        <w:div w:id="1030881937">
          <w:marLeft w:val="0"/>
          <w:marRight w:val="0"/>
          <w:marTop w:val="0"/>
          <w:marBottom w:val="0"/>
          <w:divBdr>
            <w:top w:val="none" w:sz="0" w:space="0" w:color="auto"/>
            <w:left w:val="none" w:sz="0" w:space="0" w:color="auto"/>
            <w:bottom w:val="none" w:sz="0" w:space="0" w:color="auto"/>
            <w:right w:val="none" w:sz="0" w:space="0" w:color="auto"/>
          </w:divBdr>
          <w:divsChild>
            <w:div w:id="1677459671">
              <w:marLeft w:val="0"/>
              <w:marRight w:val="0"/>
              <w:marTop w:val="0"/>
              <w:marBottom w:val="0"/>
              <w:divBdr>
                <w:top w:val="none" w:sz="0" w:space="0" w:color="auto"/>
                <w:left w:val="none" w:sz="0" w:space="0" w:color="auto"/>
                <w:bottom w:val="none" w:sz="0" w:space="0" w:color="auto"/>
                <w:right w:val="none" w:sz="0" w:space="0" w:color="auto"/>
              </w:divBdr>
            </w:div>
          </w:divsChild>
        </w:div>
        <w:div w:id="1623731364">
          <w:marLeft w:val="0"/>
          <w:marRight w:val="0"/>
          <w:marTop w:val="0"/>
          <w:marBottom w:val="0"/>
          <w:divBdr>
            <w:top w:val="none" w:sz="0" w:space="0" w:color="auto"/>
            <w:left w:val="none" w:sz="0" w:space="0" w:color="auto"/>
            <w:bottom w:val="none" w:sz="0" w:space="0" w:color="auto"/>
            <w:right w:val="none" w:sz="0" w:space="0" w:color="auto"/>
          </w:divBdr>
          <w:divsChild>
            <w:div w:id="84109175">
              <w:marLeft w:val="0"/>
              <w:marRight w:val="0"/>
              <w:marTop w:val="0"/>
              <w:marBottom w:val="0"/>
              <w:divBdr>
                <w:top w:val="none" w:sz="0" w:space="0" w:color="auto"/>
                <w:left w:val="none" w:sz="0" w:space="0" w:color="auto"/>
                <w:bottom w:val="none" w:sz="0" w:space="0" w:color="auto"/>
                <w:right w:val="none" w:sz="0" w:space="0" w:color="auto"/>
              </w:divBdr>
            </w:div>
          </w:divsChild>
        </w:div>
        <w:div w:id="599724871">
          <w:marLeft w:val="0"/>
          <w:marRight w:val="0"/>
          <w:marTop w:val="0"/>
          <w:marBottom w:val="0"/>
          <w:divBdr>
            <w:top w:val="none" w:sz="0" w:space="0" w:color="auto"/>
            <w:left w:val="none" w:sz="0" w:space="0" w:color="auto"/>
            <w:bottom w:val="none" w:sz="0" w:space="0" w:color="auto"/>
            <w:right w:val="none" w:sz="0" w:space="0" w:color="auto"/>
          </w:divBdr>
          <w:divsChild>
            <w:div w:id="306863008">
              <w:marLeft w:val="0"/>
              <w:marRight w:val="0"/>
              <w:marTop w:val="0"/>
              <w:marBottom w:val="0"/>
              <w:divBdr>
                <w:top w:val="none" w:sz="0" w:space="0" w:color="auto"/>
                <w:left w:val="none" w:sz="0" w:space="0" w:color="auto"/>
                <w:bottom w:val="none" w:sz="0" w:space="0" w:color="auto"/>
                <w:right w:val="none" w:sz="0" w:space="0" w:color="auto"/>
              </w:divBdr>
            </w:div>
          </w:divsChild>
        </w:div>
        <w:div w:id="1880705645">
          <w:marLeft w:val="0"/>
          <w:marRight w:val="0"/>
          <w:marTop w:val="0"/>
          <w:marBottom w:val="0"/>
          <w:divBdr>
            <w:top w:val="none" w:sz="0" w:space="0" w:color="auto"/>
            <w:left w:val="none" w:sz="0" w:space="0" w:color="auto"/>
            <w:bottom w:val="none" w:sz="0" w:space="0" w:color="auto"/>
            <w:right w:val="none" w:sz="0" w:space="0" w:color="auto"/>
          </w:divBdr>
          <w:divsChild>
            <w:div w:id="522207583">
              <w:marLeft w:val="0"/>
              <w:marRight w:val="0"/>
              <w:marTop w:val="0"/>
              <w:marBottom w:val="0"/>
              <w:divBdr>
                <w:top w:val="none" w:sz="0" w:space="0" w:color="auto"/>
                <w:left w:val="none" w:sz="0" w:space="0" w:color="auto"/>
                <w:bottom w:val="none" w:sz="0" w:space="0" w:color="auto"/>
                <w:right w:val="none" w:sz="0" w:space="0" w:color="auto"/>
              </w:divBdr>
            </w:div>
          </w:divsChild>
        </w:div>
        <w:div w:id="322512119">
          <w:marLeft w:val="0"/>
          <w:marRight w:val="0"/>
          <w:marTop w:val="0"/>
          <w:marBottom w:val="0"/>
          <w:divBdr>
            <w:top w:val="none" w:sz="0" w:space="0" w:color="auto"/>
            <w:left w:val="none" w:sz="0" w:space="0" w:color="auto"/>
            <w:bottom w:val="none" w:sz="0" w:space="0" w:color="auto"/>
            <w:right w:val="none" w:sz="0" w:space="0" w:color="auto"/>
          </w:divBdr>
          <w:divsChild>
            <w:div w:id="13273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135">
      <w:bodyDiv w:val="1"/>
      <w:marLeft w:val="0"/>
      <w:marRight w:val="0"/>
      <w:marTop w:val="0"/>
      <w:marBottom w:val="0"/>
      <w:divBdr>
        <w:top w:val="none" w:sz="0" w:space="0" w:color="auto"/>
        <w:left w:val="none" w:sz="0" w:space="0" w:color="auto"/>
        <w:bottom w:val="none" w:sz="0" w:space="0" w:color="auto"/>
        <w:right w:val="none" w:sz="0" w:space="0" w:color="auto"/>
      </w:divBdr>
    </w:div>
    <w:div w:id="1642147833">
      <w:bodyDiv w:val="1"/>
      <w:marLeft w:val="0"/>
      <w:marRight w:val="0"/>
      <w:marTop w:val="0"/>
      <w:marBottom w:val="0"/>
      <w:divBdr>
        <w:top w:val="none" w:sz="0" w:space="0" w:color="auto"/>
        <w:left w:val="none" w:sz="0" w:space="0" w:color="auto"/>
        <w:bottom w:val="none" w:sz="0" w:space="0" w:color="auto"/>
        <w:right w:val="none" w:sz="0" w:space="0" w:color="auto"/>
      </w:divBdr>
    </w:div>
    <w:div w:id="1877235538">
      <w:bodyDiv w:val="1"/>
      <w:marLeft w:val="0"/>
      <w:marRight w:val="0"/>
      <w:marTop w:val="0"/>
      <w:marBottom w:val="0"/>
      <w:divBdr>
        <w:top w:val="none" w:sz="0" w:space="0" w:color="auto"/>
        <w:left w:val="none" w:sz="0" w:space="0" w:color="auto"/>
        <w:bottom w:val="none" w:sz="0" w:space="0" w:color="auto"/>
        <w:right w:val="none" w:sz="0" w:space="0" w:color="auto"/>
      </w:divBdr>
    </w:div>
    <w:div w:id="2144689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ordinator@bclts.org.uk" TargetMode="External"/><Relationship Id="rId18" Type="http://schemas.openxmlformats.org/officeDocument/2006/relationships/footer" Target="footer1.xml"/><Relationship Id="rId26" Type="http://schemas.openxmlformats.org/officeDocument/2006/relationships/hyperlink" Target="https://www.bclts.org.uk/conference/poster-presentation.html"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nline-CI@open.ac.uk" TargetMode="External"/><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hyperlink" Target="https://forms.office.com/r/iRPc0p6jCW"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youtube.com/channel/UClgGr1jgQyugtqqbNU7-6i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o.open.ac.uk/view/person/ak35.html" TargetMode="External"/><Relationship Id="rId32" Type="http://schemas.openxmlformats.org/officeDocument/2006/relationships/hyperlink" Target="https://www.gbcc.org.uk/educational-grants/universities-china-committee-in-london-ucc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yperlink" Target="http://bclts.org.uk"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shihan.org.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CI@open.ac.uk" TargetMode="External"/><Relationship Id="rId22" Type="http://schemas.openxmlformats.org/officeDocument/2006/relationships/image" Target="media/image3.jpeg"/><Relationship Id="rId27" Type="http://schemas.openxmlformats.org/officeDocument/2006/relationships/hyperlink" Target="https://www.uclan.ac.uk/news/uclan-director-named-covid-city-hero" TargetMode="External"/><Relationship Id="rId30" Type="http://schemas.openxmlformats.org/officeDocument/2006/relationships/hyperlink" Target="https://confucius-institute.open.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b491ca-d045-4574-98a7-bba790cb1ddd">
      <Terms xmlns="http://schemas.microsoft.com/office/infopath/2007/PartnerControls"/>
    </lcf76f155ced4ddcb4097134ff3c332f>
    <TaxCatchAll xmlns="43ffcacb-ca56-4eb1-9cc6-0b3cb74255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8403617E6C24CA4991F5BA437B578" ma:contentTypeVersion="13" ma:contentTypeDescription="Create a new document." ma:contentTypeScope="" ma:versionID="571866355ba2753a8e25f072ab5222c5">
  <xsd:schema xmlns:xsd="http://www.w3.org/2001/XMLSchema" xmlns:xs="http://www.w3.org/2001/XMLSchema" xmlns:p="http://schemas.microsoft.com/office/2006/metadata/properties" xmlns:ns2="91b491ca-d045-4574-98a7-bba790cb1ddd" xmlns:ns3="43ffcacb-ca56-4eb1-9cc6-0b3cb7425578" targetNamespace="http://schemas.microsoft.com/office/2006/metadata/properties" ma:root="true" ma:fieldsID="54bc7d2c2693dd056550cefd18575552" ns2:_="" ns3:_="">
    <xsd:import namespace="91b491ca-d045-4574-98a7-bba790cb1ddd"/>
    <xsd:import namespace="43ffcacb-ca56-4eb1-9cc6-0b3cb7425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491ca-d045-4574-98a7-bba790cb1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ffcacb-ca56-4eb1-9cc6-0b3cb74255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a456b6-cc28-4e8e-974a-5d5d779a9277}" ma:internalName="TaxCatchAll" ma:showField="CatchAllData" ma:web="43ffcacb-ca56-4eb1-9cc6-0b3cb7425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81552-DE7C-4762-BF22-3DBBFD3BE729}">
  <ds:schemaRefs>
    <ds:schemaRef ds:uri="http://schemas.microsoft.com/sharepoint/v3/contenttype/forms"/>
  </ds:schemaRefs>
</ds:datastoreItem>
</file>

<file path=customXml/itemProps2.xml><?xml version="1.0" encoding="utf-8"?>
<ds:datastoreItem xmlns:ds="http://schemas.openxmlformats.org/officeDocument/2006/customXml" ds:itemID="{D20C82BC-C6E7-4B95-ACBC-B25D6971F92D}">
  <ds:schemaRefs>
    <ds:schemaRef ds:uri="http://schemas.microsoft.com/office/2006/metadata/properties"/>
    <ds:schemaRef ds:uri="http://schemas.microsoft.com/office/infopath/2007/PartnerControls"/>
    <ds:schemaRef ds:uri="91b491ca-d045-4574-98a7-bba790cb1ddd"/>
    <ds:schemaRef ds:uri="43ffcacb-ca56-4eb1-9cc6-0b3cb7425578"/>
  </ds:schemaRefs>
</ds:datastoreItem>
</file>

<file path=customXml/itemProps3.xml><?xml version="1.0" encoding="utf-8"?>
<ds:datastoreItem xmlns:ds="http://schemas.openxmlformats.org/officeDocument/2006/customXml" ds:itemID="{3F22B819-2931-4308-96A4-58EB5068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491ca-d045-4574-98a7-bba790cb1ddd"/>
    <ds:schemaRef ds:uri="43ffcacb-ca56-4eb1-9cc6-0b3cb7425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E6371-ADFB-134E-9CD7-43ED7AE2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12574</Words>
  <Characters>71673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5</cp:revision>
  <dcterms:created xsi:type="dcterms:W3CDTF">2022-06-24T09:23:00Z</dcterms:created>
  <dcterms:modified xsi:type="dcterms:W3CDTF">2022-06-28T14:38:00Z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0x010100B658403617E6C24CA4991F5BA437B578</vt:lpwstr>
  </property>
  <property fmtid="{D5CDD505-2E9C-101B-9397-08002B2CF9AE}" pid="3" name="MediaServiceImageTags">
    <vt:lpwstr/>
  </property>
</Properties>
</file>